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8CD" w:rsidRDefault="009F3320" w:rsidP="009F3320">
      <w:pPr>
        <w:ind w:left="-284"/>
        <w:jc w:val="center"/>
      </w:pPr>
      <w:r>
        <w:rPr>
          <w:noProof/>
          <w:lang w:eastAsia="ru-RU"/>
        </w:rPr>
        <w:drawing>
          <wp:inline distT="0" distB="0" distL="0" distR="0" wp14:anchorId="09839D67">
            <wp:extent cx="1061085" cy="1402080"/>
            <wp:effectExtent l="0" t="0" r="571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1085" cy="1402080"/>
                    </a:xfrm>
                    <a:prstGeom prst="rect">
                      <a:avLst/>
                    </a:prstGeom>
                    <a:noFill/>
                  </pic:spPr>
                </pic:pic>
              </a:graphicData>
            </a:graphic>
          </wp:inline>
        </w:drawing>
      </w:r>
    </w:p>
    <w:p w:rsidR="009F3320" w:rsidRDefault="009F3320" w:rsidP="009F3320">
      <w:pPr>
        <w:jc w:val="center"/>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6D7A">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356D7A">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p w:rsidR="009F3320" w:rsidRPr="00356D7A" w:rsidRDefault="009F3320" w:rsidP="009F3320">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9F3320" w:rsidRPr="008561A5" w:rsidRDefault="009F3320" w:rsidP="009F3320">
      <w:pPr>
        <w:tabs>
          <w:tab w:val="left" w:pos="3390"/>
        </w:tabs>
        <w:jc w:val="center"/>
        <w:rPr>
          <w:rFonts w:ascii="Times New Roman" w:hAnsi="Times New Roman" w:cs="Times New Roman"/>
          <w:b/>
          <w:sz w:val="32"/>
          <w:szCs w:val="32"/>
        </w:rPr>
      </w:pPr>
      <w:r w:rsidRPr="008561A5">
        <w:rPr>
          <w:rFonts w:ascii="Times New Roman" w:hAnsi="Times New Roman" w:cs="Times New Roman"/>
          <w:b/>
          <w:sz w:val="32"/>
          <w:szCs w:val="32"/>
        </w:rPr>
        <w:t>Совета сельского поселения «Нившера» и администрации сельского поселения «Нившера»</w:t>
      </w:r>
    </w:p>
    <w:p w:rsidR="009F3320" w:rsidRPr="008561A5" w:rsidRDefault="009F3320" w:rsidP="009F3320">
      <w:pPr>
        <w:tabs>
          <w:tab w:val="left" w:pos="3390"/>
        </w:tabs>
        <w:jc w:val="center"/>
        <w:rPr>
          <w:rFonts w:ascii="Times New Roman" w:hAnsi="Times New Roman" w:cs="Times New Roman"/>
          <w:b/>
          <w:sz w:val="20"/>
          <w:szCs w:val="20"/>
        </w:rPr>
      </w:pPr>
    </w:p>
    <w:p w:rsidR="009F3320" w:rsidRPr="008561A5" w:rsidRDefault="009F3320" w:rsidP="009F3320">
      <w:pPr>
        <w:tabs>
          <w:tab w:val="left" w:pos="3390"/>
        </w:tabs>
        <w:jc w:val="center"/>
        <w:rPr>
          <w:rFonts w:ascii="Times New Roman" w:hAnsi="Times New Roman" w:cs="Times New Roman"/>
          <w:b/>
          <w:sz w:val="20"/>
          <w:szCs w:val="20"/>
        </w:rPr>
      </w:pPr>
    </w:p>
    <w:p w:rsidR="009F3320" w:rsidRPr="008561A5" w:rsidRDefault="00906F96" w:rsidP="009F3320">
      <w:pPr>
        <w:tabs>
          <w:tab w:val="left" w:pos="3390"/>
        </w:tabs>
        <w:jc w:val="center"/>
        <w:rPr>
          <w:rFonts w:ascii="Times New Roman" w:hAnsi="Times New Roman" w:cs="Times New Roman"/>
          <w:b/>
          <w:sz w:val="28"/>
          <w:szCs w:val="28"/>
        </w:rPr>
      </w:pPr>
      <w:r>
        <w:rPr>
          <w:rFonts w:ascii="Times New Roman" w:hAnsi="Times New Roman" w:cs="Times New Roman"/>
          <w:b/>
          <w:sz w:val="28"/>
          <w:szCs w:val="28"/>
        </w:rPr>
        <w:t>№ 4</w:t>
      </w:r>
    </w:p>
    <w:p w:rsidR="009F3320" w:rsidRPr="008561A5" w:rsidRDefault="00906F96" w:rsidP="009F3320">
      <w:pPr>
        <w:tabs>
          <w:tab w:val="left" w:pos="3390"/>
        </w:tabs>
        <w:jc w:val="center"/>
        <w:rPr>
          <w:rFonts w:ascii="Times New Roman" w:hAnsi="Times New Roman" w:cs="Times New Roman"/>
          <w:b/>
          <w:sz w:val="28"/>
          <w:szCs w:val="28"/>
        </w:rPr>
      </w:pPr>
      <w:r>
        <w:rPr>
          <w:rFonts w:ascii="Times New Roman" w:hAnsi="Times New Roman" w:cs="Times New Roman"/>
          <w:b/>
          <w:sz w:val="28"/>
          <w:szCs w:val="28"/>
        </w:rPr>
        <w:t>29 ноября</w:t>
      </w:r>
      <w:r w:rsidR="009F3320" w:rsidRPr="008561A5">
        <w:rPr>
          <w:rFonts w:ascii="Times New Roman" w:hAnsi="Times New Roman" w:cs="Times New Roman"/>
          <w:b/>
          <w:sz w:val="28"/>
          <w:szCs w:val="28"/>
        </w:rPr>
        <w:t xml:space="preserve"> 2023</w:t>
      </w:r>
      <w:r w:rsidR="006229C0">
        <w:rPr>
          <w:rFonts w:ascii="Times New Roman" w:hAnsi="Times New Roman" w:cs="Times New Roman"/>
          <w:b/>
          <w:sz w:val="28"/>
          <w:szCs w:val="28"/>
        </w:rPr>
        <w:t xml:space="preserve"> </w:t>
      </w:r>
      <w:r w:rsidR="009F3320" w:rsidRPr="008561A5">
        <w:rPr>
          <w:rFonts w:ascii="Times New Roman" w:hAnsi="Times New Roman" w:cs="Times New Roman"/>
          <w:b/>
          <w:sz w:val="28"/>
          <w:szCs w:val="28"/>
        </w:rPr>
        <w:t>г.</w:t>
      </w:r>
    </w:p>
    <w:p w:rsidR="009F3320" w:rsidRPr="008561A5" w:rsidRDefault="009F3320" w:rsidP="009F3320">
      <w:pPr>
        <w:tabs>
          <w:tab w:val="left" w:pos="3390"/>
        </w:tabs>
        <w:jc w:val="center"/>
        <w:rPr>
          <w:rFonts w:ascii="Times New Roman" w:hAnsi="Times New Roman" w:cs="Times New Roman"/>
          <w:b/>
          <w:sz w:val="28"/>
          <w:szCs w:val="28"/>
        </w:rPr>
      </w:pPr>
      <w:r w:rsidRPr="008561A5">
        <w:rPr>
          <w:rFonts w:ascii="Times New Roman" w:hAnsi="Times New Roman" w:cs="Times New Roman"/>
          <w:b/>
          <w:sz w:val="28"/>
          <w:szCs w:val="28"/>
        </w:rPr>
        <w:t xml:space="preserve">с. Нившера Корткеросского района </w:t>
      </w:r>
    </w:p>
    <w:p w:rsidR="009F3320" w:rsidRPr="008561A5" w:rsidRDefault="009F3320" w:rsidP="009F3320">
      <w:pPr>
        <w:tabs>
          <w:tab w:val="left" w:pos="3390"/>
        </w:tabs>
        <w:jc w:val="center"/>
        <w:rPr>
          <w:rFonts w:ascii="Times New Roman" w:hAnsi="Times New Roman" w:cs="Times New Roman"/>
          <w:b/>
          <w:sz w:val="28"/>
          <w:szCs w:val="28"/>
        </w:rPr>
      </w:pPr>
      <w:r w:rsidRPr="008561A5">
        <w:rPr>
          <w:rFonts w:ascii="Times New Roman" w:hAnsi="Times New Roman" w:cs="Times New Roman"/>
          <w:b/>
          <w:sz w:val="28"/>
          <w:szCs w:val="28"/>
        </w:rPr>
        <w:t>Республики Коми</w:t>
      </w:r>
    </w:p>
    <w:p w:rsidR="009F3320" w:rsidRDefault="00002614" w:rsidP="009F3320">
      <w:pPr>
        <w:tabs>
          <w:tab w:val="left" w:pos="3390"/>
        </w:tabs>
        <w:jc w:val="center"/>
        <w:rPr>
          <w:rFonts w:ascii="Times New Roman" w:hAnsi="Times New Roman" w:cs="Times New Roman"/>
          <w:b/>
          <w:sz w:val="28"/>
          <w:szCs w:val="28"/>
        </w:rPr>
      </w:pPr>
      <w:hyperlink r:id="rId8" w:history="1">
        <w:r w:rsidR="009F3320" w:rsidRPr="00130D19">
          <w:rPr>
            <w:rStyle w:val="ConsPlusTitle"/>
            <w:rFonts w:ascii="Times New Roman" w:hAnsi="Times New Roman" w:cs="Times New Roman"/>
            <w:b/>
            <w:sz w:val="28"/>
            <w:szCs w:val="28"/>
          </w:rPr>
          <w:t>https://nivshera-r11.gosweb.gosuslugi.ru/</w:t>
        </w:r>
      </w:hyperlink>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Pr="008561A5" w:rsidRDefault="009F3320" w:rsidP="009F3320">
      <w:pPr>
        <w:tabs>
          <w:tab w:val="left" w:pos="3390"/>
        </w:tabs>
        <w:jc w:val="center"/>
        <w:rPr>
          <w:rFonts w:ascii="Times New Roman" w:hAnsi="Times New Roman" w:cs="Times New Roman"/>
          <w:b/>
          <w:sz w:val="28"/>
          <w:szCs w:val="28"/>
          <w:u w:val="single"/>
        </w:rPr>
      </w:pPr>
      <w:r w:rsidRPr="008561A5">
        <w:rPr>
          <w:rFonts w:ascii="Times New Roman" w:hAnsi="Times New Roman" w:cs="Times New Roman"/>
          <w:b/>
          <w:sz w:val="28"/>
          <w:szCs w:val="28"/>
          <w:u w:val="single"/>
        </w:rPr>
        <w:lastRenderedPageBreak/>
        <w:t>Содержание:</w:t>
      </w:r>
    </w:p>
    <w:p w:rsidR="009F3320" w:rsidRPr="008561A5" w:rsidRDefault="009F3320" w:rsidP="009F3320">
      <w:pPr>
        <w:tabs>
          <w:tab w:val="left" w:pos="3390"/>
        </w:tabs>
        <w:spacing w:after="0"/>
        <w:jc w:val="center"/>
        <w:rPr>
          <w:rFonts w:ascii="Times New Roman" w:hAnsi="Times New Roman" w:cs="Times New Roman"/>
          <w:b/>
          <w:sz w:val="28"/>
          <w:szCs w:val="28"/>
          <w:u w:val="single"/>
        </w:rPr>
      </w:pPr>
      <w:r w:rsidRPr="008561A5">
        <w:rPr>
          <w:rFonts w:ascii="Times New Roman" w:hAnsi="Times New Roman" w:cs="Times New Roman"/>
          <w:b/>
          <w:sz w:val="28"/>
          <w:szCs w:val="28"/>
          <w:u w:val="single"/>
        </w:rPr>
        <w:t>Раздел первый:</w:t>
      </w:r>
    </w:p>
    <w:p w:rsidR="009F3320" w:rsidRDefault="009F3320" w:rsidP="009F3320">
      <w:pPr>
        <w:tabs>
          <w:tab w:val="left" w:pos="3390"/>
        </w:tabs>
        <w:spacing w:after="0"/>
        <w:jc w:val="center"/>
        <w:rPr>
          <w:rFonts w:ascii="Times New Roman" w:hAnsi="Times New Roman" w:cs="Times New Roman"/>
          <w:b/>
          <w:sz w:val="28"/>
          <w:szCs w:val="28"/>
        </w:rPr>
      </w:pPr>
      <w:r w:rsidRPr="008561A5">
        <w:rPr>
          <w:rFonts w:ascii="Times New Roman" w:hAnsi="Times New Roman" w:cs="Times New Roman"/>
          <w:b/>
          <w:sz w:val="28"/>
          <w:szCs w:val="28"/>
        </w:rPr>
        <w:t>Решения Совета сельского поселения «Нившера»</w:t>
      </w:r>
    </w:p>
    <w:p w:rsidR="009F3320" w:rsidRPr="008561A5" w:rsidRDefault="009F3320" w:rsidP="009F3320">
      <w:pPr>
        <w:tabs>
          <w:tab w:val="left" w:pos="3390"/>
        </w:tabs>
        <w:spacing w:after="0"/>
        <w:jc w:val="center"/>
        <w:rPr>
          <w:rFonts w:ascii="Times New Roman" w:hAnsi="Times New Roman" w:cs="Times New Roman"/>
          <w:b/>
          <w:sz w:val="28"/>
          <w:szCs w:val="28"/>
        </w:rPr>
      </w:pPr>
    </w:p>
    <w:tbl>
      <w:tblPr>
        <w:tblStyle w:val="a4"/>
        <w:tblW w:w="10060" w:type="dxa"/>
        <w:tblInd w:w="-431" w:type="dxa"/>
        <w:tblLook w:val="04A0" w:firstRow="1" w:lastRow="0" w:firstColumn="1" w:lastColumn="0" w:noHBand="0" w:noVBand="1"/>
      </w:tblPr>
      <w:tblGrid>
        <w:gridCol w:w="702"/>
        <w:gridCol w:w="7515"/>
        <w:gridCol w:w="1843"/>
      </w:tblGrid>
      <w:tr w:rsidR="009F3320" w:rsidRPr="008561A5" w:rsidTr="006229C0">
        <w:tc>
          <w:tcPr>
            <w:tcW w:w="702" w:type="dxa"/>
          </w:tcPr>
          <w:p w:rsidR="009F3320" w:rsidRPr="008561A5" w:rsidRDefault="009F3320" w:rsidP="006229C0">
            <w:pPr>
              <w:tabs>
                <w:tab w:val="left" w:pos="3390"/>
              </w:tabs>
              <w:ind w:left="-128" w:firstLine="128"/>
              <w:jc w:val="center"/>
              <w:rPr>
                <w:rFonts w:ascii="Times New Roman" w:hAnsi="Times New Roman" w:cs="Times New Roman"/>
                <w:sz w:val="24"/>
                <w:szCs w:val="24"/>
              </w:rPr>
            </w:pPr>
            <w:r w:rsidRPr="008561A5">
              <w:rPr>
                <w:rFonts w:ascii="Times New Roman" w:hAnsi="Times New Roman" w:cs="Times New Roman"/>
                <w:sz w:val="24"/>
                <w:szCs w:val="24"/>
              </w:rPr>
              <w:t>№ п/п</w:t>
            </w:r>
          </w:p>
        </w:tc>
        <w:tc>
          <w:tcPr>
            <w:tcW w:w="7515" w:type="dxa"/>
            <w:vAlign w:val="center"/>
          </w:tcPr>
          <w:p w:rsidR="009F3320" w:rsidRPr="008561A5" w:rsidRDefault="009F3320" w:rsidP="00D004D3">
            <w:pPr>
              <w:tabs>
                <w:tab w:val="left" w:pos="3390"/>
              </w:tabs>
              <w:jc w:val="center"/>
              <w:rPr>
                <w:rFonts w:ascii="Times New Roman" w:hAnsi="Times New Roman" w:cs="Times New Roman"/>
                <w:sz w:val="24"/>
                <w:szCs w:val="24"/>
              </w:rPr>
            </w:pPr>
            <w:r w:rsidRPr="008561A5">
              <w:rPr>
                <w:rFonts w:ascii="Times New Roman" w:hAnsi="Times New Roman" w:cs="Times New Roman"/>
                <w:sz w:val="24"/>
                <w:szCs w:val="24"/>
              </w:rPr>
              <w:t>Наименование</w:t>
            </w:r>
          </w:p>
        </w:tc>
        <w:tc>
          <w:tcPr>
            <w:tcW w:w="1843" w:type="dxa"/>
            <w:vAlign w:val="center"/>
          </w:tcPr>
          <w:p w:rsidR="009F3320" w:rsidRPr="008561A5" w:rsidRDefault="009F3320" w:rsidP="00D004D3">
            <w:pPr>
              <w:tabs>
                <w:tab w:val="left" w:pos="3390"/>
              </w:tabs>
              <w:jc w:val="center"/>
              <w:rPr>
                <w:rFonts w:ascii="Times New Roman" w:hAnsi="Times New Roman" w:cs="Times New Roman"/>
                <w:sz w:val="24"/>
                <w:szCs w:val="24"/>
              </w:rPr>
            </w:pPr>
            <w:r w:rsidRPr="008561A5">
              <w:rPr>
                <w:rFonts w:ascii="Times New Roman" w:hAnsi="Times New Roman" w:cs="Times New Roman"/>
                <w:sz w:val="24"/>
                <w:szCs w:val="24"/>
              </w:rPr>
              <w:t>стр.</w:t>
            </w:r>
          </w:p>
        </w:tc>
      </w:tr>
      <w:tr w:rsidR="009F3320" w:rsidRPr="008561A5" w:rsidTr="006229C0">
        <w:tc>
          <w:tcPr>
            <w:tcW w:w="702" w:type="dxa"/>
          </w:tcPr>
          <w:p w:rsidR="009F3320" w:rsidRPr="008561A5" w:rsidRDefault="009F3320" w:rsidP="00D004D3">
            <w:pPr>
              <w:tabs>
                <w:tab w:val="left" w:pos="3390"/>
              </w:tabs>
              <w:jc w:val="center"/>
              <w:rPr>
                <w:rFonts w:ascii="Times New Roman" w:hAnsi="Times New Roman" w:cs="Times New Roman"/>
                <w:sz w:val="24"/>
                <w:szCs w:val="24"/>
              </w:rPr>
            </w:pPr>
            <w:r w:rsidRPr="008561A5">
              <w:rPr>
                <w:rFonts w:ascii="Times New Roman" w:hAnsi="Times New Roman" w:cs="Times New Roman"/>
                <w:sz w:val="24"/>
                <w:szCs w:val="24"/>
              </w:rPr>
              <w:t>1</w:t>
            </w:r>
            <w:r w:rsidR="00C954A7">
              <w:rPr>
                <w:rFonts w:ascii="Times New Roman" w:hAnsi="Times New Roman" w:cs="Times New Roman"/>
                <w:sz w:val="24"/>
                <w:szCs w:val="24"/>
              </w:rPr>
              <w:t>.</w:t>
            </w:r>
          </w:p>
        </w:tc>
        <w:tc>
          <w:tcPr>
            <w:tcW w:w="7515" w:type="dxa"/>
          </w:tcPr>
          <w:p w:rsidR="009F3320" w:rsidRPr="008561A5" w:rsidRDefault="00A33207" w:rsidP="00D004D3">
            <w:pPr>
              <w:tabs>
                <w:tab w:val="left" w:pos="3390"/>
              </w:tabs>
              <w:jc w:val="both"/>
              <w:rPr>
                <w:rFonts w:ascii="Times New Roman" w:hAnsi="Times New Roman" w:cs="Times New Roman"/>
                <w:sz w:val="24"/>
                <w:szCs w:val="24"/>
              </w:rPr>
            </w:pPr>
            <w:r>
              <w:rPr>
                <w:rFonts w:ascii="Times New Roman" w:hAnsi="Times New Roman" w:cs="Times New Roman"/>
                <w:sz w:val="24"/>
                <w:szCs w:val="24"/>
              </w:rPr>
              <w:t xml:space="preserve">Решение от 24.11.2023 года № 136-1 «Об утверждении </w:t>
            </w:r>
            <w:r w:rsidR="00002614">
              <w:rPr>
                <w:rFonts w:ascii="Times New Roman" w:hAnsi="Times New Roman" w:cs="Times New Roman"/>
                <w:sz w:val="24"/>
                <w:szCs w:val="24"/>
              </w:rPr>
              <w:t>Положения об оплате труда Главы муниципального образования сельского поселения «Нившера»</w:t>
            </w:r>
          </w:p>
        </w:tc>
        <w:tc>
          <w:tcPr>
            <w:tcW w:w="1843" w:type="dxa"/>
          </w:tcPr>
          <w:p w:rsidR="009F3320" w:rsidRPr="008561A5" w:rsidRDefault="001E7C65" w:rsidP="00D004D3">
            <w:pPr>
              <w:tabs>
                <w:tab w:val="left" w:pos="3390"/>
              </w:tabs>
              <w:jc w:val="center"/>
              <w:rPr>
                <w:rFonts w:ascii="Times New Roman" w:hAnsi="Times New Roman" w:cs="Times New Roman"/>
                <w:sz w:val="24"/>
                <w:szCs w:val="24"/>
              </w:rPr>
            </w:pPr>
            <w:r>
              <w:rPr>
                <w:rFonts w:ascii="Times New Roman" w:hAnsi="Times New Roman" w:cs="Times New Roman"/>
                <w:sz w:val="24"/>
                <w:szCs w:val="24"/>
              </w:rPr>
              <w:t>4-6</w:t>
            </w:r>
          </w:p>
        </w:tc>
      </w:tr>
      <w:tr w:rsidR="00906F96" w:rsidRPr="008561A5" w:rsidTr="006229C0">
        <w:tc>
          <w:tcPr>
            <w:tcW w:w="702" w:type="dxa"/>
          </w:tcPr>
          <w:p w:rsidR="00906F96" w:rsidRPr="008561A5" w:rsidRDefault="00002614" w:rsidP="00D004D3">
            <w:pPr>
              <w:tabs>
                <w:tab w:val="left" w:pos="3390"/>
              </w:tabs>
              <w:jc w:val="center"/>
              <w:rPr>
                <w:rFonts w:ascii="Times New Roman" w:hAnsi="Times New Roman" w:cs="Times New Roman"/>
                <w:sz w:val="24"/>
                <w:szCs w:val="24"/>
              </w:rPr>
            </w:pPr>
            <w:r>
              <w:rPr>
                <w:rFonts w:ascii="Times New Roman" w:hAnsi="Times New Roman" w:cs="Times New Roman"/>
                <w:sz w:val="24"/>
                <w:szCs w:val="24"/>
              </w:rPr>
              <w:t>2.</w:t>
            </w:r>
          </w:p>
        </w:tc>
        <w:tc>
          <w:tcPr>
            <w:tcW w:w="7515" w:type="dxa"/>
          </w:tcPr>
          <w:p w:rsidR="00906F96" w:rsidRDefault="00002614" w:rsidP="00D004D3">
            <w:pPr>
              <w:tabs>
                <w:tab w:val="left" w:pos="3390"/>
              </w:tabs>
              <w:jc w:val="both"/>
              <w:rPr>
                <w:rFonts w:ascii="Times New Roman" w:hAnsi="Times New Roman" w:cs="Times New Roman"/>
                <w:sz w:val="24"/>
                <w:szCs w:val="24"/>
              </w:rPr>
            </w:pPr>
            <w:r>
              <w:rPr>
                <w:rFonts w:ascii="Times New Roman" w:hAnsi="Times New Roman" w:cs="Times New Roman"/>
                <w:sz w:val="24"/>
                <w:szCs w:val="24"/>
              </w:rPr>
              <w:t>Решение от 24.11.2023 года № 136-2 «Об установлении премии Главе сельского поселения «Нившера»</w:t>
            </w:r>
          </w:p>
        </w:tc>
        <w:tc>
          <w:tcPr>
            <w:tcW w:w="1843" w:type="dxa"/>
          </w:tcPr>
          <w:p w:rsidR="00906F96" w:rsidRDefault="001E7C65" w:rsidP="00D004D3">
            <w:pPr>
              <w:tabs>
                <w:tab w:val="left" w:pos="3390"/>
              </w:tabs>
              <w:jc w:val="center"/>
              <w:rPr>
                <w:rFonts w:ascii="Times New Roman" w:hAnsi="Times New Roman" w:cs="Times New Roman"/>
                <w:sz w:val="24"/>
                <w:szCs w:val="24"/>
              </w:rPr>
            </w:pPr>
            <w:r>
              <w:rPr>
                <w:rFonts w:ascii="Times New Roman" w:hAnsi="Times New Roman" w:cs="Times New Roman"/>
                <w:sz w:val="24"/>
                <w:szCs w:val="24"/>
              </w:rPr>
              <w:t>7</w:t>
            </w:r>
          </w:p>
        </w:tc>
      </w:tr>
      <w:tr w:rsidR="00906F96" w:rsidRPr="008561A5" w:rsidTr="006229C0">
        <w:tc>
          <w:tcPr>
            <w:tcW w:w="702" w:type="dxa"/>
          </w:tcPr>
          <w:p w:rsidR="00906F96" w:rsidRPr="008561A5" w:rsidRDefault="00002614" w:rsidP="00D004D3">
            <w:pPr>
              <w:tabs>
                <w:tab w:val="left" w:pos="3390"/>
              </w:tabs>
              <w:jc w:val="center"/>
              <w:rPr>
                <w:rFonts w:ascii="Times New Roman" w:hAnsi="Times New Roman" w:cs="Times New Roman"/>
                <w:sz w:val="24"/>
                <w:szCs w:val="24"/>
              </w:rPr>
            </w:pPr>
            <w:r>
              <w:rPr>
                <w:rFonts w:ascii="Times New Roman" w:hAnsi="Times New Roman" w:cs="Times New Roman"/>
                <w:sz w:val="24"/>
                <w:szCs w:val="24"/>
              </w:rPr>
              <w:t>3.</w:t>
            </w:r>
          </w:p>
        </w:tc>
        <w:tc>
          <w:tcPr>
            <w:tcW w:w="7515" w:type="dxa"/>
          </w:tcPr>
          <w:p w:rsidR="00906F96" w:rsidRDefault="00002614" w:rsidP="00D004D3">
            <w:pPr>
              <w:tabs>
                <w:tab w:val="left" w:pos="3390"/>
              </w:tabs>
              <w:jc w:val="both"/>
              <w:rPr>
                <w:rFonts w:ascii="Times New Roman" w:hAnsi="Times New Roman" w:cs="Times New Roman"/>
                <w:sz w:val="24"/>
                <w:szCs w:val="24"/>
              </w:rPr>
            </w:pPr>
            <w:r>
              <w:rPr>
                <w:rFonts w:ascii="Times New Roman" w:hAnsi="Times New Roman" w:cs="Times New Roman"/>
                <w:sz w:val="24"/>
                <w:szCs w:val="24"/>
              </w:rPr>
              <w:t>Решение от 24.11.2023 года № 136-3 «Об утверждении положения об оплате труда муниципальных служащих администрации муниципального образования сельского поселения «Нившера»</w:t>
            </w:r>
          </w:p>
        </w:tc>
        <w:tc>
          <w:tcPr>
            <w:tcW w:w="1843" w:type="dxa"/>
          </w:tcPr>
          <w:p w:rsidR="00906F96" w:rsidRDefault="001E7C65" w:rsidP="00D004D3">
            <w:pPr>
              <w:tabs>
                <w:tab w:val="left" w:pos="3390"/>
              </w:tabs>
              <w:jc w:val="center"/>
              <w:rPr>
                <w:rFonts w:ascii="Times New Roman" w:hAnsi="Times New Roman" w:cs="Times New Roman"/>
                <w:sz w:val="24"/>
                <w:szCs w:val="24"/>
              </w:rPr>
            </w:pPr>
            <w:r>
              <w:rPr>
                <w:rFonts w:ascii="Times New Roman" w:hAnsi="Times New Roman" w:cs="Times New Roman"/>
                <w:sz w:val="24"/>
                <w:szCs w:val="24"/>
              </w:rPr>
              <w:t>7-12</w:t>
            </w:r>
          </w:p>
        </w:tc>
      </w:tr>
      <w:tr w:rsidR="00906F96" w:rsidRPr="008561A5" w:rsidTr="006229C0">
        <w:tc>
          <w:tcPr>
            <w:tcW w:w="702" w:type="dxa"/>
          </w:tcPr>
          <w:p w:rsidR="00906F96" w:rsidRPr="008561A5" w:rsidRDefault="00002614" w:rsidP="00D004D3">
            <w:pPr>
              <w:tabs>
                <w:tab w:val="left" w:pos="3390"/>
              </w:tabs>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7515" w:type="dxa"/>
          </w:tcPr>
          <w:p w:rsidR="00906F96" w:rsidRDefault="00002614" w:rsidP="00D004D3">
            <w:pPr>
              <w:tabs>
                <w:tab w:val="left" w:pos="3390"/>
              </w:tabs>
              <w:jc w:val="both"/>
              <w:rPr>
                <w:rFonts w:ascii="Times New Roman" w:hAnsi="Times New Roman" w:cs="Times New Roman"/>
                <w:sz w:val="24"/>
                <w:szCs w:val="24"/>
              </w:rPr>
            </w:pPr>
            <w:r>
              <w:rPr>
                <w:rFonts w:ascii="Times New Roman" w:hAnsi="Times New Roman" w:cs="Times New Roman"/>
                <w:sz w:val="24"/>
                <w:szCs w:val="24"/>
              </w:rPr>
              <w:t>Решение от 24.11.2023 года № 136-4 «Об увеличении размера пенсии за выслугу лет Подоровой Н.Н.»</w:t>
            </w:r>
          </w:p>
        </w:tc>
        <w:tc>
          <w:tcPr>
            <w:tcW w:w="1843" w:type="dxa"/>
          </w:tcPr>
          <w:p w:rsidR="00906F96" w:rsidRDefault="001E7C65" w:rsidP="00D004D3">
            <w:pPr>
              <w:tabs>
                <w:tab w:val="left" w:pos="3390"/>
              </w:tabs>
              <w:jc w:val="center"/>
              <w:rPr>
                <w:rFonts w:ascii="Times New Roman" w:hAnsi="Times New Roman" w:cs="Times New Roman"/>
                <w:sz w:val="24"/>
                <w:szCs w:val="24"/>
              </w:rPr>
            </w:pPr>
            <w:r>
              <w:rPr>
                <w:rFonts w:ascii="Times New Roman" w:hAnsi="Times New Roman" w:cs="Times New Roman"/>
                <w:sz w:val="24"/>
                <w:szCs w:val="24"/>
              </w:rPr>
              <w:t>13</w:t>
            </w:r>
          </w:p>
        </w:tc>
      </w:tr>
      <w:tr w:rsidR="00906F96" w:rsidRPr="008561A5" w:rsidTr="006229C0">
        <w:tc>
          <w:tcPr>
            <w:tcW w:w="702" w:type="dxa"/>
          </w:tcPr>
          <w:p w:rsidR="00906F96" w:rsidRPr="008561A5" w:rsidRDefault="00002614" w:rsidP="00D004D3">
            <w:pPr>
              <w:tabs>
                <w:tab w:val="left" w:pos="3390"/>
              </w:tabs>
              <w:jc w:val="center"/>
              <w:rPr>
                <w:rFonts w:ascii="Times New Roman" w:hAnsi="Times New Roman" w:cs="Times New Roman"/>
                <w:sz w:val="24"/>
                <w:szCs w:val="24"/>
              </w:rPr>
            </w:pPr>
            <w:r>
              <w:rPr>
                <w:rFonts w:ascii="Times New Roman" w:hAnsi="Times New Roman" w:cs="Times New Roman"/>
                <w:sz w:val="24"/>
                <w:szCs w:val="24"/>
              </w:rPr>
              <w:t xml:space="preserve">5. </w:t>
            </w:r>
          </w:p>
        </w:tc>
        <w:tc>
          <w:tcPr>
            <w:tcW w:w="7515" w:type="dxa"/>
          </w:tcPr>
          <w:p w:rsidR="00906F96" w:rsidRDefault="00002614" w:rsidP="00D004D3">
            <w:pPr>
              <w:tabs>
                <w:tab w:val="left" w:pos="3390"/>
              </w:tabs>
              <w:jc w:val="both"/>
              <w:rPr>
                <w:rFonts w:ascii="Times New Roman" w:hAnsi="Times New Roman" w:cs="Times New Roman"/>
                <w:sz w:val="24"/>
                <w:szCs w:val="24"/>
              </w:rPr>
            </w:pPr>
            <w:r>
              <w:rPr>
                <w:rFonts w:ascii="Times New Roman" w:hAnsi="Times New Roman" w:cs="Times New Roman"/>
                <w:sz w:val="24"/>
                <w:szCs w:val="24"/>
              </w:rPr>
              <w:t>Решение от 24.11.2023 года № 136-5 «О проведении публичных слушаний по проекту решения Совета сельского поселения «Нившера» о бюджете муниципального образования сельского поселения «Нившера» на 2024 год и плановый период 2025 и 2026 годов»</w:t>
            </w:r>
          </w:p>
        </w:tc>
        <w:tc>
          <w:tcPr>
            <w:tcW w:w="1843" w:type="dxa"/>
          </w:tcPr>
          <w:p w:rsidR="00906F96" w:rsidRDefault="001E7C65" w:rsidP="00D004D3">
            <w:pPr>
              <w:tabs>
                <w:tab w:val="left" w:pos="3390"/>
              </w:tabs>
              <w:jc w:val="center"/>
              <w:rPr>
                <w:rFonts w:ascii="Times New Roman" w:hAnsi="Times New Roman" w:cs="Times New Roman"/>
                <w:sz w:val="24"/>
                <w:szCs w:val="24"/>
              </w:rPr>
            </w:pPr>
            <w:r>
              <w:rPr>
                <w:rFonts w:ascii="Times New Roman" w:hAnsi="Times New Roman" w:cs="Times New Roman"/>
                <w:sz w:val="24"/>
                <w:szCs w:val="24"/>
              </w:rPr>
              <w:t>13</w:t>
            </w:r>
          </w:p>
        </w:tc>
      </w:tr>
      <w:tr w:rsidR="00002614" w:rsidRPr="008561A5" w:rsidTr="006229C0">
        <w:tc>
          <w:tcPr>
            <w:tcW w:w="702" w:type="dxa"/>
          </w:tcPr>
          <w:p w:rsidR="00002614" w:rsidRDefault="00002614" w:rsidP="00D004D3">
            <w:pPr>
              <w:tabs>
                <w:tab w:val="left" w:pos="3390"/>
              </w:tabs>
              <w:jc w:val="center"/>
              <w:rPr>
                <w:rFonts w:ascii="Times New Roman" w:hAnsi="Times New Roman" w:cs="Times New Roman"/>
                <w:sz w:val="24"/>
                <w:szCs w:val="24"/>
              </w:rPr>
            </w:pPr>
            <w:r>
              <w:rPr>
                <w:rFonts w:ascii="Times New Roman" w:hAnsi="Times New Roman" w:cs="Times New Roman"/>
                <w:sz w:val="24"/>
                <w:szCs w:val="24"/>
              </w:rPr>
              <w:t>6.</w:t>
            </w:r>
          </w:p>
        </w:tc>
        <w:tc>
          <w:tcPr>
            <w:tcW w:w="7515" w:type="dxa"/>
          </w:tcPr>
          <w:p w:rsidR="00002614" w:rsidRDefault="00002614" w:rsidP="00D004D3">
            <w:pPr>
              <w:tabs>
                <w:tab w:val="left" w:pos="3390"/>
              </w:tabs>
              <w:jc w:val="both"/>
              <w:rPr>
                <w:rFonts w:ascii="Times New Roman" w:hAnsi="Times New Roman" w:cs="Times New Roman"/>
                <w:sz w:val="24"/>
                <w:szCs w:val="24"/>
              </w:rPr>
            </w:pPr>
            <w:r>
              <w:rPr>
                <w:rFonts w:ascii="Times New Roman" w:hAnsi="Times New Roman" w:cs="Times New Roman"/>
                <w:sz w:val="24"/>
                <w:szCs w:val="24"/>
              </w:rPr>
              <w:t>Решение от 24.11.2023 года № 136-6 «О проведении публичных слушаний по проекту решения Совета сельского поселения «Нившера» о внесении изменений и дополнений в Устав муниципального образования сельского поселения «Нившера»</w:t>
            </w:r>
          </w:p>
        </w:tc>
        <w:tc>
          <w:tcPr>
            <w:tcW w:w="1843" w:type="dxa"/>
          </w:tcPr>
          <w:p w:rsidR="00002614" w:rsidRDefault="001E7C65" w:rsidP="00D004D3">
            <w:pPr>
              <w:tabs>
                <w:tab w:val="left" w:pos="3390"/>
              </w:tabs>
              <w:jc w:val="center"/>
              <w:rPr>
                <w:rFonts w:ascii="Times New Roman" w:hAnsi="Times New Roman" w:cs="Times New Roman"/>
                <w:sz w:val="24"/>
                <w:szCs w:val="24"/>
              </w:rPr>
            </w:pPr>
            <w:r>
              <w:rPr>
                <w:rFonts w:ascii="Times New Roman" w:hAnsi="Times New Roman" w:cs="Times New Roman"/>
                <w:sz w:val="24"/>
                <w:szCs w:val="24"/>
              </w:rPr>
              <w:t>14</w:t>
            </w:r>
          </w:p>
        </w:tc>
      </w:tr>
      <w:tr w:rsidR="00002614" w:rsidRPr="008561A5" w:rsidTr="006229C0">
        <w:tc>
          <w:tcPr>
            <w:tcW w:w="702" w:type="dxa"/>
          </w:tcPr>
          <w:p w:rsidR="00002614" w:rsidRDefault="00002614" w:rsidP="00D004D3">
            <w:pPr>
              <w:tabs>
                <w:tab w:val="left" w:pos="3390"/>
              </w:tabs>
              <w:jc w:val="center"/>
              <w:rPr>
                <w:rFonts w:ascii="Times New Roman" w:hAnsi="Times New Roman" w:cs="Times New Roman"/>
                <w:sz w:val="24"/>
                <w:szCs w:val="24"/>
              </w:rPr>
            </w:pPr>
            <w:r>
              <w:rPr>
                <w:rFonts w:ascii="Times New Roman" w:hAnsi="Times New Roman" w:cs="Times New Roman"/>
                <w:sz w:val="24"/>
                <w:szCs w:val="24"/>
              </w:rPr>
              <w:t>7.</w:t>
            </w:r>
          </w:p>
        </w:tc>
        <w:tc>
          <w:tcPr>
            <w:tcW w:w="7515" w:type="dxa"/>
          </w:tcPr>
          <w:p w:rsidR="00002614" w:rsidRDefault="00002614" w:rsidP="00D004D3">
            <w:pPr>
              <w:tabs>
                <w:tab w:val="left" w:pos="3390"/>
              </w:tabs>
              <w:jc w:val="both"/>
              <w:rPr>
                <w:rFonts w:ascii="Times New Roman" w:hAnsi="Times New Roman" w:cs="Times New Roman"/>
                <w:sz w:val="24"/>
                <w:szCs w:val="24"/>
              </w:rPr>
            </w:pPr>
            <w:r>
              <w:rPr>
                <w:rFonts w:ascii="Times New Roman" w:hAnsi="Times New Roman" w:cs="Times New Roman"/>
                <w:sz w:val="24"/>
                <w:szCs w:val="24"/>
              </w:rPr>
              <w:t>Решение от 24.11.2023 года № 136-7 «О внесении изменения в решение Совета сельского поселения «Нившера» от 25.11.2019 года № 100-1 «Об установлении земельного налога»</w:t>
            </w:r>
          </w:p>
        </w:tc>
        <w:tc>
          <w:tcPr>
            <w:tcW w:w="1843" w:type="dxa"/>
          </w:tcPr>
          <w:p w:rsidR="00002614" w:rsidRDefault="001E7C65" w:rsidP="00D004D3">
            <w:pPr>
              <w:tabs>
                <w:tab w:val="left" w:pos="3390"/>
              </w:tabs>
              <w:jc w:val="center"/>
              <w:rPr>
                <w:rFonts w:ascii="Times New Roman" w:hAnsi="Times New Roman" w:cs="Times New Roman"/>
                <w:sz w:val="24"/>
                <w:szCs w:val="24"/>
              </w:rPr>
            </w:pPr>
            <w:r>
              <w:rPr>
                <w:rFonts w:ascii="Times New Roman" w:hAnsi="Times New Roman" w:cs="Times New Roman"/>
                <w:sz w:val="24"/>
                <w:szCs w:val="24"/>
              </w:rPr>
              <w:t>14</w:t>
            </w:r>
          </w:p>
        </w:tc>
      </w:tr>
      <w:tr w:rsidR="00002614" w:rsidRPr="008561A5" w:rsidTr="006229C0">
        <w:tc>
          <w:tcPr>
            <w:tcW w:w="702" w:type="dxa"/>
          </w:tcPr>
          <w:p w:rsidR="00002614" w:rsidRDefault="00002614" w:rsidP="00D004D3">
            <w:pPr>
              <w:tabs>
                <w:tab w:val="left" w:pos="3390"/>
              </w:tabs>
              <w:jc w:val="center"/>
              <w:rPr>
                <w:rFonts w:ascii="Times New Roman" w:hAnsi="Times New Roman" w:cs="Times New Roman"/>
                <w:sz w:val="24"/>
                <w:szCs w:val="24"/>
              </w:rPr>
            </w:pPr>
            <w:r>
              <w:rPr>
                <w:rFonts w:ascii="Times New Roman" w:hAnsi="Times New Roman" w:cs="Times New Roman"/>
                <w:sz w:val="24"/>
                <w:szCs w:val="24"/>
              </w:rPr>
              <w:t>8</w:t>
            </w:r>
          </w:p>
        </w:tc>
        <w:tc>
          <w:tcPr>
            <w:tcW w:w="7515" w:type="dxa"/>
          </w:tcPr>
          <w:p w:rsidR="00002614" w:rsidRDefault="00002614" w:rsidP="00D004D3">
            <w:pPr>
              <w:tabs>
                <w:tab w:val="left" w:pos="3390"/>
              </w:tabs>
              <w:jc w:val="both"/>
              <w:rPr>
                <w:rFonts w:ascii="Times New Roman" w:hAnsi="Times New Roman" w:cs="Times New Roman"/>
                <w:sz w:val="24"/>
                <w:szCs w:val="24"/>
              </w:rPr>
            </w:pPr>
            <w:r>
              <w:rPr>
                <w:rFonts w:ascii="Times New Roman" w:hAnsi="Times New Roman" w:cs="Times New Roman"/>
                <w:sz w:val="24"/>
                <w:szCs w:val="24"/>
              </w:rPr>
              <w:t>Решение от 24.11.2023 года № 136-8 «О принятии к осуществлению части полномочий муниципального района «Корткеросский» муниципального образования сельского поселения «Нившера» на 2024 год»</w:t>
            </w:r>
          </w:p>
        </w:tc>
        <w:tc>
          <w:tcPr>
            <w:tcW w:w="1843" w:type="dxa"/>
          </w:tcPr>
          <w:p w:rsidR="00002614" w:rsidRDefault="001E7C65" w:rsidP="00D004D3">
            <w:pPr>
              <w:tabs>
                <w:tab w:val="left" w:pos="3390"/>
              </w:tabs>
              <w:jc w:val="center"/>
              <w:rPr>
                <w:rFonts w:ascii="Times New Roman" w:hAnsi="Times New Roman" w:cs="Times New Roman"/>
                <w:sz w:val="24"/>
                <w:szCs w:val="24"/>
              </w:rPr>
            </w:pPr>
            <w:r>
              <w:rPr>
                <w:rFonts w:ascii="Times New Roman" w:hAnsi="Times New Roman" w:cs="Times New Roman"/>
                <w:sz w:val="24"/>
                <w:szCs w:val="24"/>
              </w:rPr>
              <w:t>15</w:t>
            </w:r>
          </w:p>
        </w:tc>
      </w:tr>
    </w:tbl>
    <w:p w:rsidR="009F3320" w:rsidRDefault="009F3320" w:rsidP="009F3320">
      <w:pPr>
        <w:ind w:left="-284"/>
        <w:jc w:val="center"/>
      </w:pPr>
    </w:p>
    <w:p w:rsidR="009F3320" w:rsidRPr="008561A5" w:rsidRDefault="009F3320" w:rsidP="009F3320">
      <w:pPr>
        <w:tabs>
          <w:tab w:val="left" w:pos="3390"/>
        </w:tabs>
        <w:spacing w:after="0"/>
        <w:jc w:val="center"/>
        <w:rPr>
          <w:rFonts w:ascii="Times New Roman" w:hAnsi="Times New Roman" w:cs="Times New Roman"/>
          <w:b/>
          <w:sz w:val="28"/>
          <w:szCs w:val="28"/>
          <w:u w:val="single"/>
        </w:rPr>
      </w:pPr>
      <w:r w:rsidRPr="008561A5">
        <w:rPr>
          <w:rFonts w:ascii="Times New Roman" w:hAnsi="Times New Roman" w:cs="Times New Roman"/>
          <w:b/>
          <w:sz w:val="28"/>
          <w:szCs w:val="28"/>
          <w:u w:val="single"/>
        </w:rPr>
        <w:t>Раздел второй:</w:t>
      </w:r>
    </w:p>
    <w:p w:rsidR="009F3320" w:rsidRPr="008561A5" w:rsidRDefault="009F3320" w:rsidP="009F3320">
      <w:pPr>
        <w:tabs>
          <w:tab w:val="left" w:pos="3390"/>
        </w:tabs>
        <w:spacing w:after="0"/>
        <w:jc w:val="center"/>
        <w:rPr>
          <w:rFonts w:ascii="Times New Roman" w:hAnsi="Times New Roman" w:cs="Times New Roman"/>
          <w:b/>
          <w:sz w:val="28"/>
          <w:szCs w:val="28"/>
        </w:rPr>
      </w:pPr>
      <w:r w:rsidRPr="008561A5">
        <w:rPr>
          <w:rFonts w:ascii="Times New Roman" w:hAnsi="Times New Roman" w:cs="Times New Roman"/>
          <w:b/>
          <w:sz w:val="28"/>
          <w:szCs w:val="28"/>
        </w:rPr>
        <w:t>Постановления администрации сельского поселения «Нившера»</w:t>
      </w:r>
    </w:p>
    <w:tbl>
      <w:tblPr>
        <w:tblStyle w:val="a4"/>
        <w:tblW w:w="10060" w:type="dxa"/>
        <w:tblInd w:w="-431" w:type="dxa"/>
        <w:tblLook w:val="04A0" w:firstRow="1" w:lastRow="0" w:firstColumn="1" w:lastColumn="0" w:noHBand="0" w:noVBand="1"/>
      </w:tblPr>
      <w:tblGrid>
        <w:gridCol w:w="702"/>
        <w:gridCol w:w="7515"/>
        <w:gridCol w:w="1843"/>
      </w:tblGrid>
      <w:tr w:rsidR="00C954A7" w:rsidRPr="008561A5" w:rsidTr="00002614">
        <w:tc>
          <w:tcPr>
            <w:tcW w:w="702" w:type="dxa"/>
          </w:tcPr>
          <w:p w:rsidR="00C954A7" w:rsidRPr="008561A5" w:rsidRDefault="00C954A7" w:rsidP="00002614">
            <w:pPr>
              <w:tabs>
                <w:tab w:val="left" w:pos="3390"/>
              </w:tabs>
              <w:jc w:val="center"/>
              <w:rPr>
                <w:rFonts w:ascii="Times New Roman" w:hAnsi="Times New Roman" w:cs="Times New Roman"/>
                <w:sz w:val="24"/>
                <w:szCs w:val="24"/>
              </w:rPr>
            </w:pPr>
            <w:r w:rsidRPr="008561A5">
              <w:rPr>
                <w:rFonts w:ascii="Times New Roman" w:hAnsi="Times New Roman" w:cs="Times New Roman"/>
                <w:sz w:val="24"/>
                <w:szCs w:val="24"/>
              </w:rPr>
              <w:t>№ п/п</w:t>
            </w:r>
          </w:p>
        </w:tc>
        <w:tc>
          <w:tcPr>
            <w:tcW w:w="7515" w:type="dxa"/>
            <w:vAlign w:val="center"/>
          </w:tcPr>
          <w:p w:rsidR="00C954A7" w:rsidRPr="008561A5" w:rsidRDefault="00C954A7" w:rsidP="00002614">
            <w:pPr>
              <w:tabs>
                <w:tab w:val="left" w:pos="3390"/>
              </w:tabs>
              <w:jc w:val="center"/>
              <w:rPr>
                <w:rFonts w:ascii="Times New Roman" w:hAnsi="Times New Roman" w:cs="Times New Roman"/>
                <w:sz w:val="24"/>
                <w:szCs w:val="24"/>
              </w:rPr>
            </w:pPr>
            <w:r w:rsidRPr="008561A5">
              <w:rPr>
                <w:rFonts w:ascii="Times New Roman" w:hAnsi="Times New Roman" w:cs="Times New Roman"/>
                <w:sz w:val="24"/>
                <w:szCs w:val="24"/>
              </w:rPr>
              <w:t>Наименование</w:t>
            </w:r>
          </w:p>
        </w:tc>
        <w:tc>
          <w:tcPr>
            <w:tcW w:w="1843" w:type="dxa"/>
            <w:vAlign w:val="center"/>
          </w:tcPr>
          <w:p w:rsidR="00C954A7" w:rsidRPr="008561A5" w:rsidRDefault="00C954A7" w:rsidP="00002614">
            <w:pPr>
              <w:tabs>
                <w:tab w:val="left" w:pos="3390"/>
              </w:tabs>
              <w:jc w:val="center"/>
              <w:rPr>
                <w:rFonts w:ascii="Times New Roman" w:hAnsi="Times New Roman" w:cs="Times New Roman"/>
                <w:sz w:val="24"/>
                <w:szCs w:val="24"/>
              </w:rPr>
            </w:pPr>
            <w:r w:rsidRPr="008561A5">
              <w:rPr>
                <w:rFonts w:ascii="Times New Roman" w:hAnsi="Times New Roman" w:cs="Times New Roman"/>
                <w:sz w:val="24"/>
                <w:szCs w:val="24"/>
              </w:rPr>
              <w:t>стр.</w:t>
            </w:r>
          </w:p>
        </w:tc>
      </w:tr>
      <w:tr w:rsidR="00C954A7" w:rsidRPr="008561A5" w:rsidTr="00002614">
        <w:tc>
          <w:tcPr>
            <w:tcW w:w="702" w:type="dxa"/>
          </w:tcPr>
          <w:p w:rsidR="00C954A7" w:rsidRPr="008561A5" w:rsidRDefault="00C954A7" w:rsidP="00002614">
            <w:pPr>
              <w:tabs>
                <w:tab w:val="left" w:pos="3390"/>
              </w:tabs>
              <w:jc w:val="center"/>
              <w:rPr>
                <w:rFonts w:ascii="Times New Roman" w:hAnsi="Times New Roman" w:cs="Times New Roman"/>
                <w:sz w:val="24"/>
                <w:szCs w:val="24"/>
              </w:rPr>
            </w:pPr>
            <w:r w:rsidRPr="008561A5">
              <w:rPr>
                <w:rFonts w:ascii="Times New Roman" w:hAnsi="Times New Roman" w:cs="Times New Roman"/>
                <w:sz w:val="24"/>
                <w:szCs w:val="24"/>
              </w:rPr>
              <w:t>1</w:t>
            </w:r>
            <w:r w:rsidR="00457B1C">
              <w:rPr>
                <w:rFonts w:ascii="Times New Roman" w:hAnsi="Times New Roman" w:cs="Times New Roman"/>
                <w:sz w:val="24"/>
                <w:szCs w:val="24"/>
              </w:rPr>
              <w:t>.</w:t>
            </w:r>
          </w:p>
        </w:tc>
        <w:tc>
          <w:tcPr>
            <w:tcW w:w="7515" w:type="dxa"/>
          </w:tcPr>
          <w:p w:rsidR="00C954A7" w:rsidRPr="008561A5" w:rsidRDefault="00C954A7" w:rsidP="00002614">
            <w:pPr>
              <w:tabs>
                <w:tab w:val="left" w:pos="3390"/>
              </w:tabs>
              <w:jc w:val="both"/>
              <w:rPr>
                <w:rFonts w:ascii="Times New Roman" w:hAnsi="Times New Roman" w:cs="Times New Roman"/>
                <w:sz w:val="24"/>
                <w:szCs w:val="24"/>
              </w:rPr>
            </w:pPr>
            <w:r>
              <w:rPr>
                <w:rFonts w:ascii="Times New Roman" w:hAnsi="Times New Roman" w:cs="Times New Roman"/>
                <w:sz w:val="24"/>
                <w:szCs w:val="24"/>
              </w:rPr>
              <w:t xml:space="preserve">Постановление от </w:t>
            </w:r>
            <w:r w:rsidR="00002614">
              <w:rPr>
                <w:rFonts w:ascii="Times New Roman" w:hAnsi="Times New Roman" w:cs="Times New Roman"/>
                <w:sz w:val="24"/>
                <w:szCs w:val="24"/>
              </w:rPr>
              <w:t>27.10.2023 года № 31</w:t>
            </w:r>
            <w:r w:rsidR="006229C0">
              <w:rPr>
                <w:rFonts w:ascii="Times New Roman" w:hAnsi="Times New Roman" w:cs="Times New Roman"/>
                <w:sz w:val="24"/>
                <w:szCs w:val="24"/>
              </w:rPr>
              <w:t xml:space="preserve"> «</w:t>
            </w:r>
            <w:r w:rsidR="00002614">
              <w:rPr>
                <w:rFonts w:ascii="Times New Roman" w:hAnsi="Times New Roman" w:cs="Times New Roman"/>
                <w:sz w:val="24"/>
                <w:szCs w:val="24"/>
              </w:rPr>
              <w:t>Об утверждении Положения о ведении реестра муниципального образования сельского поселения «Нившера»</w:t>
            </w:r>
            <w:r w:rsidR="006229C0">
              <w:rPr>
                <w:rFonts w:ascii="Times New Roman" w:hAnsi="Times New Roman" w:cs="Times New Roman"/>
                <w:sz w:val="24"/>
                <w:szCs w:val="24"/>
              </w:rPr>
              <w:t>»</w:t>
            </w:r>
          </w:p>
        </w:tc>
        <w:tc>
          <w:tcPr>
            <w:tcW w:w="1843" w:type="dxa"/>
          </w:tcPr>
          <w:p w:rsidR="00C954A7" w:rsidRPr="008561A5" w:rsidRDefault="001E7C65" w:rsidP="00002614">
            <w:pPr>
              <w:tabs>
                <w:tab w:val="left" w:pos="3390"/>
              </w:tabs>
              <w:jc w:val="center"/>
              <w:rPr>
                <w:rFonts w:ascii="Times New Roman" w:hAnsi="Times New Roman" w:cs="Times New Roman"/>
                <w:sz w:val="24"/>
                <w:szCs w:val="24"/>
              </w:rPr>
            </w:pPr>
            <w:r>
              <w:rPr>
                <w:rFonts w:ascii="Times New Roman" w:hAnsi="Times New Roman" w:cs="Times New Roman"/>
                <w:sz w:val="24"/>
                <w:szCs w:val="24"/>
              </w:rPr>
              <w:t>16-26</w:t>
            </w:r>
          </w:p>
        </w:tc>
      </w:tr>
      <w:tr w:rsidR="006229C0" w:rsidRPr="008561A5" w:rsidTr="00002614">
        <w:tc>
          <w:tcPr>
            <w:tcW w:w="702" w:type="dxa"/>
          </w:tcPr>
          <w:p w:rsidR="006229C0" w:rsidRPr="008561A5" w:rsidRDefault="006229C0" w:rsidP="00002614">
            <w:pPr>
              <w:tabs>
                <w:tab w:val="left" w:pos="3390"/>
              </w:tabs>
              <w:jc w:val="center"/>
              <w:rPr>
                <w:rFonts w:ascii="Times New Roman" w:hAnsi="Times New Roman" w:cs="Times New Roman"/>
                <w:sz w:val="24"/>
                <w:szCs w:val="24"/>
              </w:rPr>
            </w:pPr>
            <w:r>
              <w:rPr>
                <w:rFonts w:ascii="Times New Roman" w:hAnsi="Times New Roman" w:cs="Times New Roman"/>
                <w:sz w:val="24"/>
                <w:szCs w:val="24"/>
              </w:rPr>
              <w:t>2</w:t>
            </w:r>
            <w:r w:rsidR="00457B1C">
              <w:rPr>
                <w:rFonts w:ascii="Times New Roman" w:hAnsi="Times New Roman" w:cs="Times New Roman"/>
                <w:sz w:val="24"/>
                <w:szCs w:val="24"/>
              </w:rPr>
              <w:t>.</w:t>
            </w:r>
          </w:p>
        </w:tc>
        <w:tc>
          <w:tcPr>
            <w:tcW w:w="7515" w:type="dxa"/>
          </w:tcPr>
          <w:p w:rsidR="006229C0" w:rsidRDefault="006229C0" w:rsidP="00002614">
            <w:pPr>
              <w:tabs>
                <w:tab w:val="left" w:pos="3390"/>
              </w:tabs>
              <w:jc w:val="both"/>
              <w:rPr>
                <w:rFonts w:ascii="Times New Roman" w:hAnsi="Times New Roman" w:cs="Times New Roman"/>
                <w:sz w:val="24"/>
                <w:szCs w:val="24"/>
              </w:rPr>
            </w:pPr>
            <w:r>
              <w:rPr>
                <w:rFonts w:ascii="Times New Roman" w:hAnsi="Times New Roman" w:cs="Times New Roman"/>
                <w:sz w:val="24"/>
                <w:szCs w:val="24"/>
              </w:rPr>
              <w:t xml:space="preserve">Постановление от </w:t>
            </w:r>
            <w:r w:rsidR="00002614">
              <w:rPr>
                <w:rFonts w:ascii="Times New Roman" w:hAnsi="Times New Roman" w:cs="Times New Roman"/>
                <w:sz w:val="24"/>
                <w:szCs w:val="24"/>
              </w:rPr>
              <w:t>27.10.2023</w:t>
            </w:r>
            <w:r>
              <w:rPr>
                <w:rFonts w:ascii="Times New Roman" w:hAnsi="Times New Roman" w:cs="Times New Roman"/>
                <w:sz w:val="24"/>
                <w:szCs w:val="24"/>
              </w:rPr>
              <w:t xml:space="preserve"> года № </w:t>
            </w:r>
            <w:r w:rsidR="00002614">
              <w:rPr>
                <w:rFonts w:ascii="Times New Roman" w:hAnsi="Times New Roman" w:cs="Times New Roman"/>
                <w:sz w:val="24"/>
                <w:szCs w:val="24"/>
              </w:rPr>
              <w:t>32</w:t>
            </w:r>
            <w:r>
              <w:rPr>
                <w:rFonts w:ascii="Times New Roman" w:hAnsi="Times New Roman" w:cs="Times New Roman"/>
                <w:sz w:val="24"/>
                <w:szCs w:val="24"/>
              </w:rPr>
              <w:t xml:space="preserve"> «</w:t>
            </w:r>
            <w:r w:rsidR="00002614">
              <w:rPr>
                <w:rFonts w:ascii="Times New Roman" w:hAnsi="Times New Roman" w:cs="Times New Roman"/>
                <w:sz w:val="24"/>
                <w:szCs w:val="24"/>
              </w:rPr>
              <w:t>Об утверждении реестра муниципального имущества сельского поселения «Нившера»</w:t>
            </w:r>
          </w:p>
        </w:tc>
        <w:tc>
          <w:tcPr>
            <w:tcW w:w="1843" w:type="dxa"/>
          </w:tcPr>
          <w:p w:rsidR="006229C0" w:rsidRDefault="00067B15" w:rsidP="00002614">
            <w:pPr>
              <w:tabs>
                <w:tab w:val="left" w:pos="3390"/>
              </w:tabs>
              <w:jc w:val="center"/>
              <w:rPr>
                <w:rFonts w:ascii="Times New Roman" w:hAnsi="Times New Roman" w:cs="Times New Roman"/>
                <w:sz w:val="24"/>
                <w:szCs w:val="24"/>
              </w:rPr>
            </w:pPr>
            <w:r>
              <w:rPr>
                <w:rFonts w:ascii="Times New Roman" w:hAnsi="Times New Roman" w:cs="Times New Roman"/>
                <w:sz w:val="24"/>
                <w:szCs w:val="24"/>
              </w:rPr>
              <w:t>27-43</w:t>
            </w:r>
          </w:p>
        </w:tc>
      </w:tr>
      <w:tr w:rsidR="006229C0" w:rsidRPr="008561A5" w:rsidTr="00002614">
        <w:tc>
          <w:tcPr>
            <w:tcW w:w="702" w:type="dxa"/>
          </w:tcPr>
          <w:p w:rsidR="006229C0" w:rsidRDefault="006229C0" w:rsidP="00002614">
            <w:pPr>
              <w:tabs>
                <w:tab w:val="left" w:pos="3390"/>
              </w:tabs>
              <w:jc w:val="center"/>
              <w:rPr>
                <w:rFonts w:ascii="Times New Roman" w:hAnsi="Times New Roman" w:cs="Times New Roman"/>
                <w:sz w:val="24"/>
                <w:szCs w:val="24"/>
              </w:rPr>
            </w:pPr>
            <w:r>
              <w:rPr>
                <w:rFonts w:ascii="Times New Roman" w:hAnsi="Times New Roman" w:cs="Times New Roman"/>
                <w:sz w:val="24"/>
                <w:szCs w:val="24"/>
              </w:rPr>
              <w:t>3</w:t>
            </w:r>
            <w:r w:rsidR="00457B1C">
              <w:rPr>
                <w:rFonts w:ascii="Times New Roman" w:hAnsi="Times New Roman" w:cs="Times New Roman"/>
                <w:sz w:val="24"/>
                <w:szCs w:val="24"/>
              </w:rPr>
              <w:t>.</w:t>
            </w:r>
          </w:p>
        </w:tc>
        <w:tc>
          <w:tcPr>
            <w:tcW w:w="7515" w:type="dxa"/>
          </w:tcPr>
          <w:p w:rsidR="006229C0" w:rsidRDefault="006229C0" w:rsidP="00002614">
            <w:pPr>
              <w:tabs>
                <w:tab w:val="left" w:pos="3390"/>
              </w:tabs>
              <w:jc w:val="both"/>
              <w:rPr>
                <w:rFonts w:ascii="Times New Roman" w:hAnsi="Times New Roman" w:cs="Times New Roman"/>
                <w:sz w:val="24"/>
                <w:szCs w:val="24"/>
              </w:rPr>
            </w:pPr>
            <w:r>
              <w:rPr>
                <w:rFonts w:ascii="Times New Roman" w:hAnsi="Times New Roman" w:cs="Times New Roman"/>
                <w:sz w:val="24"/>
                <w:szCs w:val="24"/>
              </w:rPr>
              <w:t xml:space="preserve">Постановление от </w:t>
            </w:r>
            <w:r w:rsidR="00002614">
              <w:rPr>
                <w:rFonts w:ascii="Times New Roman" w:hAnsi="Times New Roman" w:cs="Times New Roman"/>
                <w:sz w:val="24"/>
                <w:szCs w:val="24"/>
              </w:rPr>
              <w:t>07.11.2023 года № 33</w:t>
            </w:r>
            <w:r>
              <w:rPr>
                <w:rFonts w:ascii="Times New Roman" w:hAnsi="Times New Roman" w:cs="Times New Roman"/>
                <w:sz w:val="24"/>
                <w:szCs w:val="24"/>
              </w:rPr>
              <w:t xml:space="preserve"> «Об утверждении </w:t>
            </w:r>
            <w:r w:rsidR="00002614">
              <w:rPr>
                <w:rFonts w:ascii="Times New Roman" w:hAnsi="Times New Roman" w:cs="Times New Roman"/>
                <w:sz w:val="24"/>
                <w:szCs w:val="24"/>
              </w:rPr>
              <w:t>муниципальной программы «Комплексное развитие территории сельского поселения</w:t>
            </w:r>
            <w:r>
              <w:rPr>
                <w:rFonts w:ascii="Times New Roman" w:hAnsi="Times New Roman" w:cs="Times New Roman"/>
                <w:sz w:val="24"/>
                <w:szCs w:val="24"/>
              </w:rPr>
              <w:t>»</w:t>
            </w:r>
          </w:p>
        </w:tc>
        <w:tc>
          <w:tcPr>
            <w:tcW w:w="1843" w:type="dxa"/>
          </w:tcPr>
          <w:p w:rsidR="006229C0" w:rsidRDefault="00067B15" w:rsidP="00002614">
            <w:pPr>
              <w:tabs>
                <w:tab w:val="left" w:pos="3390"/>
              </w:tabs>
              <w:jc w:val="center"/>
              <w:rPr>
                <w:rFonts w:ascii="Times New Roman" w:hAnsi="Times New Roman" w:cs="Times New Roman"/>
                <w:sz w:val="24"/>
                <w:szCs w:val="24"/>
              </w:rPr>
            </w:pPr>
            <w:r>
              <w:rPr>
                <w:rFonts w:ascii="Times New Roman" w:hAnsi="Times New Roman" w:cs="Times New Roman"/>
                <w:sz w:val="24"/>
                <w:szCs w:val="24"/>
              </w:rPr>
              <w:t>43-51</w:t>
            </w:r>
          </w:p>
        </w:tc>
      </w:tr>
      <w:tr w:rsidR="006229C0" w:rsidRPr="008561A5" w:rsidTr="00002614">
        <w:tc>
          <w:tcPr>
            <w:tcW w:w="702" w:type="dxa"/>
          </w:tcPr>
          <w:p w:rsidR="006229C0" w:rsidRDefault="006229C0" w:rsidP="00002614">
            <w:pPr>
              <w:tabs>
                <w:tab w:val="left" w:pos="3390"/>
              </w:tabs>
              <w:jc w:val="center"/>
              <w:rPr>
                <w:rFonts w:ascii="Times New Roman" w:hAnsi="Times New Roman" w:cs="Times New Roman"/>
                <w:sz w:val="24"/>
                <w:szCs w:val="24"/>
              </w:rPr>
            </w:pPr>
            <w:r>
              <w:rPr>
                <w:rFonts w:ascii="Times New Roman" w:hAnsi="Times New Roman" w:cs="Times New Roman"/>
                <w:sz w:val="24"/>
                <w:szCs w:val="24"/>
              </w:rPr>
              <w:t>4</w:t>
            </w:r>
            <w:r w:rsidR="00457B1C">
              <w:rPr>
                <w:rFonts w:ascii="Times New Roman" w:hAnsi="Times New Roman" w:cs="Times New Roman"/>
                <w:sz w:val="24"/>
                <w:szCs w:val="24"/>
              </w:rPr>
              <w:t>.</w:t>
            </w:r>
          </w:p>
        </w:tc>
        <w:tc>
          <w:tcPr>
            <w:tcW w:w="7515" w:type="dxa"/>
          </w:tcPr>
          <w:p w:rsidR="006229C0" w:rsidRDefault="006229C0" w:rsidP="00002614">
            <w:pPr>
              <w:tabs>
                <w:tab w:val="left" w:pos="3390"/>
              </w:tabs>
              <w:jc w:val="both"/>
              <w:rPr>
                <w:rFonts w:ascii="Times New Roman" w:hAnsi="Times New Roman" w:cs="Times New Roman"/>
                <w:sz w:val="24"/>
                <w:szCs w:val="24"/>
              </w:rPr>
            </w:pPr>
            <w:r>
              <w:rPr>
                <w:rFonts w:ascii="Times New Roman" w:hAnsi="Times New Roman" w:cs="Times New Roman"/>
                <w:sz w:val="24"/>
                <w:szCs w:val="24"/>
              </w:rPr>
              <w:t xml:space="preserve">Постановление от </w:t>
            </w:r>
            <w:r w:rsidR="00002614">
              <w:rPr>
                <w:rFonts w:ascii="Times New Roman" w:hAnsi="Times New Roman" w:cs="Times New Roman"/>
                <w:sz w:val="24"/>
                <w:szCs w:val="24"/>
              </w:rPr>
              <w:t>07.11.2023 года № 34</w:t>
            </w:r>
            <w:r>
              <w:rPr>
                <w:rFonts w:ascii="Times New Roman" w:hAnsi="Times New Roman" w:cs="Times New Roman"/>
                <w:sz w:val="24"/>
                <w:szCs w:val="24"/>
              </w:rPr>
              <w:t xml:space="preserve"> «Об утверждении </w:t>
            </w:r>
            <w:r w:rsidR="00002614">
              <w:rPr>
                <w:rFonts w:ascii="Times New Roman" w:hAnsi="Times New Roman" w:cs="Times New Roman"/>
                <w:sz w:val="24"/>
                <w:szCs w:val="24"/>
              </w:rPr>
              <w:t xml:space="preserve">муниципальной программы «Обеспечение первичных мер пожарной </w:t>
            </w:r>
            <w:r w:rsidR="00457B1C">
              <w:rPr>
                <w:rFonts w:ascii="Times New Roman" w:hAnsi="Times New Roman" w:cs="Times New Roman"/>
                <w:sz w:val="24"/>
                <w:szCs w:val="24"/>
              </w:rPr>
              <w:t>безопасности на территории сельского поселения</w:t>
            </w:r>
            <w:r>
              <w:rPr>
                <w:rFonts w:ascii="Times New Roman" w:hAnsi="Times New Roman" w:cs="Times New Roman"/>
                <w:sz w:val="24"/>
                <w:szCs w:val="24"/>
              </w:rPr>
              <w:t>»</w:t>
            </w:r>
          </w:p>
        </w:tc>
        <w:tc>
          <w:tcPr>
            <w:tcW w:w="1843" w:type="dxa"/>
          </w:tcPr>
          <w:p w:rsidR="006229C0" w:rsidRDefault="00067B15" w:rsidP="00002614">
            <w:pPr>
              <w:tabs>
                <w:tab w:val="left" w:pos="3390"/>
              </w:tabs>
              <w:jc w:val="center"/>
              <w:rPr>
                <w:rFonts w:ascii="Times New Roman" w:hAnsi="Times New Roman" w:cs="Times New Roman"/>
                <w:sz w:val="24"/>
                <w:szCs w:val="24"/>
              </w:rPr>
            </w:pPr>
            <w:r>
              <w:rPr>
                <w:rFonts w:ascii="Times New Roman" w:hAnsi="Times New Roman" w:cs="Times New Roman"/>
                <w:sz w:val="24"/>
                <w:szCs w:val="24"/>
              </w:rPr>
              <w:t>51-57</w:t>
            </w:r>
          </w:p>
        </w:tc>
      </w:tr>
      <w:tr w:rsidR="00457B1C" w:rsidRPr="008561A5" w:rsidTr="00002614">
        <w:tc>
          <w:tcPr>
            <w:tcW w:w="702" w:type="dxa"/>
          </w:tcPr>
          <w:p w:rsidR="00457B1C" w:rsidRDefault="00457B1C" w:rsidP="00002614">
            <w:pPr>
              <w:tabs>
                <w:tab w:val="left" w:pos="3390"/>
              </w:tabs>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7515" w:type="dxa"/>
          </w:tcPr>
          <w:p w:rsidR="00457B1C" w:rsidRDefault="00457B1C" w:rsidP="00002614">
            <w:pPr>
              <w:tabs>
                <w:tab w:val="left" w:pos="3390"/>
              </w:tabs>
              <w:jc w:val="both"/>
              <w:rPr>
                <w:rFonts w:ascii="Times New Roman" w:hAnsi="Times New Roman" w:cs="Times New Roman"/>
                <w:sz w:val="24"/>
                <w:szCs w:val="24"/>
              </w:rPr>
            </w:pPr>
            <w:r>
              <w:rPr>
                <w:rFonts w:ascii="Times New Roman" w:hAnsi="Times New Roman" w:cs="Times New Roman"/>
                <w:sz w:val="24"/>
                <w:szCs w:val="24"/>
              </w:rPr>
              <w:t>Постановление от 28.11.2023 года № 35 «Об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«Нившера» на 2024 год»</w:t>
            </w:r>
          </w:p>
        </w:tc>
        <w:tc>
          <w:tcPr>
            <w:tcW w:w="1843" w:type="dxa"/>
          </w:tcPr>
          <w:p w:rsidR="00457B1C" w:rsidRDefault="00067B15" w:rsidP="00002614">
            <w:pPr>
              <w:tabs>
                <w:tab w:val="left" w:pos="3390"/>
              </w:tabs>
              <w:jc w:val="center"/>
              <w:rPr>
                <w:rFonts w:ascii="Times New Roman" w:hAnsi="Times New Roman" w:cs="Times New Roman"/>
                <w:sz w:val="24"/>
                <w:szCs w:val="24"/>
              </w:rPr>
            </w:pPr>
            <w:r>
              <w:rPr>
                <w:rFonts w:ascii="Times New Roman" w:hAnsi="Times New Roman" w:cs="Times New Roman"/>
                <w:sz w:val="24"/>
                <w:szCs w:val="24"/>
              </w:rPr>
              <w:t>58-61</w:t>
            </w:r>
          </w:p>
        </w:tc>
      </w:tr>
    </w:tbl>
    <w:p w:rsidR="009F3320" w:rsidRPr="008561A5" w:rsidRDefault="009F3320" w:rsidP="009F3320">
      <w:pPr>
        <w:tabs>
          <w:tab w:val="left" w:pos="3390"/>
        </w:tabs>
        <w:spacing w:after="0"/>
        <w:jc w:val="center"/>
        <w:rPr>
          <w:rFonts w:ascii="Times New Roman" w:hAnsi="Times New Roman" w:cs="Times New Roman"/>
          <w:b/>
          <w:sz w:val="20"/>
          <w:szCs w:val="20"/>
        </w:rPr>
      </w:pPr>
    </w:p>
    <w:p w:rsidR="009F3320" w:rsidRPr="008561A5" w:rsidRDefault="009F3320" w:rsidP="009F3320">
      <w:pPr>
        <w:pStyle w:val="a8"/>
        <w:rPr>
          <w:color w:val="FF0000"/>
          <w:sz w:val="24"/>
          <w:szCs w:val="24"/>
        </w:rPr>
      </w:pPr>
    </w:p>
    <w:p w:rsidR="009F3320" w:rsidRPr="008561A5" w:rsidRDefault="009F3320" w:rsidP="009F3320">
      <w:pPr>
        <w:tabs>
          <w:tab w:val="left" w:pos="3390"/>
        </w:tabs>
        <w:jc w:val="center"/>
        <w:rPr>
          <w:rFonts w:ascii="Times New Roman" w:hAnsi="Times New Roman" w:cs="Times New Roman"/>
          <w:b/>
          <w:sz w:val="20"/>
          <w:szCs w:val="20"/>
        </w:rPr>
      </w:pPr>
    </w:p>
    <w:p w:rsidR="009F3320" w:rsidRPr="008561A5" w:rsidRDefault="009F3320" w:rsidP="009F3320">
      <w:pPr>
        <w:tabs>
          <w:tab w:val="left" w:pos="3390"/>
        </w:tabs>
        <w:spacing w:after="0"/>
        <w:jc w:val="center"/>
        <w:rPr>
          <w:rFonts w:ascii="Times New Roman" w:hAnsi="Times New Roman" w:cs="Times New Roman"/>
          <w:b/>
          <w:sz w:val="28"/>
          <w:szCs w:val="28"/>
          <w:u w:val="single"/>
        </w:rPr>
      </w:pPr>
      <w:r w:rsidRPr="008561A5">
        <w:rPr>
          <w:rFonts w:ascii="Times New Roman" w:hAnsi="Times New Roman" w:cs="Times New Roman"/>
          <w:b/>
          <w:sz w:val="28"/>
          <w:szCs w:val="28"/>
          <w:u w:val="single"/>
        </w:rPr>
        <w:t>Раздел третий:</w:t>
      </w:r>
    </w:p>
    <w:p w:rsidR="009F3320" w:rsidRPr="008561A5" w:rsidRDefault="009F3320" w:rsidP="009F3320">
      <w:pPr>
        <w:tabs>
          <w:tab w:val="left" w:pos="3390"/>
        </w:tabs>
        <w:spacing w:after="0"/>
        <w:jc w:val="center"/>
        <w:rPr>
          <w:rFonts w:ascii="Times New Roman" w:hAnsi="Times New Roman" w:cs="Times New Roman"/>
          <w:b/>
          <w:sz w:val="28"/>
          <w:szCs w:val="28"/>
        </w:rPr>
      </w:pPr>
      <w:r w:rsidRPr="008561A5">
        <w:rPr>
          <w:rFonts w:ascii="Times New Roman" w:hAnsi="Times New Roman" w:cs="Times New Roman"/>
          <w:b/>
          <w:sz w:val="28"/>
          <w:szCs w:val="28"/>
        </w:rPr>
        <w:t>Официальные сообщения и материалы сельского поселения «Нившера»</w:t>
      </w:r>
    </w:p>
    <w:p w:rsidR="009F3320" w:rsidRDefault="009F3320" w:rsidP="009F3320">
      <w:pPr>
        <w:ind w:left="-284"/>
        <w:jc w:val="center"/>
      </w:pPr>
    </w:p>
    <w:tbl>
      <w:tblPr>
        <w:tblStyle w:val="a4"/>
        <w:tblW w:w="9918" w:type="dxa"/>
        <w:tblInd w:w="-284" w:type="dxa"/>
        <w:tblLook w:val="04A0" w:firstRow="1" w:lastRow="0" w:firstColumn="1" w:lastColumn="0" w:noHBand="0" w:noVBand="1"/>
      </w:tblPr>
      <w:tblGrid>
        <w:gridCol w:w="705"/>
        <w:gridCol w:w="7371"/>
        <w:gridCol w:w="1842"/>
      </w:tblGrid>
      <w:tr w:rsidR="00457B1C" w:rsidTr="00457B1C">
        <w:tc>
          <w:tcPr>
            <w:tcW w:w="705" w:type="dxa"/>
          </w:tcPr>
          <w:p w:rsidR="00457B1C" w:rsidRPr="00457B1C" w:rsidRDefault="00457B1C" w:rsidP="009F3320">
            <w:pPr>
              <w:jc w:val="center"/>
              <w:rPr>
                <w:rFonts w:ascii="Times New Roman" w:hAnsi="Times New Roman" w:cs="Times New Roman"/>
              </w:rPr>
            </w:pPr>
            <w:r w:rsidRPr="00457B1C">
              <w:rPr>
                <w:rFonts w:ascii="Times New Roman" w:hAnsi="Times New Roman" w:cs="Times New Roman"/>
              </w:rPr>
              <w:t>№ п/п</w:t>
            </w:r>
          </w:p>
        </w:tc>
        <w:tc>
          <w:tcPr>
            <w:tcW w:w="7371" w:type="dxa"/>
          </w:tcPr>
          <w:p w:rsidR="00457B1C" w:rsidRPr="00457B1C" w:rsidRDefault="00457B1C" w:rsidP="009F3320">
            <w:pPr>
              <w:jc w:val="center"/>
              <w:rPr>
                <w:rFonts w:ascii="Times New Roman" w:hAnsi="Times New Roman" w:cs="Times New Roman"/>
              </w:rPr>
            </w:pPr>
            <w:r w:rsidRPr="00457B1C">
              <w:rPr>
                <w:rFonts w:ascii="Times New Roman" w:hAnsi="Times New Roman" w:cs="Times New Roman"/>
              </w:rPr>
              <w:t>Наименование</w:t>
            </w:r>
          </w:p>
        </w:tc>
        <w:tc>
          <w:tcPr>
            <w:tcW w:w="1842" w:type="dxa"/>
          </w:tcPr>
          <w:p w:rsidR="00457B1C" w:rsidRPr="00457B1C" w:rsidRDefault="00457B1C" w:rsidP="009F3320">
            <w:pPr>
              <w:jc w:val="center"/>
              <w:rPr>
                <w:rFonts w:ascii="Times New Roman" w:hAnsi="Times New Roman" w:cs="Times New Roman"/>
              </w:rPr>
            </w:pPr>
            <w:r w:rsidRPr="00457B1C">
              <w:rPr>
                <w:rFonts w:ascii="Times New Roman" w:hAnsi="Times New Roman" w:cs="Times New Roman"/>
              </w:rPr>
              <w:t>Стр.</w:t>
            </w:r>
          </w:p>
        </w:tc>
      </w:tr>
      <w:tr w:rsidR="00457B1C" w:rsidTr="00457B1C">
        <w:tc>
          <w:tcPr>
            <w:tcW w:w="705" w:type="dxa"/>
          </w:tcPr>
          <w:p w:rsidR="00457B1C" w:rsidRPr="00457B1C" w:rsidRDefault="00457B1C" w:rsidP="009F3320">
            <w:pPr>
              <w:jc w:val="center"/>
              <w:rPr>
                <w:rFonts w:ascii="Times New Roman" w:hAnsi="Times New Roman" w:cs="Times New Roman"/>
              </w:rPr>
            </w:pPr>
            <w:r>
              <w:rPr>
                <w:rFonts w:ascii="Times New Roman" w:hAnsi="Times New Roman" w:cs="Times New Roman"/>
              </w:rPr>
              <w:t>1.</w:t>
            </w:r>
          </w:p>
        </w:tc>
        <w:tc>
          <w:tcPr>
            <w:tcW w:w="7371" w:type="dxa"/>
          </w:tcPr>
          <w:p w:rsidR="00457B1C" w:rsidRPr="00457B1C" w:rsidRDefault="00457B1C" w:rsidP="009F3320">
            <w:pPr>
              <w:jc w:val="center"/>
              <w:rPr>
                <w:rFonts w:ascii="Times New Roman" w:hAnsi="Times New Roman" w:cs="Times New Roman"/>
              </w:rPr>
            </w:pPr>
            <w:r>
              <w:rPr>
                <w:rFonts w:ascii="Times New Roman" w:hAnsi="Times New Roman" w:cs="Times New Roman"/>
              </w:rPr>
              <w:t>Проект решения о внесении изменений и дополнений в Устав МО СП «Нившера»</w:t>
            </w:r>
          </w:p>
        </w:tc>
        <w:tc>
          <w:tcPr>
            <w:tcW w:w="1842" w:type="dxa"/>
          </w:tcPr>
          <w:p w:rsidR="00457B1C" w:rsidRPr="00457B1C" w:rsidRDefault="00067B15" w:rsidP="009F3320">
            <w:pPr>
              <w:jc w:val="center"/>
              <w:rPr>
                <w:rFonts w:ascii="Times New Roman" w:hAnsi="Times New Roman" w:cs="Times New Roman"/>
              </w:rPr>
            </w:pPr>
            <w:r>
              <w:rPr>
                <w:rFonts w:ascii="Times New Roman" w:hAnsi="Times New Roman" w:cs="Times New Roman"/>
              </w:rPr>
              <w:t>62-74</w:t>
            </w:r>
          </w:p>
        </w:tc>
      </w:tr>
    </w:tbl>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457B1C" w:rsidRDefault="00457B1C" w:rsidP="009F3320">
      <w:pPr>
        <w:ind w:left="-284"/>
        <w:jc w:val="center"/>
      </w:pPr>
    </w:p>
    <w:p w:rsidR="00457B1C" w:rsidRDefault="00457B1C" w:rsidP="009F3320">
      <w:pPr>
        <w:ind w:left="-284"/>
        <w:jc w:val="center"/>
      </w:pPr>
    </w:p>
    <w:p w:rsidR="00457B1C" w:rsidRDefault="00457B1C" w:rsidP="009F3320">
      <w:pPr>
        <w:ind w:left="-284"/>
        <w:jc w:val="center"/>
      </w:pPr>
    </w:p>
    <w:p w:rsidR="00457B1C" w:rsidRDefault="00457B1C" w:rsidP="009F3320">
      <w:pPr>
        <w:ind w:left="-284"/>
        <w:jc w:val="center"/>
      </w:pPr>
    </w:p>
    <w:p w:rsidR="00457B1C" w:rsidRDefault="00457B1C" w:rsidP="009F3320">
      <w:pPr>
        <w:ind w:left="-284"/>
        <w:jc w:val="center"/>
      </w:pPr>
    </w:p>
    <w:p w:rsidR="00457B1C" w:rsidRDefault="00457B1C" w:rsidP="009F3320">
      <w:pPr>
        <w:ind w:left="-284"/>
        <w:jc w:val="center"/>
      </w:pPr>
    </w:p>
    <w:p w:rsidR="00457B1C" w:rsidRDefault="00457B1C" w:rsidP="009F3320">
      <w:pPr>
        <w:ind w:left="-284"/>
        <w:jc w:val="center"/>
      </w:pPr>
    </w:p>
    <w:p w:rsidR="00457B1C" w:rsidRDefault="00457B1C" w:rsidP="009F3320">
      <w:pPr>
        <w:ind w:left="-284"/>
        <w:jc w:val="center"/>
      </w:pPr>
    </w:p>
    <w:p w:rsidR="00457B1C" w:rsidRDefault="00457B1C" w:rsidP="009F3320">
      <w:pPr>
        <w:ind w:left="-284"/>
        <w:jc w:val="center"/>
      </w:pPr>
    </w:p>
    <w:p w:rsidR="00457B1C" w:rsidRDefault="00457B1C" w:rsidP="009F3320">
      <w:pPr>
        <w:ind w:left="-284"/>
        <w:jc w:val="center"/>
      </w:pPr>
    </w:p>
    <w:p w:rsidR="00457B1C" w:rsidRDefault="00457B1C" w:rsidP="009F3320">
      <w:pPr>
        <w:ind w:left="-284"/>
        <w:jc w:val="center"/>
      </w:pPr>
    </w:p>
    <w:p w:rsidR="00457B1C" w:rsidRDefault="00457B1C" w:rsidP="009F3320">
      <w:pPr>
        <w:ind w:left="-284"/>
        <w:jc w:val="center"/>
      </w:pPr>
    </w:p>
    <w:p w:rsidR="009F3320" w:rsidRPr="008561A5" w:rsidRDefault="009F3320" w:rsidP="009F3320">
      <w:pPr>
        <w:tabs>
          <w:tab w:val="left" w:pos="3390"/>
        </w:tabs>
        <w:spacing w:after="0"/>
        <w:jc w:val="center"/>
        <w:rPr>
          <w:rFonts w:ascii="Times New Roman" w:hAnsi="Times New Roman" w:cs="Times New Roman"/>
          <w:b/>
          <w:sz w:val="28"/>
          <w:szCs w:val="28"/>
          <w:u w:val="single"/>
        </w:rPr>
      </w:pPr>
      <w:r w:rsidRPr="008561A5">
        <w:rPr>
          <w:rFonts w:ascii="Times New Roman" w:hAnsi="Times New Roman" w:cs="Times New Roman"/>
          <w:b/>
          <w:sz w:val="28"/>
          <w:szCs w:val="28"/>
          <w:u w:val="single"/>
        </w:rPr>
        <w:lastRenderedPageBreak/>
        <w:t>Раздел первый:</w:t>
      </w:r>
    </w:p>
    <w:p w:rsidR="009F3320" w:rsidRPr="008561A5" w:rsidRDefault="009F3320" w:rsidP="009F3320">
      <w:pPr>
        <w:tabs>
          <w:tab w:val="left" w:pos="3390"/>
        </w:tabs>
        <w:spacing w:after="0"/>
        <w:jc w:val="center"/>
        <w:rPr>
          <w:rFonts w:ascii="Times New Roman" w:hAnsi="Times New Roman" w:cs="Times New Roman"/>
          <w:b/>
          <w:sz w:val="20"/>
          <w:szCs w:val="20"/>
          <w:u w:val="single"/>
        </w:rPr>
      </w:pPr>
    </w:p>
    <w:p w:rsidR="00056947" w:rsidRPr="002A2E31" w:rsidRDefault="00056947" w:rsidP="002A2E31">
      <w:pPr>
        <w:pStyle w:val="32"/>
        <w:jc w:val="center"/>
        <w:rPr>
          <w:rFonts w:ascii="Times New Roman" w:hAnsi="Times New Roman" w:cs="Times New Roman"/>
          <w:b/>
          <w:sz w:val="24"/>
          <w:szCs w:val="24"/>
        </w:rPr>
      </w:pPr>
      <w:r w:rsidRPr="002A2E31">
        <w:rPr>
          <w:rFonts w:ascii="Times New Roman" w:hAnsi="Times New Roman" w:cs="Times New Roman"/>
          <w:b/>
          <w:sz w:val="24"/>
          <w:szCs w:val="24"/>
        </w:rPr>
        <w:t>Решение от 24.11.2023 года № 136-1</w:t>
      </w:r>
    </w:p>
    <w:p w:rsidR="006D3FE6" w:rsidRPr="002A2E31" w:rsidRDefault="00056947" w:rsidP="002A2E31">
      <w:pPr>
        <w:pStyle w:val="32"/>
        <w:jc w:val="center"/>
        <w:rPr>
          <w:rFonts w:ascii="Times New Roman" w:hAnsi="Times New Roman" w:cs="Times New Roman"/>
          <w:b/>
          <w:sz w:val="20"/>
        </w:rPr>
      </w:pPr>
      <w:r w:rsidRPr="002A2E31">
        <w:rPr>
          <w:rFonts w:ascii="Times New Roman" w:hAnsi="Times New Roman" w:cs="Times New Roman"/>
          <w:b/>
          <w:sz w:val="24"/>
          <w:szCs w:val="24"/>
        </w:rPr>
        <w:t>«Об утверждении Положения об оплате труда Главы муниципального образования сельского поселения «Нившера»</w:t>
      </w:r>
    </w:p>
    <w:p w:rsidR="00056947" w:rsidRPr="00056947" w:rsidRDefault="00056947" w:rsidP="00056947">
      <w:pPr>
        <w:spacing w:after="0"/>
        <w:ind w:firstLine="567"/>
        <w:jc w:val="both"/>
        <w:rPr>
          <w:rFonts w:ascii="Times New Roman" w:hAnsi="Times New Roman" w:cs="Times New Roman"/>
          <w:sz w:val="24"/>
          <w:szCs w:val="24"/>
        </w:rPr>
      </w:pPr>
      <w:r w:rsidRPr="00056947">
        <w:rPr>
          <w:rFonts w:ascii="Times New Roman" w:hAnsi="Times New Roman" w:cs="Times New Roman"/>
          <w:sz w:val="24"/>
          <w:szCs w:val="24"/>
        </w:rPr>
        <w:t xml:space="preserve">Руководствуясь Федеральным Законом  РФ от 06.10.2003 г. №131-ФЗ «Об общих принципах организации местного самоуправления в Российской Федерации», Законом РК от </w:t>
      </w:r>
      <w:r w:rsidRPr="00056947">
        <w:rPr>
          <w:rFonts w:ascii="Times New Roman" w:hAnsi="Times New Roman" w:cs="Times New Roman"/>
          <w:color w:val="000000"/>
          <w:sz w:val="24"/>
          <w:szCs w:val="24"/>
        </w:rPr>
        <w:t>20 декабря 2010 г. № 149-РЗ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Коми»</w:t>
      </w:r>
      <w:r w:rsidRPr="00056947">
        <w:rPr>
          <w:rFonts w:ascii="Times New Roman" w:hAnsi="Times New Roman" w:cs="Times New Roman"/>
          <w:sz w:val="24"/>
          <w:szCs w:val="24"/>
        </w:rPr>
        <w:t>, Постановлением Правительства РК от 17.12.2020г. №607 «Об утверждении методик расчета нормативов формирования в Республике Коми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w:t>
      </w:r>
      <w:r w:rsidRPr="00056947">
        <w:rPr>
          <w:rFonts w:ascii="Times New Roman" w:eastAsia="Calibri" w:hAnsi="Times New Roman" w:cs="Times New Roman"/>
          <w:sz w:val="24"/>
          <w:szCs w:val="24"/>
        </w:rPr>
        <w:t xml:space="preserve">, замещающих должности муниципальной службы в муниципальных образованиях муниципальных районов, муниципальных округов, городских округов в Республике Коми, городских (сельских) поселений в Республике Коми», Указом Главы Республики Коми от 31.10.2023 года № 115 «Об увеличении денежного содержания государственных гражданских служащих Республики Коми», </w:t>
      </w:r>
      <w:r w:rsidRPr="00056947">
        <w:rPr>
          <w:rFonts w:ascii="Times New Roman" w:hAnsi="Times New Roman" w:cs="Times New Roman"/>
          <w:sz w:val="24"/>
          <w:szCs w:val="24"/>
        </w:rPr>
        <w:t xml:space="preserve">Совет сельского поселения «Нившера» </w:t>
      </w:r>
    </w:p>
    <w:p w:rsidR="00056947" w:rsidRPr="00056947" w:rsidRDefault="00056947" w:rsidP="00056947">
      <w:pPr>
        <w:spacing w:after="0"/>
        <w:ind w:firstLine="567"/>
        <w:jc w:val="both"/>
        <w:rPr>
          <w:rFonts w:ascii="Times New Roman" w:hAnsi="Times New Roman" w:cs="Times New Roman"/>
          <w:sz w:val="24"/>
          <w:szCs w:val="24"/>
        </w:rPr>
      </w:pPr>
      <w:r w:rsidRPr="00056947">
        <w:rPr>
          <w:rFonts w:ascii="Times New Roman" w:hAnsi="Times New Roman" w:cs="Times New Roman"/>
          <w:b/>
          <w:sz w:val="24"/>
          <w:szCs w:val="24"/>
        </w:rPr>
        <w:t>РЕШИЛ:</w:t>
      </w:r>
      <w:r w:rsidRPr="00056947">
        <w:rPr>
          <w:rFonts w:ascii="Times New Roman" w:hAnsi="Times New Roman" w:cs="Times New Roman"/>
          <w:sz w:val="24"/>
          <w:szCs w:val="24"/>
        </w:rPr>
        <w:t xml:space="preserve">       </w:t>
      </w:r>
    </w:p>
    <w:p w:rsidR="00056947" w:rsidRPr="00056947" w:rsidRDefault="00056947" w:rsidP="00056947">
      <w:pPr>
        <w:autoSpaceDE w:val="0"/>
        <w:autoSpaceDN w:val="0"/>
        <w:adjustRightInd w:val="0"/>
        <w:spacing w:after="0"/>
        <w:ind w:firstLine="360"/>
        <w:jc w:val="both"/>
        <w:rPr>
          <w:rFonts w:ascii="Times New Roman" w:hAnsi="Times New Roman" w:cs="Times New Roman"/>
          <w:sz w:val="24"/>
          <w:szCs w:val="24"/>
        </w:rPr>
      </w:pPr>
      <w:r w:rsidRPr="00056947">
        <w:rPr>
          <w:rFonts w:ascii="Times New Roman" w:hAnsi="Times New Roman" w:cs="Times New Roman"/>
          <w:sz w:val="24"/>
          <w:szCs w:val="24"/>
        </w:rPr>
        <w:t>1. Утвердить Положение осуществления денежного содержания Главы муниципального образования сельского поселения «Нившера» согласно Приложению.</w:t>
      </w:r>
    </w:p>
    <w:p w:rsidR="00056947" w:rsidRPr="00056947" w:rsidRDefault="00056947" w:rsidP="00056947">
      <w:pPr>
        <w:autoSpaceDE w:val="0"/>
        <w:autoSpaceDN w:val="0"/>
        <w:adjustRightInd w:val="0"/>
        <w:spacing w:after="0"/>
        <w:ind w:firstLine="360"/>
        <w:jc w:val="both"/>
        <w:rPr>
          <w:rFonts w:ascii="Times New Roman" w:hAnsi="Times New Roman" w:cs="Times New Roman"/>
          <w:sz w:val="24"/>
          <w:szCs w:val="24"/>
        </w:rPr>
      </w:pPr>
      <w:r w:rsidRPr="00056947">
        <w:rPr>
          <w:rFonts w:ascii="Times New Roman" w:hAnsi="Times New Roman" w:cs="Times New Roman"/>
          <w:sz w:val="24"/>
          <w:szCs w:val="24"/>
        </w:rPr>
        <w:t>2. Признать утратившими силу следующие решения Совета сельского поселения «Нившера»:</w:t>
      </w:r>
    </w:p>
    <w:p w:rsidR="00056947" w:rsidRPr="00056947" w:rsidRDefault="00056947" w:rsidP="00056947">
      <w:pPr>
        <w:autoSpaceDE w:val="0"/>
        <w:autoSpaceDN w:val="0"/>
        <w:adjustRightInd w:val="0"/>
        <w:spacing w:after="0"/>
        <w:ind w:firstLine="360"/>
        <w:jc w:val="both"/>
        <w:rPr>
          <w:rFonts w:ascii="Times New Roman" w:hAnsi="Times New Roman" w:cs="Times New Roman"/>
          <w:sz w:val="24"/>
          <w:szCs w:val="24"/>
        </w:rPr>
      </w:pPr>
      <w:r w:rsidRPr="00056947">
        <w:rPr>
          <w:rFonts w:ascii="Times New Roman" w:hAnsi="Times New Roman" w:cs="Times New Roman"/>
          <w:sz w:val="24"/>
          <w:szCs w:val="24"/>
        </w:rPr>
        <w:t>1) Решение от 09.10.2020 года №. 108-4 «Порядок осуществления иных дополнительных выплат в составе оплаты труда главы муниципального образования сельского поселения «Нившера»;</w:t>
      </w:r>
    </w:p>
    <w:p w:rsidR="00056947" w:rsidRPr="00056947" w:rsidRDefault="00056947" w:rsidP="00056947">
      <w:pPr>
        <w:autoSpaceDE w:val="0"/>
        <w:autoSpaceDN w:val="0"/>
        <w:adjustRightInd w:val="0"/>
        <w:spacing w:after="0"/>
        <w:ind w:firstLine="360"/>
        <w:jc w:val="both"/>
        <w:rPr>
          <w:rFonts w:ascii="Times New Roman" w:hAnsi="Times New Roman" w:cs="Times New Roman"/>
          <w:sz w:val="24"/>
          <w:szCs w:val="24"/>
        </w:rPr>
      </w:pPr>
      <w:r w:rsidRPr="00056947">
        <w:rPr>
          <w:rFonts w:ascii="Times New Roman" w:hAnsi="Times New Roman" w:cs="Times New Roman"/>
          <w:sz w:val="24"/>
          <w:szCs w:val="24"/>
        </w:rPr>
        <w:t>2) Решение от 25.07.2022 года № 124-1 «Об установлении денежного вознаграждения Главе сельского поселения «Нившера».</w:t>
      </w:r>
    </w:p>
    <w:p w:rsidR="00056947" w:rsidRPr="00056947" w:rsidRDefault="00056947" w:rsidP="00056947">
      <w:pPr>
        <w:autoSpaceDE w:val="0"/>
        <w:autoSpaceDN w:val="0"/>
        <w:adjustRightInd w:val="0"/>
        <w:spacing w:after="0"/>
        <w:ind w:firstLine="360"/>
        <w:jc w:val="both"/>
        <w:rPr>
          <w:rFonts w:ascii="Times New Roman" w:hAnsi="Times New Roman" w:cs="Times New Roman"/>
          <w:sz w:val="24"/>
          <w:szCs w:val="24"/>
        </w:rPr>
      </w:pPr>
      <w:r w:rsidRPr="00056947">
        <w:rPr>
          <w:rFonts w:ascii="Times New Roman" w:hAnsi="Times New Roman" w:cs="Times New Roman"/>
          <w:sz w:val="24"/>
          <w:szCs w:val="24"/>
        </w:rPr>
        <w:t>3. Настоящее решение вступает в силу со дня его обнародования и распространяется на правоотношения, возникшие с 01 ноября 2023 года.</w:t>
      </w:r>
    </w:p>
    <w:p w:rsidR="00056947" w:rsidRPr="00056947" w:rsidRDefault="00056947" w:rsidP="00056947">
      <w:pPr>
        <w:autoSpaceDE w:val="0"/>
        <w:autoSpaceDN w:val="0"/>
        <w:adjustRightInd w:val="0"/>
        <w:spacing w:after="0"/>
        <w:jc w:val="both"/>
        <w:rPr>
          <w:rFonts w:ascii="Times New Roman" w:hAnsi="Times New Roman" w:cs="Times New Roman"/>
          <w:b/>
          <w:sz w:val="24"/>
          <w:szCs w:val="24"/>
        </w:rPr>
      </w:pPr>
      <w:r w:rsidRPr="00056947">
        <w:rPr>
          <w:rFonts w:ascii="Times New Roman" w:hAnsi="Times New Roman" w:cs="Times New Roman"/>
          <w:sz w:val="24"/>
          <w:szCs w:val="24"/>
        </w:rPr>
        <w:t xml:space="preserve"> </w:t>
      </w:r>
      <w:r w:rsidRPr="00056947">
        <w:rPr>
          <w:rFonts w:ascii="Times New Roman" w:hAnsi="Times New Roman" w:cs="Times New Roman"/>
          <w:b/>
          <w:sz w:val="24"/>
          <w:szCs w:val="24"/>
        </w:rPr>
        <w:t xml:space="preserve">Глава сельского поселения                                                  </w:t>
      </w:r>
      <w:proofErr w:type="spellStart"/>
      <w:r w:rsidRPr="00056947">
        <w:rPr>
          <w:rFonts w:ascii="Times New Roman" w:hAnsi="Times New Roman" w:cs="Times New Roman"/>
          <w:b/>
          <w:sz w:val="24"/>
          <w:szCs w:val="24"/>
        </w:rPr>
        <w:t>Н.С.Изъюрова</w:t>
      </w:r>
      <w:proofErr w:type="spellEnd"/>
    </w:p>
    <w:p w:rsidR="00056947" w:rsidRPr="00056947" w:rsidRDefault="00056947" w:rsidP="00056947">
      <w:pPr>
        <w:pStyle w:val="af2"/>
        <w:jc w:val="right"/>
        <w:rPr>
          <w:sz w:val="24"/>
          <w:szCs w:val="24"/>
        </w:rPr>
      </w:pPr>
      <w:r w:rsidRPr="00056947">
        <w:rPr>
          <w:sz w:val="24"/>
          <w:szCs w:val="24"/>
        </w:rPr>
        <w:t xml:space="preserve">   </w:t>
      </w:r>
    </w:p>
    <w:p w:rsidR="00056947" w:rsidRPr="002A2E31" w:rsidRDefault="00056947" w:rsidP="002A2E31">
      <w:pPr>
        <w:pStyle w:val="af2"/>
        <w:spacing w:after="0"/>
        <w:jc w:val="right"/>
        <w:rPr>
          <w:rFonts w:ascii="Times New Roman" w:hAnsi="Times New Roman" w:cs="Times New Roman"/>
          <w:sz w:val="24"/>
          <w:szCs w:val="24"/>
        </w:rPr>
      </w:pPr>
      <w:r w:rsidRPr="00056947">
        <w:rPr>
          <w:sz w:val="24"/>
          <w:szCs w:val="24"/>
        </w:rPr>
        <w:t xml:space="preserve">  </w:t>
      </w:r>
      <w:r w:rsidRPr="002A2E31">
        <w:rPr>
          <w:rFonts w:ascii="Times New Roman" w:hAnsi="Times New Roman" w:cs="Times New Roman"/>
          <w:sz w:val="24"/>
          <w:szCs w:val="24"/>
        </w:rPr>
        <w:t>Приложение к Решению Совета сельского поселения «Нившера»</w:t>
      </w:r>
    </w:p>
    <w:p w:rsidR="00056947" w:rsidRPr="002A2E31" w:rsidRDefault="00056947" w:rsidP="002A2E31">
      <w:pPr>
        <w:pStyle w:val="af2"/>
        <w:spacing w:after="0"/>
        <w:jc w:val="right"/>
        <w:rPr>
          <w:rFonts w:ascii="Times New Roman" w:hAnsi="Times New Roman" w:cs="Times New Roman"/>
          <w:sz w:val="24"/>
          <w:szCs w:val="24"/>
        </w:rPr>
      </w:pPr>
      <w:r w:rsidRPr="002A2E31">
        <w:rPr>
          <w:rFonts w:ascii="Times New Roman" w:hAnsi="Times New Roman" w:cs="Times New Roman"/>
          <w:sz w:val="24"/>
          <w:szCs w:val="24"/>
        </w:rPr>
        <w:t>от 24.11.2023 № 136-1</w:t>
      </w:r>
    </w:p>
    <w:p w:rsidR="00056947" w:rsidRPr="002A2E31" w:rsidRDefault="00056947" w:rsidP="002A2E31">
      <w:pPr>
        <w:pStyle w:val="af2"/>
        <w:tabs>
          <w:tab w:val="left" w:pos="3118"/>
        </w:tabs>
        <w:spacing w:after="0"/>
        <w:rPr>
          <w:rFonts w:ascii="Times New Roman" w:hAnsi="Times New Roman" w:cs="Times New Roman"/>
          <w:b/>
          <w:sz w:val="24"/>
          <w:szCs w:val="24"/>
        </w:rPr>
      </w:pPr>
    </w:p>
    <w:p w:rsidR="00056947" w:rsidRPr="002A2E31" w:rsidRDefault="00056947" w:rsidP="002A2E31">
      <w:pPr>
        <w:pStyle w:val="af2"/>
        <w:tabs>
          <w:tab w:val="left" w:pos="3118"/>
        </w:tabs>
        <w:spacing w:after="0"/>
        <w:jc w:val="center"/>
        <w:rPr>
          <w:rFonts w:ascii="Times New Roman" w:hAnsi="Times New Roman" w:cs="Times New Roman"/>
          <w:sz w:val="24"/>
          <w:szCs w:val="24"/>
        </w:rPr>
      </w:pPr>
      <w:r w:rsidRPr="002A2E31">
        <w:rPr>
          <w:rFonts w:ascii="Times New Roman" w:hAnsi="Times New Roman" w:cs="Times New Roman"/>
          <w:b/>
          <w:sz w:val="24"/>
          <w:szCs w:val="24"/>
        </w:rPr>
        <w:t>Положение об оплате труда Главы муниципального образования сельского поселения «Нившера»</w:t>
      </w:r>
    </w:p>
    <w:p w:rsidR="00056947" w:rsidRPr="002A2E31" w:rsidRDefault="00056947" w:rsidP="002A2E31">
      <w:pPr>
        <w:pStyle w:val="af2"/>
        <w:spacing w:after="0"/>
        <w:rPr>
          <w:rFonts w:ascii="Times New Roman" w:hAnsi="Times New Roman" w:cs="Times New Roman"/>
          <w:sz w:val="24"/>
          <w:szCs w:val="24"/>
        </w:rPr>
      </w:pPr>
      <w:r w:rsidRPr="002A2E31">
        <w:rPr>
          <w:rFonts w:ascii="Times New Roman" w:hAnsi="Times New Roman" w:cs="Times New Roman"/>
          <w:sz w:val="24"/>
          <w:szCs w:val="24"/>
        </w:rPr>
        <w:t xml:space="preserve"> 1. Установить следующее денежное содержание Главы сельского поселения «Нившера»:</w:t>
      </w:r>
    </w:p>
    <w:p w:rsidR="00056947" w:rsidRPr="002A2E31" w:rsidRDefault="00056947" w:rsidP="002A2E31">
      <w:pPr>
        <w:pStyle w:val="af2"/>
        <w:spacing w:after="0"/>
        <w:ind w:firstLine="708"/>
        <w:rPr>
          <w:rFonts w:ascii="Times New Roman" w:hAnsi="Times New Roman" w:cs="Times New Roman"/>
          <w:sz w:val="24"/>
          <w:szCs w:val="24"/>
        </w:rPr>
      </w:pPr>
      <w:r w:rsidRPr="002A2E31">
        <w:rPr>
          <w:rFonts w:ascii="Times New Roman" w:hAnsi="Times New Roman" w:cs="Times New Roman"/>
          <w:sz w:val="24"/>
          <w:szCs w:val="24"/>
        </w:rPr>
        <w:t>1.1. должностной оклад;</w:t>
      </w:r>
    </w:p>
    <w:p w:rsidR="00056947" w:rsidRPr="002A2E31" w:rsidRDefault="00056947" w:rsidP="002A2E31">
      <w:pPr>
        <w:pStyle w:val="af2"/>
        <w:spacing w:after="0"/>
        <w:ind w:firstLine="708"/>
        <w:rPr>
          <w:rFonts w:ascii="Times New Roman" w:hAnsi="Times New Roman" w:cs="Times New Roman"/>
          <w:sz w:val="24"/>
          <w:szCs w:val="24"/>
        </w:rPr>
      </w:pPr>
      <w:r w:rsidRPr="002A2E31">
        <w:rPr>
          <w:rFonts w:ascii="Times New Roman" w:hAnsi="Times New Roman" w:cs="Times New Roman"/>
          <w:sz w:val="24"/>
          <w:szCs w:val="24"/>
        </w:rPr>
        <w:t>1.2. ежемесячные и иные дополнительные выплаты, в том числе:</w:t>
      </w:r>
    </w:p>
    <w:p w:rsidR="00056947" w:rsidRPr="002A2E31" w:rsidRDefault="00056947" w:rsidP="002A2E31">
      <w:pPr>
        <w:pStyle w:val="af2"/>
        <w:spacing w:after="0"/>
        <w:ind w:firstLine="708"/>
        <w:rPr>
          <w:rFonts w:ascii="Times New Roman" w:hAnsi="Times New Roman" w:cs="Times New Roman"/>
          <w:sz w:val="24"/>
          <w:szCs w:val="24"/>
        </w:rPr>
      </w:pPr>
      <w:r w:rsidRPr="002A2E31">
        <w:rPr>
          <w:rFonts w:ascii="Times New Roman" w:hAnsi="Times New Roman" w:cs="Times New Roman"/>
          <w:sz w:val="24"/>
          <w:szCs w:val="24"/>
        </w:rPr>
        <w:t>а) ежемесячное денежное поощрение;</w:t>
      </w:r>
    </w:p>
    <w:p w:rsidR="00056947" w:rsidRPr="002A2E31" w:rsidRDefault="00056947" w:rsidP="002A2E31">
      <w:pPr>
        <w:pStyle w:val="af2"/>
        <w:spacing w:after="0"/>
        <w:ind w:firstLine="708"/>
        <w:rPr>
          <w:rFonts w:ascii="Times New Roman" w:eastAsia="Calibri" w:hAnsi="Times New Roman" w:cs="Times New Roman"/>
          <w:sz w:val="24"/>
          <w:szCs w:val="24"/>
        </w:rPr>
      </w:pPr>
      <w:r w:rsidRPr="002A2E31">
        <w:rPr>
          <w:rFonts w:ascii="Times New Roman" w:hAnsi="Times New Roman" w:cs="Times New Roman"/>
          <w:sz w:val="24"/>
          <w:szCs w:val="24"/>
        </w:rPr>
        <w:t xml:space="preserve">б) ежемесячная процентная надбавка к должностному окладу за работу со сведениями, </w:t>
      </w:r>
      <w:r w:rsidRPr="002A2E31">
        <w:rPr>
          <w:rFonts w:ascii="Times New Roman" w:eastAsia="Calibri" w:hAnsi="Times New Roman" w:cs="Times New Roman"/>
          <w:sz w:val="24"/>
          <w:szCs w:val="24"/>
        </w:rPr>
        <w:t>составляющими государственную тайну;</w:t>
      </w:r>
    </w:p>
    <w:p w:rsidR="00056947" w:rsidRPr="002A2E31" w:rsidRDefault="00056947" w:rsidP="002A2E31">
      <w:pPr>
        <w:pStyle w:val="af2"/>
        <w:spacing w:after="0"/>
        <w:ind w:firstLine="708"/>
        <w:rPr>
          <w:rFonts w:ascii="Times New Roman" w:eastAsia="Calibri" w:hAnsi="Times New Roman" w:cs="Times New Roman"/>
          <w:sz w:val="24"/>
          <w:szCs w:val="24"/>
        </w:rPr>
      </w:pPr>
      <w:r w:rsidRPr="002A2E31">
        <w:rPr>
          <w:rFonts w:ascii="Times New Roman" w:eastAsia="Calibri" w:hAnsi="Times New Roman" w:cs="Times New Roman"/>
          <w:sz w:val="24"/>
          <w:szCs w:val="24"/>
        </w:rPr>
        <w:t>в) премия.</w:t>
      </w:r>
    </w:p>
    <w:p w:rsidR="00056947" w:rsidRPr="002A2E31" w:rsidRDefault="00056947" w:rsidP="002A2E31">
      <w:pPr>
        <w:pStyle w:val="af2"/>
        <w:spacing w:after="0"/>
        <w:ind w:firstLine="708"/>
        <w:rPr>
          <w:rFonts w:ascii="Times New Roman" w:eastAsia="Calibri" w:hAnsi="Times New Roman" w:cs="Times New Roman"/>
          <w:sz w:val="24"/>
          <w:szCs w:val="24"/>
        </w:rPr>
      </w:pPr>
      <w:r w:rsidRPr="002A2E31">
        <w:rPr>
          <w:rFonts w:ascii="Times New Roman" w:eastAsia="Calibri" w:hAnsi="Times New Roman" w:cs="Times New Roman"/>
          <w:sz w:val="24"/>
          <w:szCs w:val="24"/>
        </w:rPr>
        <w:lastRenderedPageBreak/>
        <w:t>2. Размер должностного оклада, ежемесячные и иные дополнительные выплаты Главы сельского поселения устанавливаются решением Совета сельского поселения.</w:t>
      </w:r>
    </w:p>
    <w:p w:rsidR="00056947" w:rsidRPr="00056947" w:rsidRDefault="00056947" w:rsidP="00056947">
      <w:pPr>
        <w:shd w:val="clear" w:color="auto" w:fill="FFFFFF"/>
        <w:spacing w:after="0"/>
        <w:ind w:firstLine="708"/>
        <w:jc w:val="both"/>
        <w:rPr>
          <w:rFonts w:ascii="Times New Roman" w:hAnsi="Times New Roman" w:cs="Times New Roman"/>
          <w:color w:val="000000"/>
          <w:sz w:val="24"/>
          <w:szCs w:val="24"/>
        </w:rPr>
      </w:pPr>
      <w:r w:rsidRPr="00056947">
        <w:rPr>
          <w:rFonts w:ascii="Times New Roman" w:eastAsia="Calibri" w:hAnsi="Times New Roman" w:cs="Times New Roman"/>
          <w:sz w:val="24"/>
          <w:szCs w:val="24"/>
        </w:rPr>
        <w:t xml:space="preserve">3. </w:t>
      </w:r>
      <w:r w:rsidRPr="00056947">
        <w:rPr>
          <w:rFonts w:ascii="Times New Roman" w:hAnsi="Times New Roman" w:cs="Times New Roman"/>
          <w:color w:val="000000"/>
          <w:sz w:val="24"/>
          <w:szCs w:val="24"/>
        </w:rPr>
        <w:t>Должностной оклад устанавливается в размере согласно приложению №1 настоящего Положения. Должностной оклад подлежит изменению (индексации) в сроки и размерах, установленных для изменения (индексации) окладов денежного содержания по должностям государственной гражданской службы Республики Коми.</w:t>
      </w:r>
    </w:p>
    <w:p w:rsidR="00056947" w:rsidRPr="00056947" w:rsidRDefault="00056947" w:rsidP="00056947">
      <w:pPr>
        <w:shd w:val="clear" w:color="auto" w:fill="FFFFFF"/>
        <w:spacing w:after="0"/>
        <w:ind w:firstLine="708"/>
        <w:jc w:val="both"/>
        <w:rPr>
          <w:rFonts w:ascii="Times New Roman" w:hAnsi="Times New Roman" w:cs="Times New Roman"/>
          <w:color w:val="000000"/>
          <w:sz w:val="24"/>
          <w:szCs w:val="24"/>
        </w:rPr>
      </w:pPr>
      <w:r w:rsidRPr="00056947">
        <w:rPr>
          <w:rFonts w:ascii="Times New Roman" w:hAnsi="Times New Roman" w:cs="Times New Roman"/>
          <w:color w:val="000000"/>
          <w:sz w:val="24"/>
          <w:szCs w:val="24"/>
          <w:shd w:val="clear" w:color="auto" w:fill="FFFFFF"/>
        </w:rPr>
        <w:t>При увеличении (индексации) размера должностного оклада Главы</w:t>
      </w:r>
      <w:r w:rsidRPr="00056947">
        <w:rPr>
          <w:rFonts w:ascii="Times New Roman" w:hAnsi="Times New Roman" w:cs="Times New Roman"/>
          <w:color w:val="000000"/>
          <w:sz w:val="24"/>
          <w:szCs w:val="24"/>
        </w:rPr>
        <w:t xml:space="preserve"> сельского поселения его размер подлежит округлению до целого рубля в сторону увеличения.</w:t>
      </w:r>
    </w:p>
    <w:p w:rsidR="00056947" w:rsidRPr="00056947" w:rsidRDefault="00056947" w:rsidP="00056947">
      <w:pPr>
        <w:autoSpaceDE w:val="0"/>
        <w:autoSpaceDN w:val="0"/>
        <w:adjustRightInd w:val="0"/>
        <w:spacing w:after="0"/>
        <w:ind w:firstLine="708"/>
        <w:contextualSpacing/>
        <w:jc w:val="both"/>
        <w:rPr>
          <w:rFonts w:ascii="Times New Roman" w:eastAsia="Calibri" w:hAnsi="Times New Roman" w:cs="Times New Roman"/>
          <w:sz w:val="24"/>
          <w:szCs w:val="24"/>
        </w:rPr>
      </w:pPr>
      <w:r w:rsidRPr="00056947">
        <w:rPr>
          <w:rFonts w:ascii="Times New Roman" w:hAnsi="Times New Roman" w:cs="Times New Roman"/>
          <w:sz w:val="24"/>
          <w:szCs w:val="24"/>
        </w:rPr>
        <w:t>4.</w:t>
      </w:r>
      <w:r w:rsidRPr="00056947">
        <w:rPr>
          <w:rFonts w:ascii="Times New Roman" w:eastAsia="Calibri" w:hAnsi="Times New Roman" w:cs="Times New Roman"/>
          <w:sz w:val="24"/>
          <w:szCs w:val="24"/>
        </w:rPr>
        <w:t xml:space="preserve"> При формировании фонда оплаты труда Главы сельского поселения, сверх суммы средств, направляемых для выплаты должностного оклада, предусматриваются</w:t>
      </w:r>
      <w:r w:rsidRPr="00056947">
        <w:rPr>
          <w:rFonts w:ascii="Times New Roman" w:hAnsi="Times New Roman" w:cs="Times New Roman"/>
          <w:sz w:val="24"/>
          <w:szCs w:val="24"/>
        </w:rPr>
        <w:t xml:space="preserve"> следующие средства</w:t>
      </w:r>
      <w:r w:rsidRPr="00056947">
        <w:rPr>
          <w:rFonts w:ascii="Times New Roman" w:eastAsia="Calibri" w:hAnsi="Times New Roman" w:cs="Times New Roman"/>
          <w:sz w:val="24"/>
          <w:szCs w:val="24"/>
        </w:rPr>
        <w:t xml:space="preserve"> (в расчете на год):</w:t>
      </w:r>
    </w:p>
    <w:p w:rsidR="00056947" w:rsidRPr="00056947" w:rsidRDefault="00056947" w:rsidP="00056947">
      <w:pPr>
        <w:shd w:val="clear" w:color="auto" w:fill="FFFFFF"/>
        <w:spacing w:after="0"/>
        <w:ind w:firstLine="708"/>
        <w:jc w:val="both"/>
        <w:rPr>
          <w:rFonts w:ascii="Times New Roman" w:hAnsi="Times New Roman" w:cs="Times New Roman"/>
          <w:color w:val="000000"/>
          <w:sz w:val="24"/>
          <w:szCs w:val="24"/>
        </w:rPr>
      </w:pPr>
      <w:r w:rsidRPr="00056947">
        <w:rPr>
          <w:rFonts w:ascii="Times New Roman" w:hAnsi="Times New Roman" w:cs="Times New Roman"/>
          <w:color w:val="000000"/>
          <w:sz w:val="24"/>
          <w:szCs w:val="24"/>
        </w:rPr>
        <w:t>а) ежемесячного денежного поощрения в размере, установленном согласно приложению №2 настоящего Положения;</w:t>
      </w:r>
    </w:p>
    <w:p w:rsidR="00056947" w:rsidRPr="00056947" w:rsidRDefault="00056947" w:rsidP="00056947">
      <w:pPr>
        <w:autoSpaceDE w:val="0"/>
        <w:autoSpaceDN w:val="0"/>
        <w:adjustRightInd w:val="0"/>
        <w:spacing w:after="0"/>
        <w:ind w:firstLine="708"/>
        <w:contextualSpacing/>
        <w:jc w:val="both"/>
        <w:rPr>
          <w:rFonts w:ascii="Times New Roman" w:eastAsia="Calibri" w:hAnsi="Times New Roman" w:cs="Times New Roman"/>
          <w:sz w:val="24"/>
          <w:szCs w:val="24"/>
        </w:rPr>
      </w:pPr>
      <w:r w:rsidRPr="00056947">
        <w:rPr>
          <w:rFonts w:ascii="Times New Roman" w:eastAsia="Calibri" w:hAnsi="Times New Roman" w:cs="Times New Roman"/>
          <w:sz w:val="24"/>
          <w:szCs w:val="24"/>
        </w:rPr>
        <w:t xml:space="preserve">б) </w:t>
      </w:r>
      <w:r w:rsidRPr="00056947">
        <w:rPr>
          <w:rFonts w:ascii="Times New Roman" w:hAnsi="Times New Roman" w:cs="Times New Roman"/>
          <w:sz w:val="24"/>
          <w:szCs w:val="24"/>
        </w:rPr>
        <w:t xml:space="preserve">ежемесячная процентная надбавка к должностному окладу за работу со сведениями, </w:t>
      </w:r>
      <w:r w:rsidRPr="00056947">
        <w:rPr>
          <w:rFonts w:ascii="Times New Roman" w:eastAsia="Calibri" w:hAnsi="Times New Roman" w:cs="Times New Roman"/>
          <w:sz w:val="24"/>
          <w:szCs w:val="24"/>
        </w:rPr>
        <w:t>составляющими государственную тайну, - в размере не более полутора должностных окладов.</w:t>
      </w:r>
    </w:p>
    <w:p w:rsidR="00056947" w:rsidRPr="00056947" w:rsidRDefault="00056947" w:rsidP="00056947">
      <w:pPr>
        <w:autoSpaceDE w:val="0"/>
        <w:autoSpaceDN w:val="0"/>
        <w:adjustRightInd w:val="0"/>
        <w:spacing w:after="0"/>
        <w:ind w:firstLine="708"/>
        <w:contextualSpacing/>
        <w:jc w:val="both"/>
        <w:rPr>
          <w:rFonts w:ascii="Times New Roman" w:eastAsia="Calibri" w:hAnsi="Times New Roman" w:cs="Times New Roman"/>
          <w:sz w:val="24"/>
          <w:szCs w:val="24"/>
        </w:rPr>
      </w:pPr>
      <w:r w:rsidRPr="00056947">
        <w:rPr>
          <w:rFonts w:ascii="Times New Roman" w:eastAsia="Calibri" w:hAnsi="Times New Roman" w:cs="Times New Roman"/>
          <w:sz w:val="24"/>
          <w:szCs w:val="24"/>
        </w:rPr>
        <w:t xml:space="preserve">в) премия - в размере не более четырех с половиной должностных окладов с учетом ежемесячных денежных поощрений. </w:t>
      </w:r>
    </w:p>
    <w:p w:rsidR="00056947" w:rsidRPr="00056947" w:rsidRDefault="00056947" w:rsidP="00056947">
      <w:pPr>
        <w:autoSpaceDE w:val="0"/>
        <w:autoSpaceDN w:val="0"/>
        <w:adjustRightInd w:val="0"/>
        <w:spacing w:after="0"/>
        <w:ind w:firstLine="708"/>
        <w:jc w:val="both"/>
        <w:rPr>
          <w:rFonts w:ascii="Times New Roman" w:eastAsia="Calibri" w:hAnsi="Times New Roman" w:cs="Times New Roman"/>
          <w:sz w:val="24"/>
          <w:szCs w:val="24"/>
        </w:rPr>
      </w:pPr>
      <w:r w:rsidRPr="00056947">
        <w:rPr>
          <w:rFonts w:ascii="Times New Roman" w:eastAsia="Calibri" w:hAnsi="Times New Roman" w:cs="Times New Roman"/>
          <w:sz w:val="24"/>
          <w:szCs w:val="24"/>
        </w:rPr>
        <w:t>Фонд оплаты труда Главы сельского поселения формируется с учетом районного коэффициента и процентной надбавки к заработной плате за стаж работы в районах Крайнего Севера и приравненных к ним местностях в порядке, установленном действующим законодательством.</w:t>
      </w:r>
    </w:p>
    <w:p w:rsidR="00056947" w:rsidRPr="00056947" w:rsidRDefault="00056947" w:rsidP="00056947">
      <w:pPr>
        <w:autoSpaceDE w:val="0"/>
        <w:autoSpaceDN w:val="0"/>
        <w:adjustRightInd w:val="0"/>
        <w:spacing w:after="0"/>
        <w:ind w:firstLine="708"/>
        <w:contextualSpacing/>
        <w:jc w:val="both"/>
        <w:rPr>
          <w:rFonts w:ascii="Times New Roman" w:eastAsia="Calibri" w:hAnsi="Times New Roman" w:cs="Times New Roman"/>
          <w:sz w:val="24"/>
          <w:szCs w:val="24"/>
        </w:rPr>
      </w:pPr>
      <w:r w:rsidRPr="00056947">
        <w:rPr>
          <w:rFonts w:ascii="Times New Roman" w:eastAsia="Calibri" w:hAnsi="Times New Roman" w:cs="Times New Roman"/>
          <w:sz w:val="24"/>
          <w:szCs w:val="24"/>
        </w:rPr>
        <w:t>5. Порядок установления и выплаты ежемесячного денежного поощрения.</w:t>
      </w:r>
    </w:p>
    <w:p w:rsidR="00056947" w:rsidRPr="00056947" w:rsidRDefault="00056947" w:rsidP="00056947">
      <w:pPr>
        <w:autoSpaceDE w:val="0"/>
        <w:autoSpaceDN w:val="0"/>
        <w:adjustRightInd w:val="0"/>
        <w:spacing w:after="0"/>
        <w:ind w:firstLine="708"/>
        <w:contextualSpacing/>
        <w:jc w:val="both"/>
        <w:rPr>
          <w:rFonts w:ascii="Times New Roman" w:hAnsi="Times New Roman" w:cs="Times New Roman"/>
          <w:color w:val="000000"/>
          <w:sz w:val="24"/>
          <w:szCs w:val="24"/>
        </w:rPr>
      </w:pPr>
      <w:r w:rsidRPr="00056947">
        <w:rPr>
          <w:rFonts w:ascii="Times New Roman" w:eastAsia="Calibri" w:hAnsi="Times New Roman" w:cs="Times New Roman"/>
          <w:sz w:val="24"/>
          <w:szCs w:val="24"/>
        </w:rPr>
        <w:t xml:space="preserve">Ежемесячное денежное поощрение является гарантированной </w:t>
      </w:r>
      <w:r w:rsidRPr="00056947">
        <w:rPr>
          <w:rFonts w:ascii="Times New Roman" w:hAnsi="Times New Roman" w:cs="Times New Roman"/>
          <w:color w:val="000000"/>
          <w:sz w:val="24"/>
          <w:szCs w:val="24"/>
        </w:rPr>
        <w:t>выплатой, независящей от результатов работы, устанавливается в размере</w:t>
      </w:r>
      <w:r w:rsidRPr="00056947">
        <w:rPr>
          <w:rFonts w:ascii="Times New Roman" w:eastAsia="Calibri" w:hAnsi="Times New Roman" w:cs="Times New Roman"/>
          <w:sz w:val="24"/>
          <w:szCs w:val="24"/>
        </w:rPr>
        <w:t xml:space="preserve"> </w:t>
      </w:r>
      <w:r w:rsidRPr="00056947">
        <w:rPr>
          <w:rFonts w:ascii="Times New Roman" w:hAnsi="Times New Roman" w:cs="Times New Roman"/>
          <w:color w:val="000000"/>
          <w:sz w:val="24"/>
          <w:szCs w:val="24"/>
        </w:rPr>
        <w:t xml:space="preserve">согласно приложению № 2 настоящего Порядка. </w:t>
      </w:r>
    </w:p>
    <w:p w:rsidR="00056947" w:rsidRPr="00056947" w:rsidRDefault="00056947" w:rsidP="00056947">
      <w:pPr>
        <w:shd w:val="clear" w:color="auto" w:fill="FFFFFF"/>
        <w:spacing w:after="0"/>
        <w:ind w:firstLine="708"/>
        <w:jc w:val="both"/>
        <w:rPr>
          <w:rFonts w:ascii="Times New Roman" w:hAnsi="Times New Roman" w:cs="Times New Roman"/>
          <w:color w:val="000000"/>
          <w:sz w:val="24"/>
          <w:szCs w:val="24"/>
        </w:rPr>
      </w:pPr>
      <w:r w:rsidRPr="00056947">
        <w:rPr>
          <w:rFonts w:ascii="Times New Roman" w:hAnsi="Times New Roman" w:cs="Times New Roman"/>
          <w:color w:val="000000"/>
          <w:sz w:val="24"/>
          <w:szCs w:val="24"/>
        </w:rPr>
        <w:t>Денежное поощрение Главе сельского поселения выплачивается ежемесячно за фактически отработанное время в расчетном месяце одновременно с денежным содержанием за истекший период.</w:t>
      </w:r>
    </w:p>
    <w:p w:rsidR="00056947" w:rsidRPr="00056947" w:rsidRDefault="00056947" w:rsidP="00056947">
      <w:pPr>
        <w:shd w:val="clear" w:color="auto" w:fill="FFFFFF"/>
        <w:spacing w:after="0"/>
        <w:ind w:firstLine="708"/>
        <w:jc w:val="both"/>
        <w:rPr>
          <w:rFonts w:ascii="Times New Roman" w:hAnsi="Times New Roman" w:cs="Times New Roman"/>
          <w:color w:val="000000"/>
          <w:sz w:val="24"/>
          <w:szCs w:val="24"/>
        </w:rPr>
      </w:pPr>
      <w:r w:rsidRPr="00056947">
        <w:rPr>
          <w:rFonts w:ascii="Times New Roman" w:eastAsia="Calibri" w:hAnsi="Times New Roman" w:cs="Times New Roman"/>
          <w:sz w:val="24"/>
          <w:szCs w:val="24"/>
        </w:rPr>
        <w:t xml:space="preserve">6. </w:t>
      </w:r>
      <w:r w:rsidRPr="00056947">
        <w:rPr>
          <w:rFonts w:ascii="Times New Roman" w:hAnsi="Times New Roman" w:cs="Times New Roman"/>
          <w:color w:val="000000"/>
          <w:sz w:val="24"/>
          <w:szCs w:val="24"/>
        </w:rPr>
        <w:t>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rsidR="00056947" w:rsidRPr="00056947" w:rsidRDefault="00056947" w:rsidP="00056947">
      <w:pPr>
        <w:autoSpaceDE w:val="0"/>
        <w:autoSpaceDN w:val="0"/>
        <w:adjustRightInd w:val="0"/>
        <w:spacing w:after="0"/>
        <w:ind w:firstLine="708"/>
        <w:jc w:val="both"/>
        <w:rPr>
          <w:rFonts w:ascii="Times New Roman" w:eastAsia="Calibri" w:hAnsi="Times New Roman" w:cs="Times New Roman"/>
          <w:sz w:val="24"/>
          <w:szCs w:val="24"/>
        </w:rPr>
      </w:pPr>
      <w:r w:rsidRPr="00056947">
        <w:rPr>
          <w:rFonts w:ascii="Times New Roman" w:eastAsia="Calibri" w:hAnsi="Times New Roman" w:cs="Times New Roman"/>
          <w:sz w:val="24"/>
          <w:szCs w:val="24"/>
        </w:rPr>
        <w:t xml:space="preserve">Размер ежемесячной процентной надбавки к должностному окладу за работу со сведениями, составляющими государственную тайну, устанавливается в соответствии с Законом РФ от 21.07.1993 г. №5485-1 «О государственной тайне»,  </w:t>
      </w:r>
      <w:hyperlink r:id="rId9" w:history="1">
        <w:r w:rsidRPr="00056947">
          <w:rPr>
            <w:rFonts w:ascii="Times New Roman" w:eastAsia="Calibri" w:hAnsi="Times New Roman" w:cs="Times New Roman"/>
            <w:sz w:val="24"/>
            <w:szCs w:val="24"/>
          </w:rPr>
          <w:t>Постановлением</w:t>
        </w:r>
      </w:hyperlink>
      <w:r w:rsidRPr="00056947">
        <w:rPr>
          <w:rFonts w:ascii="Times New Roman" w:eastAsia="Calibri" w:hAnsi="Times New Roman" w:cs="Times New Roman"/>
          <w:sz w:val="24"/>
          <w:szCs w:val="24"/>
        </w:rPr>
        <w:t xml:space="preserve"> Правительства РФ от 18.09.2006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согласно оформленному в установленном порядке допуске к сведениям соответствующей степени секретности.</w:t>
      </w:r>
    </w:p>
    <w:p w:rsidR="00056947" w:rsidRPr="00056947" w:rsidRDefault="00056947" w:rsidP="00056947">
      <w:pPr>
        <w:shd w:val="clear" w:color="auto" w:fill="FFFFFF"/>
        <w:spacing w:after="0"/>
        <w:ind w:firstLine="708"/>
        <w:jc w:val="both"/>
        <w:rPr>
          <w:rFonts w:ascii="Times New Roman" w:hAnsi="Times New Roman" w:cs="Times New Roman"/>
          <w:color w:val="000000"/>
          <w:sz w:val="24"/>
          <w:szCs w:val="24"/>
        </w:rPr>
      </w:pPr>
      <w:r w:rsidRPr="00056947">
        <w:rPr>
          <w:rFonts w:ascii="Times New Roman" w:hAnsi="Times New Roman" w:cs="Times New Roman"/>
          <w:color w:val="000000"/>
          <w:sz w:val="24"/>
          <w:szCs w:val="24"/>
        </w:rPr>
        <w:t>Надбавка выплачивается ежемесячно (со дня оформления допуска к государственной тайне) за фактически отработанное время в расчетном месяце одновременно с денежным содержанием за истекший период.</w:t>
      </w:r>
    </w:p>
    <w:p w:rsidR="00056947" w:rsidRPr="00056947" w:rsidRDefault="00056947" w:rsidP="00056947">
      <w:pPr>
        <w:shd w:val="clear" w:color="auto" w:fill="FFFFFF"/>
        <w:spacing w:after="0"/>
        <w:ind w:firstLine="708"/>
        <w:jc w:val="both"/>
        <w:rPr>
          <w:rFonts w:ascii="Times New Roman" w:hAnsi="Times New Roman" w:cs="Times New Roman"/>
          <w:color w:val="000000"/>
          <w:sz w:val="24"/>
          <w:szCs w:val="24"/>
          <w:shd w:val="clear" w:color="auto" w:fill="FFFFFF"/>
        </w:rPr>
      </w:pPr>
      <w:r w:rsidRPr="00056947">
        <w:rPr>
          <w:rFonts w:ascii="Times New Roman" w:hAnsi="Times New Roman" w:cs="Times New Roman"/>
          <w:color w:val="000000"/>
          <w:sz w:val="24"/>
          <w:szCs w:val="24"/>
        </w:rPr>
        <w:t xml:space="preserve">7. </w:t>
      </w:r>
      <w:r w:rsidRPr="00056947">
        <w:rPr>
          <w:rFonts w:ascii="Times New Roman" w:hAnsi="Times New Roman" w:cs="Times New Roman"/>
          <w:color w:val="000000"/>
          <w:sz w:val="24"/>
          <w:szCs w:val="24"/>
          <w:shd w:val="clear" w:color="auto" w:fill="FFFFFF"/>
        </w:rPr>
        <w:t>Порядок выплаты премии.</w:t>
      </w:r>
    </w:p>
    <w:p w:rsidR="00056947" w:rsidRPr="00056947" w:rsidRDefault="00056947" w:rsidP="00056947">
      <w:pPr>
        <w:shd w:val="clear" w:color="auto" w:fill="FFFFFF"/>
        <w:spacing w:after="0"/>
        <w:ind w:firstLine="708"/>
        <w:jc w:val="both"/>
        <w:rPr>
          <w:rFonts w:ascii="Times New Roman" w:hAnsi="Times New Roman" w:cs="Times New Roman"/>
          <w:color w:val="000000"/>
          <w:sz w:val="24"/>
          <w:szCs w:val="24"/>
        </w:rPr>
      </w:pPr>
      <w:r w:rsidRPr="00056947">
        <w:rPr>
          <w:rFonts w:ascii="Times New Roman" w:hAnsi="Times New Roman" w:cs="Times New Roman"/>
          <w:color w:val="000000"/>
          <w:sz w:val="24"/>
          <w:szCs w:val="24"/>
        </w:rPr>
        <w:t>Премирование Главы сельского поселения производится в целях повышения материальной заинтересованности в добросовестном и качественном исполнении полномочий, повышении эффективности деятельности и уровня ответственности за решение вопросов местного значения сельского поселения.</w:t>
      </w:r>
    </w:p>
    <w:p w:rsidR="00056947" w:rsidRPr="00056947" w:rsidRDefault="00056947" w:rsidP="00056947">
      <w:pPr>
        <w:shd w:val="clear" w:color="auto" w:fill="FFFFFF"/>
        <w:spacing w:after="0"/>
        <w:ind w:firstLine="708"/>
        <w:jc w:val="both"/>
        <w:rPr>
          <w:rFonts w:ascii="Times New Roman" w:hAnsi="Times New Roman" w:cs="Times New Roman"/>
          <w:color w:val="000000"/>
          <w:sz w:val="24"/>
          <w:szCs w:val="24"/>
        </w:rPr>
      </w:pPr>
      <w:r w:rsidRPr="00056947">
        <w:rPr>
          <w:rFonts w:ascii="Times New Roman" w:hAnsi="Times New Roman" w:cs="Times New Roman"/>
          <w:color w:val="000000"/>
          <w:sz w:val="24"/>
          <w:szCs w:val="24"/>
        </w:rPr>
        <w:lastRenderedPageBreak/>
        <w:t>Премия выплачивается ежемесячно за фактически отработанное время в расчетном месяце одновременно с денежным содержанием за истекший период.</w:t>
      </w:r>
    </w:p>
    <w:p w:rsidR="00056947" w:rsidRPr="00056947" w:rsidRDefault="00056947" w:rsidP="00056947">
      <w:pPr>
        <w:autoSpaceDE w:val="0"/>
        <w:autoSpaceDN w:val="0"/>
        <w:adjustRightInd w:val="0"/>
        <w:spacing w:after="0"/>
        <w:jc w:val="both"/>
        <w:rPr>
          <w:rFonts w:ascii="Times New Roman" w:eastAsia="Calibri" w:hAnsi="Times New Roman" w:cs="Times New Roman"/>
          <w:sz w:val="24"/>
          <w:szCs w:val="24"/>
        </w:rPr>
      </w:pPr>
      <w:r w:rsidRPr="00056947">
        <w:rPr>
          <w:rFonts w:ascii="Times New Roman" w:eastAsia="Calibri" w:hAnsi="Times New Roman" w:cs="Times New Roman"/>
          <w:sz w:val="24"/>
          <w:szCs w:val="24"/>
        </w:rPr>
        <w:t xml:space="preserve"> </w:t>
      </w:r>
      <w:r w:rsidRPr="00056947">
        <w:rPr>
          <w:rFonts w:ascii="Times New Roman" w:eastAsia="Calibri" w:hAnsi="Times New Roman" w:cs="Times New Roman"/>
          <w:sz w:val="24"/>
          <w:szCs w:val="24"/>
        </w:rPr>
        <w:tab/>
        <w:t>Премия устанавливается решением Совета сельского поселения не более 35% от должностного оклада, с учетом ежемесячного денежного поощрения.</w:t>
      </w:r>
    </w:p>
    <w:p w:rsidR="00056947" w:rsidRPr="00056947" w:rsidRDefault="00056947" w:rsidP="00056947">
      <w:pPr>
        <w:autoSpaceDE w:val="0"/>
        <w:autoSpaceDN w:val="0"/>
        <w:adjustRightInd w:val="0"/>
        <w:spacing w:after="0"/>
        <w:jc w:val="both"/>
        <w:rPr>
          <w:rFonts w:ascii="Times New Roman" w:eastAsia="Calibri" w:hAnsi="Times New Roman" w:cs="Times New Roman"/>
          <w:sz w:val="24"/>
          <w:szCs w:val="24"/>
        </w:rPr>
      </w:pPr>
      <w:r w:rsidRPr="00056947">
        <w:rPr>
          <w:rFonts w:ascii="Times New Roman" w:eastAsia="Calibri" w:hAnsi="Times New Roman" w:cs="Times New Roman"/>
          <w:sz w:val="24"/>
          <w:szCs w:val="24"/>
        </w:rPr>
        <w:tab/>
        <w:t>Премия выплачивается за:</w:t>
      </w:r>
    </w:p>
    <w:p w:rsidR="00056947" w:rsidRPr="00056947" w:rsidRDefault="00056947" w:rsidP="00056947">
      <w:pPr>
        <w:autoSpaceDE w:val="0"/>
        <w:autoSpaceDN w:val="0"/>
        <w:adjustRightInd w:val="0"/>
        <w:spacing w:after="0"/>
        <w:ind w:firstLine="708"/>
        <w:contextualSpacing/>
        <w:jc w:val="both"/>
        <w:rPr>
          <w:rFonts w:ascii="Times New Roman" w:eastAsia="Calibri" w:hAnsi="Times New Roman" w:cs="Times New Roman"/>
          <w:sz w:val="24"/>
          <w:szCs w:val="24"/>
        </w:rPr>
      </w:pPr>
      <w:r w:rsidRPr="00056947">
        <w:rPr>
          <w:rFonts w:ascii="Times New Roman" w:eastAsia="Calibri" w:hAnsi="Times New Roman" w:cs="Times New Roman"/>
          <w:sz w:val="24"/>
          <w:szCs w:val="24"/>
        </w:rPr>
        <w:t>- внедрение и реализация идей и предложений по социально-экономическому развитию сельского поселения;</w:t>
      </w:r>
    </w:p>
    <w:p w:rsidR="00056947" w:rsidRPr="00056947" w:rsidRDefault="00056947" w:rsidP="00056947">
      <w:pPr>
        <w:autoSpaceDE w:val="0"/>
        <w:autoSpaceDN w:val="0"/>
        <w:adjustRightInd w:val="0"/>
        <w:spacing w:after="0"/>
        <w:ind w:firstLine="708"/>
        <w:contextualSpacing/>
        <w:jc w:val="both"/>
        <w:rPr>
          <w:rFonts w:ascii="Times New Roman" w:eastAsia="Calibri" w:hAnsi="Times New Roman" w:cs="Times New Roman"/>
          <w:sz w:val="24"/>
          <w:szCs w:val="24"/>
        </w:rPr>
      </w:pPr>
      <w:r w:rsidRPr="00056947">
        <w:rPr>
          <w:rFonts w:ascii="Times New Roman" w:eastAsia="Calibri" w:hAnsi="Times New Roman" w:cs="Times New Roman"/>
          <w:sz w:val="24"/>
          <w:szCs w:val="24"/>
        </w:rPr>
        <w:t>- личный вклад и инициативу при принятии управленческих решений, применение новых, современных форм и методов в работе, которые положительно влияют на развитие территории;</w:t>
      </w:r>
    </w:p>
    <w:p w:rsidR="00056947" w:rsidRPr="00056947" w:rsidRDefault="00056947" w:rsidP="00056947">
      <w:pPr>
        <w:autoSpaceDE w:val="0"/>
        <w:autoSpaceDN w:val="0"/>
        <w:adjustRightInd w:val="0"/>
        <w:spacing w:after="0"/>
        <w:ind w:firstLine="708"/>
        <w:contextualSpacing/>
        <w:jc w:val="both"/>
        <w:rPr>
          <w:rFonts w:ascii="Times New Roman" w:eastAsia="Calibri" w:hAnsi="Times New Roman" w:cs="Times New Roman"/>
          <w:sz w:val="24"/>
          <w:szCs w:val="24"/>
        </w:rPr>
      </w:pPr>
      <w:r w:rsidRPr="00056947">
        <w:rPr>
          <w:rFonts w:ascii="Times New Roman" w:eastAsia="Calibri" w:hAnsi="Times New Roman" w:cs="Times New Roman"/>
          <w:sz w:val="24"/>
          <w:szCs w:val="24"/>
        </w:rPr>
        <w:t>- своевременная и качественная подготовка решений Совета сельского поселения, постановлений, распоряжений администрации сельского поселения и ответов на обращение граждан.</w:t>
      </w:r>
    </w:p>
    <w:p w:rsidR="00056947" w:rsidRPr="00056947" w:rsidRDefault="00056947" w:rsidP="00056947">
      <w:pPr>
        <w:autoSpaceDE w:val="0"/>
        <w:autoSpaceDN w:val="0"/>
        <w:adjustRightInd w:val="0"/>
        <w:spacing w:after="0"/>
        <w:ind w:firstLine="708"/>
        <w:contextualSpacing/>
        <w:jc w:val="both"/>
        <w:rPr>
          <w:rFonts w:ascii="Times New Roman" w:eastAsia="Calibri" w:hAnsi="Times New Roman" w:cs="Times New Roman"/>
          <w:sz w:val="24"/>
          <w:szCs w:val="24"/>
        </w:rPr>
      </w:pPr>
      <w:r w:rsidRPr="00056947">
        <w:rPr>
          <w:rFonts w:ascii="Times New Roman" w:eastAsia="Calibri" w:hAnsi="Times New Roman" w:cs="Times New Roman"/>
          <w:sz w:val="24"/>
          <w:szCs w:val="24"/>
        </w:rPr>
        <w:t>Лишение или уменьшение размера премии осуществляется Советом сельского поселения по следующим основаниям:</w:t>
      </w:r>
    </w:p>
    <w:p w:rsidR="00056947" w:rsidRPr="00056947" w:rsidRDefault="00056947" w:rsidP="00056947">
      <w:pPr>
        <w:autoSpaceDE w:val="0"/>
        <w:autoSpaceDN w:val="0"/>
        <w:adjustRightInd w:val="0"/>
        <w:spacing w:after="0"/>
        <w:ind w:firstLine="708"/>
        <w:contextualSpacing/>
        <w:jc w:val="both"/>
        <w:rPr>
          <w:rFonts w:ascii="Times New Roman" w:eastAsia="Calibri" w:hAnsi="Times New Roman" w:cs="Times New Roman"/>
          <w:sz w:val="24"/>
          <w:szCs w:val="24"/>
        </w:rPr>
      </w:pPr>
      <w:r w:rsidRPr="00056947">
        <w:rPr>
          <w:rFonts w:ascii="Times New Roman" w:eastAsia="Calibri" w:hAnsi="Times New Roman" w:cs="Times New Roman"/>
          <w:sz w:val="24"/>
          <w:szCs w:val="24"/>
        </w:rPr>
        <w:t>- невыполнение условий премирования, установленных настоящим Положением;</w:t>
      </w:r>
    </w:p>
    <w:p w:rsidR="00056947" w:rsidRPr="00056947" w:rsidRDefault="00056947" w:rsidP="00056947">
      <w:pPr>
        <w:autoSpaceDE w:val="0"/>
        <w:autoSpaceDN w:val="0"/>
        <w:adjustRightInd w:val="0"/>
        <w:spacing w:after="0"/>
        <w:ind w:firstLine="708"/>
        <w:contextualSpacing/>
        <w:jc w:val="both"/>
        <w:rPr>
          <w:rFonts w:ascii="Times New Roman" w:eastAsia="Calibri" w:hAnsi="Times New Roman" w:cs="Times New Roman"/>
          <w:sz w:val="24"/>
          <w:szCs w:val="24"/>
        </w:rPr>
      </w:pPr>
      <w:r w:rsidRPr="00056947">
        <w:rPr>
          <w:rFonts w:ascii="Times New Roman" w:eastAsia="Calibri" w:hAnsi="Times New Roman" w:cs="Times New Roman"/>
          <w:sz w:val="24"/>
          <w:szCs w:val="24"/>
        </w:rPr>
        <w:t>-неисполнения, возложенных полномочий.</w:t>
      </w:r>
    </w:p>
    <w:p w:rsidR="00056947" w:rsidRPr="00056947" w:rsidRDefault="00056947" w:rsidP="00056947">
      <w:pPr>
        <w:autoSpaceDE w:val="0"/>
        <w:autoSpaceDN w:val="0"/>
        <w:adjustRightInd w:val="0"/>
        <w:spacing w:after="0"/>
        <w:jc w:val="both"/>
        <w:rPr>
          <w:rFonts w:ascii="Times New Roman" w:eastAsia="Calibri" w:hAnsi="Times New Roman" w:cs="Times New Roman"/>
          <w:sz w:val="24"/>
          <w:szCs w:val="24"/>
        </w:rPr>
      </w:pPr>
      <w:r w:rsidRPr="00056947">
        <w:rPr>
          <w:rFonts w:ascii="Times New Roman" w:eastAsia="Calibri" w:hAnsi="Times New Roman" w:cs="Times New Roman"/>
          <w:sz w:val="24"/>
          <w:szCs w:val="24"/>
        </w:rPr>
        <w:t xml:space="preserve"> </w:t>
      </w:r>
      <w:r w:rsidRPr="00056947">
        <w:rPr>
          <w:rFonts w:ascii="Times New Roman" w:eastAsia="Calibri" w:hAnsi="Times New Roman" w:cs="Times New Roman"/>
          <w:sz w:val="24"/>
          <w:szCs w:val="24"/>
        </w:rPr>
        <w:tab/>
      </w:r>
    </w:p>
    <w:p w:rsidR="00056947" w:rsidRPr="00056947" w:rsidRDefault="00056947" w:rsidP="00056947">
      <w:pPr>
        <w:spacing w:after="0"/>
        <w:jc w:val="both"/>
        <w:rPr>
          <w:rFonts w:ascii="Times New Roman" w:hAnsi="Times New Roman" w:cs="Times New Roman"/>
          <w:sz w:val="24"/>
          <w:szCs w:val="24"/>
        </w:rPr>
      </w:pPr>
      <w:r w:rsidRPr="00056947">
        <w:rPr>
          <w:rFonts w:ascii="Times New Roman" w:hAnsi="Times New Roman" w:cs="Times New Roman"/>
          <w:sz w:val="24"/>
          <w:szCs w:val="24"/>
        </w:rPr>
        <w:t xml:space="preserve"> </w:t>
      </w:r>
    </w:p>
    <w:p w:rsidR="00056947" w:rsidRPr="00056947" w:rsidRDefault="00056947" w:rsidP="00056947">
      <w:pPr>
        <w:autoSpaceDE w:val="0"/>
        <w:autoSpaceDN w:val="0"/>
        <w:adjustRightInd w:val="0"/>
        <w:spacing w:after="0"/>
        <w:jc w:val="right"/>
        <w:rPr>
          <w:rFonts w:ascii="Times New Roman" w:hAnsi="Times New Roman" w:cs="Times New Roman"/>
          <w:sz w:val="24"/>
          <w:szCs w:val="24"/>
        </w:rPr>
      </w:pPr>
      <w:r w:rsidRPr="00056947">
        <w:rPr>
          <w:rFonts w:ascii="Times New Roman" w:hAnsi="Times New Roman" w:cs="Times New Roman"/>
          <w:sz w:val="24"/>
          <w:szCs w:val="24"/>
        </w:rPr>
        <w:t>Приложение №</w:t>
      </w:r>
      <w:proofErr w:type="gramStart"/>
      <w:r w:rsidRPr="00056947">
        <w:rPr>
          <w:rFonts w:ascii="Times New Roman" w:hAnsi="Times New Roman" w:cs="Times New Roman"/>
          <w:sz w:val="24"/>
          <w:szCs w:val="24"/>
        </w:rPr>
        <w:t>1</w:t>
      </w:r>
      <w:r>
        <w:rPr>
          <w:rFonts w:ascii="Times New Roman" w:hAnsi="Times New Roman" w:cs="Times New Roman"/>
          <w:sz w:val="24"/>
          <w:szCs w:val="24"/>
        </w:rPr>
        <w:t xml:space="preserve"> </w:t>
      </w:r>
      <w:r w:rsidRPr="00056947">
        <w:rPr>
          <w:rFonts w:ascii="Times New Roman" w:hAnsi="Times New Roman" w:cs="Times New Roman"/>
          <w:sz w:val="24"/>
          <w:szCs w:val="24"/>
        </w:rPr>
        <w:t xml:space="preserve"> к</w:t>
      </w:r>
      <w:proofErr w:type="gramEnd"/>
      <w:r w:rsidRPr="00056947">
        <w:rPr>
          <w:rFonts w:ascii="Times New Roman" w:hAnsi="Times New Roman" w:cs="Times New Roman"/>
          <w:sz w:val="24"/>
          <w:szCs w:val="24"/>
        </w:rPr>
        <w:t xml:space="preserve"> Положению</w:t>
      </w:r>
    </w:p>
    <w:p w:rsidR="00056947" w:rsidRPr="00056947" w:rsidRDefault="00056947" w:rsidP="00056947">
      <w:pPr>
        <w:autoSpaceDE w:val="0"/>
        <w:autoSpaceDN w:val="0"/>
        <w:adjustRightInd w:val="0"/>
        <w:spacing w:after="0"/>
        <w:jc w:val="right"/>
        <w:rPr>
          <w:rFonts w:ascii="Times New Roman" w:hAnsi="Times New Roman" w:cs="Times New Roman"/>
          <w:sz w:val="24"/>
          <w:szCs w:val="24"/>
        </w:rPr>
      </w:pPr>
    </w:p>
    <w:p w:rsidR="00056947" w:rsidRPr="00056947" w:rsidRDefault="00056947" w:rsidP="00056947">
      <w:pPr>
        <w:autoSpaceDE w:val="0"/>
        <w:autoSpaceDN w:val="0"/>
        <w:adjustRightInd w:val="0"/>
        <w:spacing w:after="0"/>
        <w:jc w:val="center"/>
        <w:rPr>
          <w:rFonts w:ascii="Times New Roman" w:hAnsi="Times New Roman" w:cs="Times New Roman"/>
          <w:sz w:val="24"/>
          <w:szCs w:val="24"/>
        </w:rPr>
      </w:pPr>
      <w:r w:rsidRPr="00056947">
        <w:rPr>
          <w:rFonts w:ascii="Times New Roman" w:hAnsi="Times New Roman" w:cs="Times New Roman"/>
          <w:sz w:val="24"/>
          <w:szCs w:val="24"/>
        </w:rPr>
        <w:t>Размер должностного оклада</w:t>
      </w:r>
    </w:p>
    <w:p w:rsidR="00056947" w:rsidRPr="00056947" w:rsidRDefault="00056947" w:rsidP="00056947">
      <w:pPr>
        <w:autoSpaceDE w:val="0"/>
        <w:autoSpaceDN w:val="0"/>
        <w:adjustRightInd w:val="0"/>
        <w:spacing w:after="0"/>
        <w:jc w:val="center"/>
        <w:rPr>
          <w:rFonts w:ascii="Times New Roman" w:hAnsi="Times New Roman" w:cs="Times New Roman"/>
          <w:sz w:val="24"/>
          <w:szCs w:val="24"/>
        </w:rPr>
      </w:pPr>
      <w:r w:rsidRPr="00056947">
        <w:rPr>
          <w:rFonts w:ascii="Times New Roman" w:hAnsi="Times New Roman" w:cs="Times New Roman"/>
          <w:sz w:val="24"/>
          <w:szCs w:val="24"/>
        </w:rPr>
        <w:t>Главы сельского поселения «Нившера»</w:t>
      </w:r>
    </w:p>
    <w:p w:rsidR="00056947" w:rsidRPr="00056947" w:rsidRDefault="00056947" w:rsidP="00056947">
      <w:pPr>
        <w:autoSpaceDE w:val="0"/>
        <w:autoSpaceDN w:val="0"/>
        <w:adjustRightInd w:val="0"/>
        <w:spacing w:after="0"/>
        <w:jc w:val="right"/>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056947" w:rsidRPr="00056947" w:rsidTr="00AB396D">
        <w:tc>
          <w:tcPr>
            <w:tcW w:w="4643" w:type="dxa"/>
            <w:shd w:val="clear" w:color="auto" w:fill="auto"/>
          </w:tcPr>
          <w:p w:rsidR="00056947" w:rsidRPr="00056947" w:rsidRDefault="00056947" w:rsidP="00056947">
            <w:pPr>
              <w:autoSpaceDE w:val="0"/>
              <w:autoSpaceDN w:val="0"/>
              <w:adjustRightInd w:val="0"/>
              <w:spacing w:after="0"/>
              <w:jc w:val="center"/>
              <w:rPr>
                <w:rFonts w:ascii="Times New Roman" w:hAnsi="Times New Roman" w:cs="Times New Roman"/>
                <w:sz w:val="24"/>
                <w:szCs w:val="24"/>
              </w:rPr>
            </w:pPr>
            <w:r w:rsidRPr="00056947">
              <w:rPr>
                <w:rFonts w:ascii="Times New Roman" w:hAnsi="Times New Roman" w:cs="Times New Roman"/>
                <w:sz w:val="24"/>
                <w:szCs w:val="24"/>
              </w:rPr>
              <w:t>Наименование должности</w:t>
            </w:r>
          </w:p>
        </w:tc>
        <w:tc>
          <w:tcPr>
            <w:tcW w:w="4644" w:type="dxa"/>
            <w:shd w:val="clear" w:color="auto" w:fill="auto"/>
          </w:tcPr>
          <w:p w:rsidR="00056947" w:rsidRPr="00056947" w:rsidRDefault="00056947" w:rsidP="00056947">
            <w:pPr>
              <w:autoSpaceDE w:val="0"/>
              <w:autoSpaceDN w:val="0"/>
              <w:adjustRightInd w:val="0"/>
              <w:spacing w:after="0"/>
              <w:jc w:val="center"/>
              <w:rPr>
                <w:rFonts w:ascii="Times New Roman" w:hAnsi="Times New Roman" w:cs="Times New Roman"/>
                <w:sz w:val="24"/>
                <w:szCs w:val="24"/>
              </w:rPr>
            </w:pPr>
            <w:r w:rsidRPr="00056947">
              <w:rPr>
                <w:rFonts w:ascii="Times New Roman" w:hAnsi="Times New Roman" w:cs="Times New Roman"/>
                <w:sz w:val="24"/>
                <w:szCs w:val="24"/>
              </w:rPr>
              <w:t>Размер должностного оклада в месяц (в рублях)</w:t>
            </w:r>
          </w:p>
        </w:tc>
      </w:tr>
      <w:tr w:rsidR="00056947" w:rsidRPr="00056947" w:rsidTr="00AB396D">
        <w:tc>
          <w:tcPr>
            <w:tcW w:w="4643" w:type="dxa"/>
            <w:shd w:val="clear" w:color="auto" w:fill="auto"/>
          </w:tcPr>
          <w:p w:rsidR="00056947" w:rsidRPr="00056947" w:rsidRDefault="00056947" w:rsidP="00056947">
            <w:pPr>
              <w:autoSpaceDE w:val="0"/>
              <w:autoSpaceDN w:val="0"/>
              <w:adjustRightInd w:val="0"/>
              <w:spacing w:after="0"/>
              <w:jc w:val="center"/>
              <w:rPr>
                <w:rFonts w:ascii="Times New Roman" w:hAnsi="Times New Roman" w:cs="Times New Roman"/>
                <w:sz w:val="24"/>
                <w:szCs w:val="24"/>
              </w:rPr>
            </w:pPr>
            <w:r w:rsidRPr="00056947">
              <w:rPr>
                <w:rFonts w:ascii="Times New Roman" w:hAnsi="Times New Roman" w:cs="Times New Roman"/>
                <w:sz w:val="24"/>
                <w:szCs w:val="24"/>
              </w:rPr>
              <w:t>Глава сельского поселения «Нившера»</w:t>
            </w:r>
          </w:p>
        </w:tc>
        <w:tc>
          <w:tcPr>
            <w:tcW w:w="4644" w:type="dxa"/>
            <w:shd w:val="clear" w:color="auto" w:fill="auto"/>
          </w:tcPr>
          <w:p w:rsidR="00056947" w:rsidRPr="00056947" w:rsidRDefault="00056947" w:rsidP="00056947">
            <w:pPr>
              <w:autoSpaceDE w:val="0"/>
              <w:autoSpaceDN w:val="0"/>
              <w:adjustRightInd w:val="0"/>
              <w:spacing w:after="0"/>
              <w:jc w:val="center"/>
              <w:rPr>
                <w:rFonts w:ascii="Times New Roman" w:hAnsi="Times New Roman" w:cs="Times New Roman"/>
                <w:sz w:val="24"/>
                <w:szCs w:val="24"/>
              </w:rPr>
            </w:pPr>
            <w:r w:rsidRPr="00056947">
              <w:rPr>
                <w:rFonts w:ascii="Times New Roman" w:hAnsi="Times New Roman" w:cs="Times New Roman"/>
                <w:sz w:val="24"/>
                <w:szCs w:val="24"/>
              </w:rPr>
              <w:t>8242,00</w:t>
            </w:r>
          </w:p>
        </w:tc>
      </w:tr>
    </w:tbl>
    <w:p w:rsidR="00056947" w:rsidRPr="00056947" w:rsidRDefault="00056947" w:rsidP="00056947">
      <w:pPr>
        <w:tabs>
          <w:tab w:val="left" w:pos="1134"/>
        </w:tabs>
        <w:autoSpaceDE w:val="0"/>
        <w:autoSpaceDN w:val="0"/>
        <w:adjustRightInd w:val="0"/>
        <w:spacing w:after="0"/>
        <w:contextualSpacing/>
        <w:jc w:val="both"/>
        <w:rPr>
          <w:rFonts w:ascii="Times New Roman" w:hAnsi="Times New Roman" w:cs="Times New Roman"/>
          <w:sz w:val="24"/>
          <w:szCs w:val="24"/>
        </w:rPr>
      </w:pPr>
    </w:p>
    <w:p w:rsidR="00056947" w:rsidRPr="00056947" w:rsidRDefault="00056947" w:rsidP="00056947">
      <w:pPr>
        <w:autoSpaceDE w:val="0"/>
        <w:autoSpaceDN w:val="0"/>
        <w:adjustRightInd w:val="0"/>
        <w:spacing w:after="0"/>
        <w:jc w:val="right"/>
        <w:rPr>
          <w:rFonts w:ascii="Times New Roman" w:hAnsi="Times New Roman" w:cs="Times New Roman"/>
          <w:sz w:val="24"/>
          <w:szCs w:val="24"/>
        </w:rPr>
      </w:pPr>
      <w:r w:rsidRPr="00056947">
        <w:rPr>
          <w:rFonts w:ascii="Times New Roman" w:hAnsi="Times New Roman" w:cs="Times New Roman"/>
          <w:sz w:val="24"/>
          <w:szCs w:val="24"/>
        </w:rPr>
        <w:t xml:space="preserve"> Приложение №</w:t>
      </w:r>
      <w:proofErr w:type="gramStart"/>
      <w:r w:rsidRPr="00056947">
        <w:rPr>
          <w:rFonts w:ascii="Times New Roman" w:hAnsi="Times New Roman" w:cs="Times New Roman"/>
          <w:sz w:val="24"/>
          <w:szCs w:val="24"/>
        </w:rPr>
        <w:t>2</w:t>
      </w:r>
      <w:r>
        <w:rPr>
          <w:rFonts w:ascii="Times New Roman" w:hAnsi="Times New Roman" w:cs="Times New Roman"/>
          <w:sz w:val="24"/>
          <w:szCs w:val="24"/>
        </w:rPr>
        <w:t xml:space="preserve"> </w:t>
      </w:r>
      <w:r w:rsidRPr="00056947">
        <w:rPr>
          <w:rFonts w:ascii="Times New Roman" w:hAnsi="Times New Roman" w:cs="Times New Roman"/>
          <w:sz w:val="24"/>
          <w:szCs w:val="24"/>
        </w:rPr>
        <w:t xml:space="preserve"> к</w:t>
      </w:r>
      <w:proofErr w:type="gramEnd"/>
      <w:r w:rsidRPr="00056947">
        <w:rPr>
          <w:rFonts w:ascii="Times New Roman" w:hAnsi="Times New Roman" w:cs="Times New Roman"/>
          <w:sz w:val="24"/>
          <w:szCs w:val="24"/>
        </w:rPr>
        <w:t xml:space="preserve"> Положению</w:t>
      </w:r>
    </w:p>
    <w:p w:rsidR="00056947" w:rsidRPr="00056947" w:rsidRDefault="00056947" w:rsidP="00056947">
      <w:pPr>
        <w:autoSpaceDE w:val="0"/>
        <w:autoSpaceDN w:val="0"/>
        <w:adjustRightInd w:val="0"/>
        <w:spacing w:after="0"/>
        <w:jc w:val="right"/>
        <w:rPr>
          <w:rFonts w:ascii="Times New Roman" w:hAnsi="Times New Roman" w:cs="Times New Roman"/>
          <w:sz w:val="24"/>
          <w:szCs w:val="24"/>
        </w:rPr>
      </w:pPr>
    </w:p>
    <w:p w:rsidR="00056947" w:rsidRPr="00056947" w:rsidRDefault="00056947" w:rsidP="00056947">
      <w:pPr>
        <w:autoSpaceDE w:val="0"/>
        <w:autoSpaceDN w:val="0"/>
        <w:adjustRightInd w:val="0"/>
        <w:spacing w:after="0"/>
        <w:jc w:val="center"/>
        <w:rPr>
          <w:rFonts w:ascii="Times New Roman" w:hAnsi="Times New Roman" w:cs="Times New Roman"/>
          <w:sz w:val="24"/>
          <w:szCs w:val="24"/>
        </w:rPr>
      </w:pPr>
      <w:r w:rsidRPr="00056947">
        <w:rPr>
          <w:rFonts w:ascii="Times New Roman" w:hAnsi="Times New Roman" w:cs="Times New Roman"/>
          <w:sz w:val="24"/>
          <w:szCs w:val="24"/>
        </w:rPr>
        <w:t>Размер ежемесячного денежного поощрения</w:t>
      </w:r>
    </w:p>
    <w:p w:rsidR="00056947" w:rsidRPr="00056947" w:rsidRDefault="00056947" w:rsidP="00056947">
      <w:pPr>
        <w:autoSpaceDE w:val="0"/>
        <w:autoSpaceDN w:val="0"/>
        <w:adjustRightInd w:val="0"/>
        <w:spacing w:after="0"/>
        <w:jc w:val="center"/>
        <w:rPr>
          <w:rFonts w:ascii="Times New Roman" w:hAnsi="Times New Roman" w:cs="Times New Roman"/>
          <w:sz w:val="24"/>
          <w:szCs w:val="24"/>
        </w:rPr>
      </w:pPr>
      <w:r w:rsidRPr="00056947">
        <w:rPr>
          <w:rFonts w:ascii="Times New Roman" w:hAnsi="Times New Roman" w:cs="Times New Roman"/>
          <w:sz w:val="24"/>
          <w:szCs w:val="24"/>
        </w:rPr>
        <w:t>Главы сельского поселения «Нившера»</w:t>
      </w:r>
    </w:p>
    <w:p w:rsidR="00056947" w:rsidRPr="00056947" w:rsidRDefault="00056947" w:rsidP="00056947">
      <w:pPr>
        <w:autoSpaceDE w:val="0"/>
        <w:autoSpaceDN w:val="0"/>
        <w:adjustRightInd w:val="0"/>
        <w:spacing w:after="0"/>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056947" w:rsidRPr="00056947" w:rsidTr="00AB396D">
        <w:tc>
          <w:tcPr>
            <w:tcW w:w="4643" w:type="dxa"/>
            <w:shd w:val="clear" w:color="auto" w:fill="auto"/>
          </w:tcPr>
          <w:p w:rsidR="00056947" w:rsidRPr="00056947" w:rsidRDefault="00056947" w:rsidP="00056947">
            <w:pPr>
              <w:autoSpaceDE w:val="0"/>
              <w:autoSpaceDN w:val="0"/>
              <w:adjustRightInd w:val="0"/>
              <w:spacing w:after="0"/>
              <w:jc w:val="center"/>
              <w:rPr>
                <w:rFonts w:ascii="Times New Roman" w:hAnsi="Times New Roman" w:cs="Times New Roman"/>
                <w:sz w:val="24"/>
                <w:szCs w:val="24"/>
              </w:rPr>
            </w:pPr>
            <w:r w:rsidRPr="00056947">
              <w:rPr>
                <w:rFonts w:ascii="Times New Roman" w:hAnsi="Times New Roman" w:cs="Times New Roman"/>
                <w:sz w:val="24"/>
                <w:szCs w:val="24"/>
              </w:rPr>
              <w:t>Наименование должности</w:t>
            </w:r>
          </w:p>
        </w:tc>
        <w:tc>
          <w:tcPr>
            <w:tcW w:w="4644" w:type="dxa"/>
            <w:shd w:val="clear" w:color="auto" w:fill="auto"/>
          </w:tcPr>
          <w:p w:rsidR="00056947" w:rsidRPr="00056947" w:rsidRDefault="00056947" w:rsidP="00056947">
            <w:pPr>
              <w:autoSpaceDE w:val="0"/>
              <w:autoSpaceDN w:val="0"/>
              <w:adjustRightInd w:val="0"/>
              <w:spacing w:after="0"/>
              <w:jc w:val="center"/>
              <w:rPr>
                <w:rFonts w:ascii="Times New Roman" w:hAnsi="Times New Roman" w:cs="Times New Roman"/>
                <w:sz w:val="24"/>
                <w:szCs w:val="24"/>
              </w:rPr>
            </w:pPr>
            <w:r w:rsidRPr="00056947">
              <w:rPr>
                <w:rFonts w:ascii="Times New Roman" w:hAnsi="Times New Roman" w:cs="Times New Roman"/>
                <w:sz w:val="24"/>
                <w:szCs w:val="24"/>
              </w:rPr>
              <w:t>Количество должностных окладов в расчете на месяц</w:t>
            </w:r>
          </w:p>
        </w:tc>
      </w:tr>
      <w:tr w:rsidR="00056947" w:rsidRPr="00056947" w:rsidTr="00AB396D">
        <w:tc>
          <w:tcPr>
            <w:tcW w:w="4643" w:type="dxa"/>
            <w:shd w:val="clear" w:color="auto" w:fill="auto"/>
          </w:tcPr>
          <w:p w:rsidR="00056947" w:rsidRPr="00056947" w:rsidRDefault="00056947" w:rsidP="00056947">
            <w:pPr>
              <w:autoSpaceDE w:val="0"/>
              <w:autoSpaceDN w:val="0"/>
              <w:adjustRightInd w:val="0"/>
              <w:spacing w:after="0"/>
              <w:jc w:val="center"/>
              <w:rPr>
                <w:rFonts w:ascii="Times New Roman" w:hAnsi="Times New Roman" w:cs="Times New Roman"/>
                <w:sz w:val="24"/>
                <w:szCs w:val="24"/>
              </w:rPr>
            </w:pPr>
            <w:r w:rsidRPr="00056947">
              <w:rPr>
                <w:rFonts w:ascii="Times New Roman" w:hAnsi="Times New Roman" w:cs="Times New Roman"/>
                <w:sz w:val="24"/>
                <w:szCs w:val="24"/>
              </w:rPr>
              <w:t>Глава сельского поселения «Нившера»</w:t>
            </w:r>
          </w:p>
        </w:tc>
        <w:tc>
          <w:tcPr>
            <w:tcW w:w="4644" w:type="dxa"/>
            <w:shd w:val="clear" w:color="auto" w:fill="auto"/>
          </w:tcPr>
          <w:p w:rsidR="00056947" w:rsidRPr="00056947" w:rsidRDefault="00056947" w:rsidP="00056947">
            <w:pPr>
              <w:autoSpaceDE w:val="0"/>
              <w:autoSpaceDN w:val="0"/>
              <w:adjustRightInd w:val="0"/>
              <w:spacing w:after="0"/>
              <w:jc w:val="center"/>
              <w:rPr>
                <w:rFonts w:ascii="Times New Roman" w:hAnsi="Times New Roman" w:cs="Times New Roman"/>
                <w:sz w:val="24"/>
                <w:szCs w:val="24"/>
              </w:rPr>
            </w:pPr>
            <w:r w:rsidRPr="00056947">
              <w:rPr>
                <w:rFonts w:ascii="Times New Roman" w:hAnsi="Times New Roman" w:cs="Times New Roman"/>
                <w:sz w:val="24"/>
                <w:szCs w:val="24"/>
              </w:rPr>
              <w:t>3 (трех должностных окладов)</w:t>
            </w:r>
          </w:p>
        </w:tc>
      </w:tr>
    </w:tbl>
    <w:p w:rsidR="00056947" w:rsidRPr="00056947" w:rsidRDefault="00056947" w:rsidP="00056947">
      <w:pPr>
        <w:autoSpaceDE w:val="0"/>
        <w:autoSpaceDN w:val="0"/>
        <w:adjustRightInd w:val="0"/>
        <w:spacing w:after="0"/>
        <w:jc w:val="both"/>
        <w:rPr>
          <w:rFonts w:ascii="Times New Roman" w:hAnsi="Times New Roman" w:cs="Times New Roman"/>
          <w:sz w:val="24"/>
          <w:szCs w:val="24"/>
        </w:rPr>
      </w:pPr>
    </w:p>
    <w:p w:rsidR="00056947" w:rsidRDefault="00056947" w:rsidP="00056947">
      <w:pPr>
        <w:spacing w:after="0"/>
        <w:jc w:val="center"/>
        <w:rPr>
          <w:rFonts w:ascii="Times New Roman" w:hAnsi="Times New Roman" w:cs="Times New Roman"/>
          <w:b/>
          <w:sz w:val="24"/>
          <w:szCs w:val="24"/>
        </w:rPr>
      </w:pPr>
    </w:p>
    <w:p w:rsidR="00056947" w:rsidRDefault="00056947" w:rsidP="00056947">
      <w:pPr>
        <w:spacing w:after="0"/>
        <w:jc w:val="center"/>
        <w:rPr>
          <w:rFonts w:ascii="Times New Roman" w:hAnsi="Times New Roman" w:cs="Times New Roman"/>
          <w:b/>
          <w:sz w:val="24"/>
          <w:szCs w:val="24"/>
        </w:rPr>
      </w:pPr>
    </w:p>
    <w:p w:rsidR="00056947" w:rsidRDefault="00056947" w:rsidP="00056947">
      <w:pPr>
        <w:spacing w:after="0"/>
        <w:jc w:val="center"/>
        <w:rPr>
          <w:rFonts w:ascii="Times New Roman" w:hAnsi="Times New Roman" w:cs="Times New Roman"/>
          <w:b/>
          <w:sz w:val="24"/>
          <w:szCs w:val="24"/>
        </w:rPr>
      </w:pPr>
    </w:p>
    <w:p w:rsidR="00056947" w:rsidRDefault="00056947" w:rsidP="00056947">
      <w:pPr>
        <w:spacing w:after="0"/>
        <w:jc w:val="center"/>
        <w:rPr>
          <w:rFonts w:ascii="Times New Roman" w:hAnsi="Times New Roman" w:cs="Times New Roman"/>
          <w:b/>
          <w:sz w:val="24"/>
          <w:szCs w:val="24"/>
        </w:rPr>
      </w:pPr>
    </w:p>
    <w:p w:rsidR="00056947" w:rsidRDefault="00056947" w:rsidP="00056947">
      <w:pPr>
        <w:spacing w:after="0"/>
        <w:jc w:val="center"/>
        <w:rPr>
          <w:rFonts w:ascii="Times New Roman" w:hAnsi="Times New Roman" w:cs="Times New Roman"/>
          <w:b/>
          <w:sz w:val="24"/>
          <w:szCs w:val="24"/>
        </w:rPr>
      </w:pPr>
    </w:p>
    <w:p w:rsidR="00056947" w:rsidRDefault="00056947" w:rsidP="00056947">
      <w:pPr>
        <w:spacing w:after="0"/>
        <w:jc w:val="center"/>
        <w:rPr>
          <w:rFonts w:ascii="Times New Roman" w:hAnsi="Times New Roman" w:cs="Times New Roman"/>
          <w:b/>
          <w:sz w:val="24"/>
          <w:szCs w:val="24"/>
        </w:rPr>
      </w:pPr>
    </w:p>
    <w:p w:rsidR="00056947" w:rsidRDefault="00056947" w:rsidP="00056947">
      <w:pPr>
        <w:spacing w:after="0"/>
        <w:jc w:val="center"/>
        <w:rPr>
          <w:rFonts w:ascii="Times New Roman" w:hAnsi="Times New Roman" w:cs="Times New Roman"/>
          <w:b/>
          <w:sz w:val="24"/>
          <w:szCs w:val="24"/>
        </w:rPr>
      </w:pPr>
    </w:p>
    <w:p w:rsidR="00056947" w:rsidRDefault="00056947" w:rsidP="00056947">
      <w:pPr>
        <w:spacing w:after="0"/>
        <w:jc w:val="center"/>
        <w:rPr>
          <w:rFonts w:ascii="Times New Roman" w:hAnsi="Times New Roman" w:cs="Times New Roman"/>
          <w:b/>
          <w:sz w:val="24"/>
          <w:szCs w:val="24"/>
        </w:rPr>
      </w:pPr>
    </w:p>
    <w:p w:rsidR="00067B15" w:rsidRDefault="00067B15" w:rsidP="00056947">
      <w:pPr>
        <w:spacing w:after="0"/>
        <w:jc w:val="center"/>
        <w:rPr>
          <w:rFonts w:ascii="Times New Roman" w:hAnsi="Times New Roman" w:cs="Times New Roman"/>
          <w:b/>
          <w:sz w:val="24"/>
          <w:szCs w:val="24"/>
        </w:rPr>
      </w:pPr>
    </w:p>
    <w:p w:rsidR="00067B15" w:rsidRDefault="00067B15" w:rsidP="00056947">
      <w:pPr>
        <w:spacing w:after="0"/>
        <w:jc w:val="center"/>
        <w:rPr>
          <w:rFonts w:ascii="Times New Roman" w:hAnsi="Times New Roman" w:cs="Times New Roman"/>
          <w:b/>
          <w:sz w:val="24"/>
          <w:szCs w:val="24"/>
        </w:rPr>
      </w:pPr>
    </w:p>
    <w:p w:rsidR="00056947" w:rsidRDefault="00056947" w:rsidP="00056947">
      <w:pPr>
        <w:spacing w:after="0"/>
        <w:jc w:val="center"/>
        <w:rPr>
          <w:rFonts w:ascii="Times New Roman" w:hAnsi="Times New Roman" w:cs="Times New Roman"/>
          <w:b/>
          <w:sz w:val="24"/>
          <w:szCs w:val="24"/>
        </w:rPr>
      </w:pPr>
      <w:r w:rsidRPr="00056947">
        <w:rPr>
          <w:rFonts w:ascii="Times New Roman" w:hAnsi="Times New Roman" w:cs="Times New Roman"/>
          <w:b/>
          <w:sz w:val="24"/>
          <w:szCs w:val="24"/>
        </w:rPr>
        <w:lastRenderedPageBreak/>
        <w:t xml:space="preserve">Решение от 24.11.2023 года № 136-2 </w:t>
      </w:r>
    </w:p>
    <w:p w:rsidR="00056947" w:rsidRDefault="00056947" w:rsidP="00056947">
      <w:pPr>
        <w:spacing w:after="0"/>
        <w:jc w:val="center"/>
        <w:rPr>
          <w:rFonts w:ascii="Times New Roman" w:hAnsi="Times New Roman" w:cs="Times New Roman"/>
          <w:b/>
          <w:sz w:val="24"/>
          <w:szCs w:val="24"/>
        </w:rPr>
      </w:pPr>
      <w:r w:rsidRPr="00056947">
        <w:rPr>
          <w:rFonts w:ascii="Times New Roman" w:hAnsi="Times New Roman" w:cs="Times New Roman"/>
          <w:b/>
          <w:sz w:val="24"/>
          <w:szCs w:val="24"/>
        </w:rPr>
        <w:t>«Об установлении премии Главе сельского поселения «Нившера»</w:t>
      </w:r>
    </w:p>
    <w:p w:rsidR="00056947" w:rsidRPr="00056947" w:rsidRDefault="00056947" w:rsidP="00056947">
      <w:pPr>
        <w:spacing w:after="0"/>
        <w:jc w:val="center"/>
        <w:rPr>
          <w:rFonts w:ascii="Times New Roman" w:hAnsi="Times New Roman" w:cs="Times New Roman"/>
          <w:sz w:val="24"/>
          <w:szCs w:val="24"/>
          <w:lang w:eastAsia="x-none"/>
        </w:rPr>
      </w:pPr>
    </w:p>
    <w:p w:rsidR="00056947" w:rsidRPr="00056947" w:rsidRDefault="00056947" w:rsidP="00056947">
      <w:pPr>
        <w:spacing w:after="0"/>
        <w:jc w:val="both"/>
        <w:rPr>
          <w:rFonts w:ascii="Times New Roman" w:hAnsi="Times New Roman" w:cs="Times New Roman"/>
          <w:sz w:val="24"/>
          <w:szCs w:val="24"/>
          <w:lang w:eastAsia="x-none"/>
        </w:rPr>
      </w:pPr>
      <w:r w:rsidRPr="00056947">
        <w:rPr>
          <w:rFonts w:ascii="Times New Roman" w:hAnsi="Times New Roman" w:cs="Times New Roman"/>
          <w:sz w:val="24"/>
          <w:szCs w:val="24"/>
          <w:lang w:eastAsia="x-none"/>
        </w:rPr>
        <w:t xml:space="preserve">Руководствуясь Федеральным Законом  РФ от 06.10.2003 г. №131-ФЗ «Об общих принципах организации местного самоуправления в Российской Федерации», Законом РК от 20 декабря 2010 г. № 149-РЗ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Коми», Постановлением Правительства РК от 17.12.2020г. №607 «Об утверждении методик расчета нормативов формирования в Республике Коми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в муниципальных образованиях муниципальных районов, муниципальных округов, городских округов в Республике Коми, городских (сельских) поселений в Республике Коми», Решение Совета сельского поселения «Нившера» от 24.11.2023 года № 136-1 «Об утверждении Положения об оплате труда Главы сельского поселения «Нившера», Совет сельского поселения «Нившера» </w:t>
      </w:r>
    </w:p>
    <w:p w:rsidR="00056947" w:rsidRPr="00056947" w:rsidRDefault="00056947" w:rsidP="00056947">
      <w:pPr>
        <w:spacing w:after="0"/>
        <w:jc w:val="both"/>
        <w:rPr>
          <w:rFonts w:ascii="Times New Roman" w:hAnsi="Times New Roman" w:cs="Times New Roman"/>
          <w:b/>
          <w:sz w:val="24"/>
          <w:szCs w:val="24"/>
          <w:lang w:eastAsia="x-none"/>
        </w:rPr>
      </w:pPr>
      <w:r w:rsidRPr="00056947">
        <w:rPr>
          <w:rFonts w:ascii="Times New Roman" w:hAnsi="Times New Roman" w:cs="Times New Roman"/>
          <w:b/>
          <w:sz w:val="24"/>
          <w:szCs w:val="24"/>
          <w:lang w:eastAsia="x-none"/>
        </w:rPr>
        <w:t>РЕШИЛ:</w:t>
      </w:r>
    </w:p>
    <w:p w:rsidR="00056947" w:rsidRPr="00056947" w:rsidRDefault="00056947" w:rsidP="00056947">
      <w:pPr>
        <w:spacing w:after="0"/>
        <w:jc w:val="both"/>
        <w:rPr>
          <w:rFonts w:ascii="Times New Roman" w:hAnsi="Times New Roman" w:cs="Times New Roman"/>
          <w:sz w:val="24"/>
          <w:szCs w:val="24"/>
          <w:lang w:eastAsia="x-none"/>
        </w:rPr>
      </w:pPr>
      <w:r w:rsidRPr="00056947">
        <w:rPr>
          <w:rFonts w:ascii="Times New Roman" w:hAnsi="Times New Roman" w:cs="Times New Roman"/>
          <w:sz w:val="24"/>
          <w:szCs w:val="24"/>
          <w:lang w:eastAsia="x-none"/>
        </w:rPr>
        <w:t xml:space="preserve"> 1. Установить премию Главе сельского поселения «Нившера» в размере 35 % к должностному окладу, с учетом денежного поощрения.</w:t>
      </w:r>
    </w:p>
    <w:p w:rsidR="00056947" w:rsidRPr="00056947" w:rsidRDefault="00056947" w:rsidP="00056947">
      <w:pPr>
        <w:spacing w:after="0"/>
        <w:jc w:val="both"/>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 </w:t>
      </w:r>
      <w:r w:rsidRPr="00056947">
        <w:rPr>
          <w:rFonts w:ascii="Times New Roman" w:hAnsi="Times New Roman" w:cs="Times New Roman"/>
          <w:sz w:val="24"/>
          <w:szCs w:val="24"/>
          <w:lang w:eastAsia="x-none"/>
        </w:rPr>
        <w:t>2. Настоящее решение вступает в силу со дня его принятия и распространяется на правоотношения, возникшие с 01 ноября 2023 года.</w:t>
      </w:r>
    </w:p>
    <w:p w:rsidR="00056947" w:rsidRPr="00056947" w:rsidRDefault="00056947" w:rsidP="00056947">
      <w:pPr>
        <w:spacing w:after="0"/>
        <w:jc w:val="both"/>
        <w:rPr>
          <w:rFonts w:ascii="Times New Roman" w:hAnsi="Times New Roman" w:cs="Times New Roman"/>
          <w:b/>
          <w:sz w:val="24"/>
          <w:szCs w:val="24"/>
          <w:lang w:eastAsia="x-none"/>
        </w:rPr>
      </w:pPr>
      <w:r w:rsidRPr="00056947">
        <w:rPr>
          <w:rFonts w:ascii="Times New Roman" w:hAnsi="Times New Roman" w:cs="Times New Roman"/>
          <w:sz w:val="24"/>
          <w:szCs w:val="24"/>
          <w:lang w:eastAsia="x-none"/>
        </w:rPr>
        <w:t xml:space="preserve">  </w:t>
      </w:r>
      <w:r w:rsidRPr="00056947">
        <w:rPr>
          <w:rFonts w:ascii="Times New Roman" w:hAnsi="Times New Roman" w:cs="Times New Roman"/>
          <w:b/>
          <w:sz w:val="24"/>
          <w:szCs w:val="24"/>
          <w:lang w:eastAsia="x-none"/>
        </w:rPr>
        <w:t xml:space="preserve">Глава сельского поселения                                            </w:t>
      </w:r>
      <w:proofErr w:type="spellStart"/>
      <w:r w:rsidRPr="00056947">
        <w:rPr>
          <w:rFonts w:ascii="Times New Roman" w:hAnsi="Times New Roman" w:cs="Times New Roman"/>
          <w:b/>
          <w:sz w:val="24"/>
          <w:szCs w:val="24"/>
          <w:lang w:eastAsia="x-none"/>
        </w:rPr>
        <w:t>Н.С.Изъюрова</w:t>
      </w:r>
      <w:proofErr w:type="spellEnd"/>
    </w:p>
    <w:p w:rsidR="00056947" w:rsidRPr="00056947" w:rsidRDefault="00056947" w:rsidP="00056947">
      <w:pPr>
        <w:spacing w:after="0"/>
        <w:rPr>
          <w:rFonts w:ascii="Times New Roman" w:hAnsi="Times New Roman" w:cs="Times New Roman"/>
          <w:b/>
          <w:sz w:val="24"/>
          <w:szCs w:val="24"/>
          <w:lang w:eastAsia="x-none"/>
        </w:rPr>
      </w:pPr>
    </w:p>
    <w:p w:rsidR="00056947" w:rsidRPr="002A2E31" w:rsidRDefault="00056947" w:rsidP="002A2E31">
      <w:pPr>
        <w:pStyle w:val="32"/>
        <w:jc w:val="center"/>
        <w:rPr>
          <w:rFonts w:ascii="Times New Roman" w:hAnsi="Times New Roman" w:cs="Times New Roman"/>
          <w:b/>
          <w:sz w:val="24"/>
          <w:szCs w:val="24"/>
        </w:rPr>
      </w:pPr>
      <w:r w:rsidRPr="002A2E31">
        <w:rPr>
          <w:rFonts w:ascii="Times New Roman" w:hAnsi="Times New Roman" w:cs="Times New Roman"/>
          <w:b/>
          <w:sz w:val="24"/>
          <w:szCs w:val="24"/>
        </w:rPr>
        <w:t>Решение от 24.11.2023 года № 136-3</w:t>
      </w:r>
    </w:p>
    <w:p w:rsidR="006D3FE6" w:rsidRPr="002A2E31" w:rsidRDefault="00056947" w:rsidP="002A2E31">
      <w:pPr>
        <w:pStyle w:val="32"/>
        <w:jc w:val="center"/>
        <w:rPr>
          <w:rFonts w:ascii="Times New Roman" w:hAnsi="Times New Roman" w:cs="Times New Roman"/>
          <w:b/>
          <w:sz w:val="24"/>
          <w:szCs w:val="24"/>
        </w:rPr>
      </w:pPr>
      <w:r w:rsidRPr="002A2E31">
        <w:rPr>
          <w:rFonts w:ascii="Times New Roman" w:hAnsi="Times New Roman" w:cs="Times New Roman"/>
          <w:b/>
          <w:sz w:val="24"/>
          <w:szCs w:val="24"/>
        </w:rPr>
        <w:t>«Об утверждении положения об оплате труда муниципальных служащих администрации муниципального образования сельского поселения «Нившера»</w:t>
      </w:r>
    </w:p>
    <w:p w:rsidR="00056947" w:rsidRPr="00056947" w:rsidRDefault="00056947" w:rsidP="000569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56947">
        <w:rPr>
          <w:rFonts w:ascii="Times New Roman" w:eastAsia="Times New Roman" w:hAnsi="Times New Roman" w:cs="Times New Roman"/>
          <w:sz w:val="24"/>
          <w:szCs w:val="24"/>
          <w:lang w:eastAsia="ru-RU"/>
        </w:rPr>
        <w:t xml:space="preserve">Руководствуясь Федеральным законом от 02.03.2007 N 25-ФЗ «О муниципальной службе в Российской Федерации», Законом Республики Коми от 21.12.2007 г. №133-РЗ «О некоторых вопросах муниципальной службы в Республике Коми», Уставом Совета сельского поселения «Нившера», Постановлением Правительства Республики Коми от 17.12.2020 № 607 «Об утверждении методик расчета нормативов формирования в Республике Коми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в муниципальных образованиях муниципальных районов, муниципальных округов, городских округов в Республике Коми, городских (сельских) поселений в Республике Коми», Указом Главы Республики Коми от 31 октября 2023 г. № 115 «Об увеличении денежного содержания государственных гражданских служащих Республики Коми», Совет сельского поселения «Нившера» </w:t>
      </w:r>
    </w:p>
    <w:p w:rsidR="00056947" w:rsidRPr="00056947" w:rsidRDefault="00056947" w:rsidP="00056947">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056947">
        <w:rPr>
          <w:rFonts w:ascii="Times New Roman" w:eastAsia="Times New Roman" w:hAnsi="Times New Roman" w:cs="Times New Roman"/>
          <w:b/>
          <w:sz w:val="24"/>
          <w:szCs w:val="24"/>
          <w:lang w:eastAsia="ru-RU"/>
        </w:rPr>
        <w:t>РЕШИЛ:</w:t>
      </w:r>
    </w:p>
    <w:p w:rsidR="00056947" w:rsidRPr="00056947" w:rsidRDefault="00056947" w:rsidP="000569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56947">
        <w:rPr>
          <w:rFonts w:ascii="Times New Roman" w:eastAsia="Times New Roman" w:hAnsi="Times New Roman" w:cs="Times New Roman"/>
          <w:sz w:val="24"/>
          <w:szCs w:val="24"/>
        </w:rPr>
        <w:t xml:space="preserve">1. Утвердить Положение об </w:t>
      </w:r>
      <w:r w:rsidRPr="00056947">
        <w:rPr>
          <w:rFonts w:ascii="Times New Roman" w:eastAsia="Times New Roman" w:hAnsi="Times New Roman" w:cs="Times New Roman"/>
          <w:sz w:val="24"/>
          <w:szCs w:val="24"/>
          <w:lang w:eastAsia="ru-RU"/>
        </w:rPr>
        <w:t>оплате труда муниципальных служащих администрации муниципального образования сельского поселения «Нившера» согласно приложению №1.</w:t>
      </w:r>
    </w:p>
    <w:p w:rsidR="00056947" w:rsidRPr="00056947" w:rsidRDefault="00056947" w:rsidP="00056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947">
        <w:rPr>
          <w:rFonts w:ascii="Times New Roman" w:eastAsia="Times New Roman" w:hAnsi="Times New Roman" w:cs="Times New Roman"/>
          <w:sz w:val="24"/>
          <w:szCs w:val="24"/>
          <w:lang w:eastAsia="ru-RU"/>
        </w:rPr>
        <w:t xml:space="preserve">2. Утвердить </w:t>
      </w:r>
      <w:hyperlink w:anchor="Par57" w:history="1">
        <w:r w:rsidRPr="00056947">
          <w:rPr>
            <w:rFonts w:ascii="Times New Roman" w:eastAsia="Times New Roman" w:hAnsi="Times New Roman" w:cs="Times New Roman"/>
            <w:sz w:val="24"/>
            <w:szCs w:val="24"/>
          </w:rPr>
          <w:t>размеры</w:t>
        </w:r>
      </w:hyperlink>
      <w:r w:rsidRPr="00056947">
        <w:rPr>
          <w:rFonts w:ascii="Times New Roman" w:eastAsia="Times New Roman" w:hAnsi="Times New Roman" w:cs="Times New Roman"/>
          <w:sz w:val="24"/>
          <w:szCs w:val="24"/>
        </w:rPr>
        <w:t xml:space="preserve"> должностных окладов муниципальных служащих согласно приложению № 2.</w:t>
      </w:r>
    </w:p>
    <w:p w:rsidR="00056947" w:rsidRPr="00056947" w:rsidRDefault="00056947" w:rsidP="00056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947">
        <w:rPr>
          <w:rFonts w:ascii="Times New Roman" w:eastAsia="Times New Roman" w:hAnsi="Times New Roman" w:cs="Times New Roman"/>
          <w:sz w:val="24"/>
          <w:szCs w:val="24"/>
        </w:rPr>
        <w:t>3. Утвердить размер ежемесячных надбавок к должностному окладу за особые условия муниципальной службы согласно приложению №3.</w:t>
      </w:r>
    </w:p>
    <w:p w:rsidR="00056947" w:rsidRPr="00056947" w:rsidRDefault="00056947" w:rsidP="00056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947">
        <w:rPr>
          <w:rFonts w:ascii="Times New Roman" w:eastAsia="Times New Roman" w:hAnsi="Times New Roman" w:cs="Times New Roman"/>
          <w:sz w:val="24"/>
          <w:szCs w:val="24"/>
        </w:rPr>
        <w:lastRenderedPageBreak/>
        <w:t>4. Утвердить размеры ежемесячных надбавок к должностному окладу за классный чин муниципальным служащим согласно приложению№4.</w:t>
      </w:r>
    </w:p>
    <w:p w:rsidR="00056947" w:rsidRPr="00056947" w:rsidRDefault="00056947" w:rsidP="00056947">
      <w:pPr>
        <w:autoSpaceDE w:val="0"/>
        <w:autoSpaceDN w:val="0"/>
        <w:adjustRightInd w:val="0"/>
        <w:spacing w:after="0" w:line="240" w:lineRule="auto"/>
        <w:ind w:firstLine="709"/>
        <w:jc w:val="both"/>
        <w:rPr>
          <w:rFonts w:ascii="Times New Roman" w:hAnsi="Times New Roman" w:cs="Times New Roman"/>
          <w:sz w:val="24"/>
          <w:szCs w:val="24"/>
        </w:rPr>
      </w:pPr>
      <w:r w:rsidRPr="00056947">
        <w:rPr>
          <w:rFonts w:ascii="Times New Roman" w:eastAsia="Times New Roman" w:hAnsi="Times New Roman" w:cs="Times New Roman"/>
          <w:sz w:val="24"/>
          <w:szCs w:val="24"/>
        </w:rPr>
        <w:t xml:space="preserve">5. </w:t>
      </w:r>
      <w:r w:rsidRPr="00056947">
        <w:rPr>
          <w:rFonts w:ascii="Times New Roman" w:hAnsi="Times New Roman" w:cs="Times New Roman"/>
          <w:sz w:val="24"/>
          <w:szCs w:val="24"/>
        </w:rPr>
        <w:t>Признать утратившим силу решение Совета сельского поселения «Нившера» от 17 ноября 2022 года № 127-3 Об утверждении размеров должностных окладов, размеров ежемесячных и иных дополнительных выплат, а также порядка их осуществления муниципальным служащим администрации сельского поселения «Нившера».</w:t>
      </w:r>
    </w:p>
    <w:p w:rsidR="00056947" w:rsidRPr="00056947" w:rsidRDefault="00056947" w:rsidP="00056947">
      <w:pPr>
        <w:autoSpaceDE w:val="0"/>
        <w:autoSpaceDN w:val="0"/>
        <w:adjustRightInd w:val="0"/>
        <w:spacing w:after="0" w:line="240" w:lineRule="auto"/>
        <w:ind w:firstLine="709"/>
        <w:jc w:val="both"/>
        <w:rPr>
          <w:rFonts w:ascii="Times New Roman" w:hAnsi="Times New Roman" w:cs="Times New Roman"/>
          <w:sz w:val="24"/>
          <w:szCs w:val="24"/>
        </w:rPr>
      </w:pPr>
      <w:r w:rsidRPr="00056947">
        <w:rPr>
          <w:rFonts w:ascii="Times New Roman" w:hAnsi="Times New Roman" w:cs="Times New Roman"/>
          <w:sz w:val="24"/>
          <w:szCs w:val="24"/>
        </w:rPr>
        <w:t>6. Настоящее решение вступает в силу со дня его обнародования и распространяется на правоотношения, возникшие с 01 ноября 2023 года.</w:t>
      </w:r>
    </w:p>
    <w:p w:rsidR="00056947" w:rsidRPr="00056947" w:rsidRDefault="00056947" w:rsidP="00056947">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56947">
        <w:rPr>
          <w:rFonts w:ascii="Times New Roman" w:eastAsia="Times New Roman" w:hAnsi="Times New Roman" w:cs="Times New Roman"/>
          <w:b/>
          <w:sz w:val="24"/>
          <w:szCs w:val="24"/>
          <w:lang w:eastAsia="ru-RU"/>
        </w:rPr>
        <w:t xml:space="preserve">Глава сельского поселения                                                    </w:t>
      </w:r>
      <w:proofErr w:type="spellStart"/>
      <w:r w:rsidRPr="00056947">
        <w:rPr>
          <w:rFonts w:ascii="Times New Roman" w:eastAsia="Times New Roman" w:hAnsi="Times New Roman" w:cs="Times New Roman"/>
          <w:b/>
          <w:sz w:val="24"/>
          <w:szCs w:val="24"/>
          <w:lang w:eastAsia="ru-RU"/>
        </w:rPr>
        <w:t>Н.С.Изъюрова</w:t>
      </w:r>
      <w:proofErr w:type="spellEnd"/>
      <w:r w:rsidRPr="00056947">
        <w:rPr>
          <w:rFonts w:ascii="Times New Roman" w:eastAsia="Times New Roman" w:hAnsi="Times New Roman" w:cs="Times New Roman"/>
          <w:b/>
          <w:sz w:val="24"/>
          <w:szCs w:val="24"/>
          <w:lang w:eastAsia="ru-RU"/>
        </w:rPr>
        <w:t xml:space="preserve">            </w:t>
      </w:r>
    </w:p>
    <w:p w:rsidR="001B7E49" w:rsidRDefault="001B7E49" w:rsidP="00056947">
      <w:pPr>
        <w:spacing w:after="0" w:line="240" w:lineRule="auto"/>
        <w:ind w:left="5103" w:right="43"/>
        <w:jc w:val="right"/>
        <w:rPr>
          <w:rFonts w:ascii="Times New Roman" w:eastAsia="Times New Roman" w:hAnsi="Times New Roman" w:cs="Times New Roman"/>
          <w:sz w:val="24"/>
          <w:szCs w:val="24"/>
          <w:lang w:eastAsia="ru-RU"/>
        </w:rPr>
      </w:pPr>
    </w:p>
    <w:p w:rsidR="00056947" w:rsidRPr="00056947" w:rsidRDefault="00056947" w:rsidP="00056947">
      <w:pPr>
        <w:spacing w:after="0" w:line="240" w:lineRule="auto"/>
        <w:ind w:left="5103" w:right="43"/>
        <w:jc w:val="right"/>
        <w:rPr>
          <w:rFonts w:ascii="Times New Roman" w:eastAsia="Times New Roman" w:hAnsi="Times New Roman" w:cs="Times New Roman"/>
          <w:sz w:val="24"/>
          <w:szCs w:val="24"/>
          <w:lang w:eastAsia="ru-RU"/>
        </w:rPr>
      </w:pPr>
      <w:r w:rsidRPr="00056947">
        <w:rPr>
          <w:rFonts w:ascii="Times New Roman" w:eastAsia="Times New Roman" w:hAnsi="Times New Roman" w:cs="Times New Roman"/>
          <w:sz w:val="24"/>
          <w:szCs w:val="24"/>
          <w:lang w:eastAsia="ru-RU"/>
        </w:rPr>
        <w:t xml:space="preserve">Приложение № 1 к решению Совета сельского поселения «Нившера» </w:t>
      </w:r>
    </w:p>
    <w:p w:rsidR="00056947" w:rsidRPr="00056947" w:rsidRDefault="00056947" w:rsidP="00056947">
      <w:pPr>
        <w:spacing w:after="0" w:line="240" w:lineRule="auto"/>
        <w:ind w:left="5103" w:right="43"/>
        <w:jc w:val="right"/>
        <w:rPr>
          <w:rFonts w:ascii="Times New Roman" w:eastAsia="Times New Roman" w:hAnsi="Times New Roman" w:cs="Times New Roman"/>
          <w:sz w:val="24"/>
          <w:szCs w:val="24"/>
          <w:lang w:eastAsia="ru-RU"/>
        </w:rPr>
      </w:pPr>
      <w:r w:rsidRPr="00056947">
        <w:rPr>
          <w:rFonts w:ascii="Times New Roman" w:eastAsia="Times New Roman" w:hAnsi="Times New Roman" w:cs="Times New Roman"/>
          <w:sz w:val="24"/>
          <w:szCs w:val="24"/>
          <w:lang w:eastAsia="ru-RU"/>
        </w:rPr>
        <w:t xml:space="preserve">от 24 ноября 2023 года № 136-3 </w:t>
      </w:r>
    </w:p>
    <w:p w:rsidR="00056947" w:rsidRPr="00056947" w:rsidRDefault="00056947" w:rsidP="00056947">
      <w:pPr>
        <w:spacing w:after="0" w:line="240" w:lineRule="auto"/>
        <w:ind w:left="5103" w:right="43"/>
        <w:jc w:val="center"/>
        <w:rPr>
          <w:rFonts w:ascii="Times New Roman" w:eastAsia="Times New Roman" w:hAnsi="Times New Roman" w:cs="Times New Roman"/>
          <w:sz w:val="24"/>
          <w:szCs w:val="24"/>
          <w:lang w:eastAsia="ru-RU"/>
        </w:rPr>
      </w:pPr>
    </w:p>
    <w:p w:rsidR="00056947" w:rsidRPr="00056947" w:rsidRDefault="00056947" w:rsidP="00056947">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056947">
        <w:rPr>
          <w:rFonts w:ascii="Times New Roman" w:eastAsia="Times New Roman" w:hAnsi="Times New Roman" w:cs="Times New Roman"/>
          <w:b/>
          <w:sz w:val="24"/>
          <w:szCs w:val="24"/>
        </w:rPr>
        <w:t xml:space="preserve">Положение об </w:t>
      </w:r>
      <w:r w:rsidRPr="00056947">
        <w:rPr>
          <w:rFonts w:ascii="Times New Roman" w:eastAsia="Times New Roman" w:hAnsi="Times New Roman" w:cs="Times New Roman"/>
          <w:b/>
          <w:sz w:val="24"/>
          <w:szCs w:val="24"/>
          <w:lang w:eastAsia="ru-RU"/>
        </w:rPr>
        <w:t>оплате труда муниципальных служащих</w:t>
      </w:r>
    </w:p>
    <w:p w:rsidR="00056947" w:rsidRPr="00056947" w:rsidRDefault="00056947" w:rsidP="0005694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56947">
        <w:rPr>
          <w:rFonts w:ascii="Times New Roman" w:eastAsia="Times New Roman" w:hAnsi="Times New Roman" w:cs="Times New Roman"/>
          <w:b/>
          <w:sz w:val="24"/>
          <w:szCs w:val="24"/>
          <w:lang w:eastAsia="ru-RU"/>
        </w:rPr>
        <w:t>администрации муниципального образования сельского поселения «Нившера»</w:t>
      </w:r>
    </w:p>
    <w:p w:rsidR="00056947" w:rsidRPr="001B7E49" w:rsidRDefault="00056947" w:rsidP="00056947">
      <w:pPr>
        <w:pStyle w:val="aa"/>
        <w:autoSpaceDE w:val="0"/>
        <w:autoSpaceDN w:val="0"/>
        <w:adjustRightInd w:val="0"/>
        <w:spacing w:after="0" w:line="240" w:lineRule="auto"/>
        <w:ind w:left="1080"/>
        <w:jc w:val="center"/>
        <w:rPr>
          <w:rFonts w:ascii="Times New Roman" w:eastAsia="Times New Roman" w:hAnsi="Times New Roman" w:cs="Times New Roman"/>
          <w:b/>
          <w:bCs/>
          <w:sz w:val="24"/>
          <w:szCs w:val="24"/>
        </w:rPr>
      </w:pPr>
      <w:r w:rsidRPr="001B7E49">
        <w:rPr>
          <w:rFonts w:ascii="Times New Roman" w:eastAsia="Times New Roman" w:hAnsi="Times New Roman" w:cs="Times New Roman"/>
          <w:b/>
          <w:bCs/>
          <w:sz w:val="24"/>
          <w:szCs w:val="24"/>
          <w:lang w:val="en-US"/>
        </w:rPr>
        <w:t>I</w:t>
      </w:r>
      <w:r w:rsidRPr="001B7E49">
        <w:rPr>
          <w:rFonts w:ascii="Times New Roman" w:eastAsia="Times New Roman" w:hAnsi="Times New Roman" w:cs="Times New Roman"/>
          <w:b/>
          <w:bCs/>
          <w:sz w:val="24"/>
          <w:szCs w:val="24"/>
        </w:rPr>
        <w:t xml:space="preserve"> Общие положение</w:t>
      </w:r>
    </w:p>
    <w:p w:rsidR="00056947" w:rsidRPr="00056947" w:rsidRDefault="00056947" w:rsidP="0005694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56947">
        <w:rPr>
          <w:rFonts w:ascii="Times New Roman" w:eastAsia="Times New Roman" w:hAnsi="Times New Roman" w:cs="Times New Roman"/>
          <w:sz w:val="24"/>
          <w:szCs w:val="24"/>
          <w:lang w:eastAsia="ru-RU"/>
        </w:rPr>
        <w:t>1. Настоящее Положение  разработано в соответствии с Федеральным законом от 02.03.2007 N 25-ФЗ «О муниципальной службе в Российской Федерации», Законом Республики Коми от 21.12.2007 г. №133-РЗ «О некоторых вопросах муниципальной службы в Республике Коми», Уставом Совета сельского поселения «Нившера», Постановлением Правительства Республики Коми от 17.12.2020 № 607 «Об утверждении методик расчета нормативов формирования в Республике Коми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в муниципальных образованиях муниципальных районов, муниципальных округов, городских округов в Республике Коми, городских (сельских) поселений в Республике Коми.</w:t>
      </w:r>
    </w:p>
    <w:p w:rsidR="00056947" w:rsidRPr="00056947" w:rsidRDefault="00056947" w:rsidP="00056947">
      <w:pPr>
        <w:autoSpaceDE w:val="0"/>
        <w:autoSpaceDN w:val="0"/>
        <w:adjustRightInd w:val="0"/>
        <w:spacing w:after="0" w:line="240" w:lineRule="auto"/>
        <w:ind w:firstLine="540"/>
        <w:jc w:val="both"/>
        <w:rPr>
          <w:rFonts w:ascii="Times New Roman" w:hAnsi="Times New Roman" w:cs="Times New Roman"/>
          <w:sz w:val="24"/>
          <w:szCs w:val="24"/>
        </w:rPr>
      </w:pPr>
      <w:r w:rsidRPr="00056947">
        <w:rPr>
          <w:rFonts w:ascii="Times New Roman" w:hAnsi="Times New Roman" w:cs="Times New Roman"/>
          <w:sz w:val="24"/>
          <w:szCs w:val="24"/>
        </w:rPr>
        <w:t>2. Оплата труда муниципальных служащих производится в виде денежного содержания, которое состоит из должностного оклада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056947" w:rsidRPr="00056947" w:rsidRDefault="00056947" w:rsidP="00056947">
      <w:pPr>
        <w:autoSpaceDE w:val="0"/>
        <w:autoSpaceDN w:val="0"/>
        <w:adjustRightInd w:val="0"/>
        <w:spacing w:after="0" w:line="240" w:lineRule="auto"/>
        <w:ind w:firstLine="540"/>
        <w:jc w:val="both"/>
        <w:rPr>
          <w:rFonts w:ascii="Times New Roman" w:hAnsi="Times New Roman" w:cs="Times New Roman"/>
          <w:sz w:val="24"/>
          <w:szCs w:val="24"/>
        </w:rPr>
      </w:pPr>
      <w:r w:rsidRPr="00056947">
        <w:rPr>
          <w:rFonts w:ascii="Times New Roman" w:hAnsi="Times New Roman" w:cs="Times New Roman"/>
          <w:sz w:val="24"/>
          <w:szCs w:val="24"/>
        </w:rPr>
        <w:t>3. К ежемесячным и иным дополнительным выплатам относятся:</w:t>
      </w:r>
    </w:p>
    <w:p w:rsidR="00056947" w:rsidRPr="00056947" w:rsidRDefault="00056947" w:rsidP="0005694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56947">
        <w:rPr>
          <w:rFonts w:ascii="Times New Roman" w:eastAsia="Times New Roman" w:hAnsi="Times New Roman" w:cs="Times New Roman"/>
          <w:sz w:val="24"/>
          <w:szCs w:val="24"/>
        </w:rPr>
        <w:t xml:space="preserve">1) </w:t>
      </w:r>
      <w:bookmarkStart w:id="0" w:name="Par18"/>
      <w:bookmarkEnd w:id="0"/>
      <w:r w:rsidRPr="00056947">
        <w:rPr>
          <w:rFonts w:ascii="Times New Roman" w:eastAsia="Times New Roman" w:hAnsi="Times New Roman" w:cs="Times New Roman"/>
          <w:sz w:val="24"/>
          <w:szCs w:val="24"/>
        </w:rPr>
        <w:t>ежемесячная надбавка к должностному окладу за особые условия муниципальной службы;</w:t>
      </w:r>
    </w:p>
    <w:p w:rsidR="00056947" w:rsidRPr="00056947" w:rsidRDefault="00056947" w:rsidP="00056947">
      <w:pPr>
        <w:autoSpaceDE w:val="0"/>
        <w:autoSpaceDN w:val="0"/>
        <w:adjustRightInd w:val="0"/>
        <w:spacing w:after="0" w:line="240" w:lineRule="auto"/>
        <w:ind w:firstLine="540"/>
        <w:jc w:val="both"/>
        <w:rPr>
          <w:rFonts w:ascii="Times New Roman" w:hAnsi="Times New Roman" w:cs="Times New Roman"/>
          <w:sz w:val="24"/>
          <w:szCs w:val="24"/>
        </w:rPr>
      </w:pPr>
      <w:r w:rsidRPr="00056947">
        <w:rPr>
          <w:rFonts w:ascii="Times New Roman" w:eastAsia="Times New Roman" w:hAnsi="Times New Roman" w:cs="Times New Roman"/>
          <w:sz w:val="24"/>
          <w:szCs w:val="24"/>
        </w:rPr>
        <w:t>2) е</w:t>
      </w:r>
      <w:r w:rsidRPr="00056947">
        <w:rPr>
          <w:rFonts w:ascii="Times New Roman" w:hAnsi="Times New Roman" w:cs="Times New Roman"/>
          <w:sz w:val="24"/>
          <w:szCs w:val="24"/>
        </w:rPr>
        <w:t>жемесячная надбавка к должностному окладу за выслугу лет на муниципальной службе;</w:t>
      </w:r>
    </w:p>
    <w:p w:rsidR="00056947" w:rsidRPr="00056947" w:rsidRDefault="00056947" w:rsidP="00056947">
      <w:pPr>
        <w:autoSpaceDE w:val="0"/>
        <w:autoSpaceDN w:val="0"/>
        <w:adjustRightInd w:val="0"/>
        <w:spacing w:after="0" w:line="240" w:lineRule="auto"/>
        <w:ind w:firstLine="540"/>
        <w:jc w:val="both"/>
        <w:rPr>
          <w:rFonts w:ascii="Times New Roman" w:hAnsi="Times New Roman" w:cs="Times New Roman"/>
          <w:sz w:val="24"/>
          <w:szCs w:val="24"/>
        </w:rPr>
      </w:pPr>
      <w:r w:rsidRPr="00056947">
        <w:rPr>
          <w:rFonts w:ascii="Times New Roman" w:hAnsi="Times New Roman" w:cs="Times New Roman"/>
          <w:sz w:val="24"/>
          <w:szCs w:val="24"/>
        </w:rPr>
        <w:t>3) ежемесячная надбавка к должностному окладу за работу со сведениями, составляющими государственную тайну;</w:t>
      </w:r>
    </w:p>
    <w:p w:rsidR="00056947" w:rsidRPr="00056947" w:rsidRDefault="00056947" w:rsidP="0005694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56947">
        <w:rPr>
          <w:rFonts w:ascii="Times New Roman" w:eastAsia="Times New Roman" w:hAnsi="Times New Roman" w:cs="Times New Roman"/>
          <w:sz w:val="24"/>
          <w:szCs w:val="24"/>
        </w:rPr>
        <w:t>4) ежемесячная надбавка к должностному окладу за классный чин;</w:t>
      </w:r>
    </w:p>
    <w:p w:rsidR="00056947" w:rsidRPr="00056947" w:rsidRDefault="00056947" w:rsidP="0005694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56947">
        <w:rPr>
          <w:rFonts w:ascii="Times New Roman" w:eastAsia="Times New Roman" w:hAnsi="Times New Roman" w:cs="Times New Roman"/>
          <w:sz w:val="24"/>
          <w:szCs w:val="24"/>
        </w:rPr>
        <w:t>5) ежемесячное денежное поощрение;</w:t>
      </w:r>
    </w:p>
    <w:p w:rsidR="00056947" w:rsidRPr="00056947" w:rsidRDefault="00056947" w:rsidP="00056947">
      <w:pPr>
        <w:autoSpaceDE w:val="0"/>
        <w:autoSpaceDN w:val="0"/>
        <w:adjustRightInd w:val="0"/>
        <w:spacing w:after="0" w:line="240" w:lineRule="auto"/>
        <w:ind w:firstLine="540"/>
        <w:jc w:val="both"/>
        <w:rPr>
          <w:rFonts w:ascii="Times New Roman" w:hAnsi="Times New Roman" w:cs="Times New Roman"/>
          <w:sz w:val="24"/>
          <w:szCs w:val="24"/>
        </w:rPr>
      </w:pPr>
      <w:r w:rsidRPr="00056947">
        <w:rPr>
          <w:rFonts w:ascii="Times New Roman" w:hAnsi="Times New Roman" w:cs="Times New Roman"/>
          <w:sz w:val="24"/>
          <w:szCs w:val="24"/>
        </w:rPr>
        <w:t>6) премия за выполнение особо важных и сложных заданий;</w:t>
      </w:r>
    </w:p>
    <w:p w:rsidR="00056947" w:rsidRPr="00056947" w:rsidRDefault="00056947" w:rsidP="00056947">
      <w:pPr>
        <w:autoSpaceDE w:val="0"/>
        <w:autoSpaceDN w:val="0"/>
        <w:adjustRightInd w:val="0"/>
        <w:spacing w:after="0" w:line="240" w:lineRule="auto"/>
        <w:ind w:firstLine="540"/>
        <w:jc w:val="both"/>
        <w:rPr>
          <w:rFonts w:ascii="Times New Roman" w:hAnsi="Times New Roman" w:cs="Times New Roman"/>
          <w:sz w:val="24"/>
          <w:szCs w:val="24"/>
        </w:rPr>
      </w:pPr>
      <w:r w:rsidRPr="00056947">
        <w:rPr>
          <w:rFonts w:ascii="Times New Roman" w:hAnsi="Times New Roman" w:cs="Times New Roman"/>
          <w:sz w:val="24"/>
          <w:szCs w:val="24"/>
        </w:rPr>
        <w:t>5) материальная помощь;</w:t>
      </w:r>
    </w:p>
    <w:p w:rsidR="00056947" w:rsidRPr="00056947" w:rsidRDefault="00056947" w:rsidP="00056947">
      <w:pPr>
        <w:autoSpaceDE w:val="0"/>
        <w:autoSpaceDN w:val="0"/>
        <w:adjustRightInd w:val="0"/>
        <w:spacing w:after="0" w:line="240" w:lineRule="auto"/>
        <w:ind w:firstLine="540"/>
        <w:jc w:val="both"/>
        <w:rPr>
          <w:rFonts w:ascii="Times New Roman" w:hAnsi="Times New Roman" w:cs="Times New Roman"/>
          <w:sz w:val="24"/>
          <w:szCs w:val="24"/>
        </w:rPr>
      </w:pPr>
      <w:r w:rsidRPr="00056947">
        <w:rPr>
          <w:rFonts w:ascii="Times New Roman" w:hAnsi="Times New Roman" w:cs="Times New Roman"/>
          <w:sz w:val="24"/>
          <w:szCs w:val="24"/>
        </w:rPr>
        <w:t>6) другие выплаты, предусмотренные федеральным законодательством.</w:t>
      </w:r>
    </w:p>
    <w:p w:rsidR="00056947" w:rsidRPr="00056947" w:rsidRDefault="00056947" w:rsidP="0005694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56947">
        <w:rPr>
          <w:rFonts w:ascii="Times New Roman" w:eastAsia="Times New Roman" w:hAnsi="Times New Roman" w:cs="Times New Roman"/>
          <w:sz w:val="24"/>
          <w:szCs w:val="24"/>
        </w:rPr>
        <w:t xml:space="preserve">4. </w:t>
      </w:r>
      <w:r w:rsidRPr="00056947">
        <w:rPr>
          <w:rFonts w:ascii="Times New Roman" w:hAnsi="Times New Roman" w:cs="Times New Roman"/>
          <w:sz w:val="24"/>
          <w:szCs w:val="24"/>
        </w:rPr>
        <w:t xml:space="preserve">К денежному содержанию муниципальных служащих применяются районный коэффициент и процентная надбавка к заработной плате за стаж работы в районах Крайнего Севера и приравненных к ним местностях </w:t>
      </w:r>
      <w:r w:rsidRPr="00056947">
        <w:rPr>
          <w:rFonts w:ascii="Times New Roman" w:eastAsia="Times New Roman" w:hAnsi="Times New Roman" w:cs="Times New Roman"/>
          <w:sz w:val="24"/>
          <w:szCs w:val="24"/>
        </w:rPr>
        <w:t>в порядке и размерах, установленных действующим законодательством.</w:t>
      </w:r>
    </w:p>
    <w:p w:rsidR="00056947" w:rsidRPr="00056947" w:rsidRDefault="00056947" w:rsidP="00056947">
      <w:pPr>
        <w:autoSpaceDE w:val="0"/>
        <w:autoSpaceDN w:val="0"/>
        <w:adjustRightInd w:val="0"/>
        <w:spacing w:after="0" w:line="240" w:lineRule="auto"/>
        <w:ind w:firstLine="540"/>
        <w:jc w:val="both"/>
        <w:rPr>
          <w:rFonts w:ascii="Times New Roman" w:hAnsi="Times New Roman" w:cs="Times New Roman"/>
          <w:sz w:val="24"/>
          <w:szCs w:val="24"/>
        </w:rPr>
      </w:pPr>
      <w:r w:rsidRPr="00056947">
        <w:rPr>
          <w:rFonts w:ascii="Times New Roman" w:eastAsia="Times New Roman" w:hAnsi="Times New Roman" w:cs="Times New Roman"/>
          <w:sz w:val="24"/>
          <w:szCs w:val="24"/>
        </w:rPr>
        <w:t>5. Финансирование расходов, связанных с реализацией настоящего Решения, осуществляется за счет и в пределах средств, предусмотренных в бюджете сельского поселения «Нившера» на соответствующий финансовый год.</w:t>
      </w:r>
    </w:p>
    <w:p w:rsidR="00056947" w:rsidRPr="00056947" w:rsidRDefault="00056947" w:rsidP="0005694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56947">
        <w:rPr>
          <w:rFonts w:ascii="Times New Roman" w:eastAsia="Times New Roman" w:hAnsi="Times New Roman" w:cs="Times New Roman"/>
          <w:sz w:val="24"/>
          <w:szCs w:val="24"/>
        </w:rPr>
        <w:lastRenderedPageBreak/>
        <w:t>6. Размеры должностных окладов и ежемесячные надбавки к должностному окладу за классный чин изменяются (индексируются) в сроки и в размерах, установленных для изменения (индексации) окладов денежного содержания по должностям государственной гражданской службы Республики Коми.</w:t>
      </w:r>
    </w:p>
    <w:p w:rsidR="00056947" w:rsidRPr="00056947" w:rsidRDefault="00056947" w:rsidP="00056947">
      <w:pPr>
        <w:autoSpaceDE w:val="0"/>
        <w:autoSpaceDN w:val="0"/>
        <w:adjustRightInd w:val="0"/>
        <w:spacing w:after="0" w:line="240" w:lineRule="auto"/>
        <w:ind w:firstLine="540"/>
        <w:jc w:val="both"/>
        <w:rPr>
          <w:rFonts w:ascii="Times New Roman" w:hAnsi="Times New Roman" w:cs="Times New Roman"/>
          <w:sz w:val="24"/>
          <w:szCs w:val="24"/>
        </w:rPr>
      </w:pPr>
      <w:r w:rsidRPr="00056947">
        <w:rPr>
          <w:rFonts w:ascii="Times New Roman" w:hAnsi="Times New Roman" w:cs="Times New Roman"/>
          <w:sz w:val="24"/>
          <w:szCs w:val="24"/>
        </w:rPr>
        <w:t>При увеличении (индексации) должностных окладов и ежемесячных надбавок к должностному окладу за классный чин, их размеры подлежат округлению до целого рубля в сторону увеличения.</w:t>
      </w:r>
    </w:p>
    <w:p w:rsidR="00056947" w:rsidRPr="001B7E49" w:rsidRDefault="00056947" w:rsidP="00056947">
      <w:pPr>
        <w:spacing w:after="0" w:line="240" w:lineRule="auto"/>
        <w:jc w:val="center"/>
        <w:textAlignment w:val="baseline"/>
        <w:rPr>
          <w:rFonts w:ascii="Times New Roman" w:eastAsia="Times New Roman" w:hAnsi="Times New Roman" w:cs="Times New Roman"/>
          <w:b/>
          <w:sz w:val="24"/>
          <w:szCs w:val="24"/>
        </w:rPr>
      </w:pPr>
      <w:r w:rsidRPr="001B7E49">
        <w:rPr>
          <w:rFonts w:ascii="Times New Roman" w:eastAsia="Times New Roman" w:hAnsi="Times New Roman" w:cs="Times New Roman"/>
          <w:b/>
          <w:sz w:val="24"/>
          <w:szCs w:val="24"/>
          <w:lang w:val="en-US"/>
        </w:rPr>
        <w:t>II</w:t>
      </w:r>
      <w:r w:rsidRPr="001B7E49">
        <w:rPr>
          <w:rFonts w:ascii="Times New Roman" w:eastAsia="Times New Roman" w:hAnsi="Times New Roman" w:cs="Times New Roman"/>
          <w:b/>
          <w:sz w:val="24"/>
          <w:szCs w:val="24"/>
        </w:rPr>
        <w:t xml:space="preserve"> Ежемесячная надбавка к должностному окладу</w:t>
      </w:r>
    </w:p>
    <w:p w:rsidR="00056947" w:rsidRPr="001B7E49" w:rsidRDefault="00056947" w:rsidP="00056947">
      <w:pPr>
        <w:spacing w:after="0" w:line="240" w:lineRule="auto"/>
        <w:jc w:val="center"/>
        <w:textAlignment w:val="baseline"/>
        <w:rPr>
          <w:rFonts w:ascii="Times New Roman" w:eastAsia="Times New Roman" w:hAnsi="Times New Roman" w:cs="Times New Roman"/>
          <w:b/>
          <w:sz w:val="24"/>
          <w:szCs w:val="24"/>
          <w:lang w:eastAsia="ru-RU"/>
        </w:rPr>
      </w:pPr>
      <w:r w:rsidRPr="001B7E49">
        <w:rPr>
          <w:rFonts w:ascii="Times New Roman" w:eastAsia="Times New Roman" w:hAnsi="Times New Roman" w:cs="Times New Roman"/>
          <w:b/>
          <w:sz w:val="24"/>
          <w:szCs w:val="24"/>
        </w:rPr>
        <w:t xml:space="preserve"> за особые условия муниципальной службы</w:t>
      </w:r>
    </w:p>
    <w:p w:rsidR="00056947" w:rsidRPr="00056947" w:rsidRDefault="00056947" w:rsidP="00056947">
      <w:pPr>
        <w:spacing w:after="0" w:line="240" w:lineRule="auto"/>
        <w:ind w:firstLine="540"/>
        <w:jc w:val="both"/>
        <w:textAlignment w:val="baseline"/>
        <w:rPr>
          <w:rFonts w:ascii="Times New Roman" w:eastAsia="Times New Roman" w:hAnsi="Times New Roman" w:cs="Times New Roman"/>
          <w:sz w:val="24"/>
          <w:szCs w:val="24"/>
        </w:rPr>
      </w:pPr>
      <w:r w:rsidRPr="00056947">
        <w:rPr>
          <w:rFonts w:ascii="Times New Roman" w:eastAsia="Times New Roman" w:hAnsi="Times New Roman" w:cs="Times New Roman"/>
          <w:sz w:val="24"/>
          <w:szCs w:val="24"/>
        </w:rPr>
        <w:t>1. Ежемесячная надбавка к должностному окладу за особые условия муниципальной службы является составляющей денежного содержания муниципального служащего и подлежит обязательной выплате в целях повышения заинтересованности муниципальных служащих в результатах своей деятельности и качестве выполнения своих должностных обязанностей.</w:t>
      </w:r>
    </w:p>
    <w:p w:rsidR="00056947" w:rsidRPr="00056947" w:rsidRDefault="00056947" w:rsidP="0005694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56947">
        <w:rPr>
          <w:rFonts w:ascii="Times New Roman" w:eastAsia="Times New Roman" w:hAnsi="Times New Roman" w:cs="Times New Roman"/>
          <w:sz w:val="24"/>
          <w:szCs w:val="24"/>
          <w:lang w:eastAsia="ru-RU"/>
        </w:rPr>
        <w:t xml:space="preserve">1.1. Ежемесячная надбавка </w:t>
      </w:r>
      <w:r w:rsidRPr="00056947">
        <w:rPr>
          <w:rFonts w:ascii="Times New Roman" w:eastAsia="Times New Roman" w:hAnsi="Times New Roman" w:cs="Times New Roman"/>
          <w:sz w:val="24"/>
          <w:szCs w:val="24"/>
        </w:rPr>
        <w:t>к должностному окладу</w:t>
      </w:r>
      <w:r w:rsidRPr="00056947">
        <w:rPr>
          <w:rFonts w:ascii="Times New Roman" w:eastAsia="Times New Roman" w:hAnsi="Times New Roman" w:cs="Times New Roman"/>
          <w:sz w:val="24"/>
          <w:szCs w:val="24"/>
          <w:lang w:eastAsia="ru-RU"/>
        </w:rPr>
        <w:t xml:space="preserve"> за особые условия муниципальной службы устанавливается приложением №3 в процентах к должностному окладу с обязательным учетом профессиональной подготовки, опыта работы по специальности и занимаемой должности в размерах, установленных настоящим </w:t>
      </w:r>
      <w:hyperlink r:id="rId10" w:history="1">
        <w:r w:rsidRPr="00056947">
          <w:rPr>
            <w:rFonts w:ascii="Times New Roman" w:eastAsia="Times New Roman" w:hAnsi="Times New Roman" w:cs="Times New Roman"/>
            <w:sz w:val="24"/>
            <w:szCs w:val="24"/>
            <w:lang w:eastAsia="ru-RU"/>
          </w:rPr>
          <w:t>Решением</w:t>
        </w:r>
      </w:hyperlink>
      <w:r w:rsidRPr="00056947">
        <w:rPr>
          <w:rFonts w:ascii="Times New Roman" w:eastAsia="Times New Roman" w:hAnsi="Times New Roman" w:cs="Times New Roman"/>
          <w:sz w:val="24"/>
          <w:szCs w:val="24"/>
          <w:lang w:eastAsia="ru-RU"/>
        </w:rPr>
        <w:t xml:space="preserve">. </w:t>
      </w:r>
    </w:p>
    <w:p w:rsidR="00056947" w:rsidRPr="00056947" w:rsidRDefault="00056947" w:rsidP="00056947">
      <w:pPr>
        <w:autoSpaceDE w:val="0"/>
        <w:autoSpaceDN w:val="0"/>
        <w:adjustRightInd w:val="0"/>
        <w:spacing w:after="0" w:line="240" w:lineRule="auto"/>
        <w:ind w:firstLine="540"/>
        <w:jc w:val="both"/>
        <w:rPr>
          <w:rFonts w:ascii="Times New Roman" w:hAnsi="Times New Roman" w:cs="Times New Roman"/>
          <w:sz w:val="24"/>
          <w:szCs w:val="24"/>
        </w:rPr>
      </w:pPr>
      <w:r w:rsidRPr="00056947">
        <w:rPr>
          <w:rFonts w:ascii="Times New Roman" w:eastAsia="Times New Roman" w:hAnsi="Times New Roman" w:cs="Times New Roman"/>
          <w:sz w:val="24"/>
          <w:szCs w:val="24"/>
          <w:lang w:eastAsia="ru-RU"/>
        </w:rPr>
        <w:t xml:space="preserve">1.3. Конкретный размер надбавки к должностному окладу за особые условия муниципальной службы муниципальным служащим устанавливается ежемесячно </w:t>
      </w:r>
      <w:r w:rsidRPr="00056947">
        <w:rPr>
          <w:rFonts w:ascii="Times New Roman" w:hAnsi="Times New Roman" w:cs="Times New Roman"/>
          <w:sz w:val="24"/>
          <w:szCs w:val="24"/>
        </w:rPr>
        <w:t>распоряжением представителя нанимателя (работодателя).</w:t>
      </w:r>
    </w:p>
    <w:p w:rsidR="00056947" w:rsidRPr="00056947" w:rsidRDefault="00056947" w:rsidP="0005694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56947">
        <w:rPr>
          <w:rFonts w:ascii="Times New Roman" w:eastAsia="Times New Roman" w:hAnsi="Times New Roman" w:cs="Times New Roman"/>
          <w:sz w:val="24"/>
          <w:szCs w:val="24"/>
          <w:lang w:eastAsia="ru-RU"/>
        </w:rPr>
        <w:t>1.4. При установлении муниципальному служащему конкретного размера надбавки к должностному окладу за особые условия муниципальной службы учитывают показатели (критерии) результативности труда муниципального служащего:</w:t>
      </w:r>
    </w:p>
    <w:p w:rsidR="00056947" w:rsidRPr="00056947" w:rsidRDefault="00056947" w:rsidP="0005694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56947">
        <w:rPr>
          <w:rFonts w:ascii="Times New Roman" w:eastAsia="Times New Roman" w:hAnsi="Times New Roman" w:cs="Times New Roman"/>
          <w:sz w:val="24"/>
          <w:szCs w:val="24"/>
          <w:lang w:eastAsia="ru-RU"/>
        </w:rPr>
        <w:t>1) своевременность, оперативность и качество выполнения должностных обязанностей муниципальным служащим, знание и правильное применение соответствующих нормативных правовых актов;</w:t>
      </w:r>
    </w:p>
    <w:p w:rsidR="00056947" w:rsidRPr="00056947" w:rsidRDefault="00056947" w:rsidP="0005694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56947">
        <w:rPr>
          <w:rFonts w:ascii="Times New Roman" w:eastAsia="Times New Roman" w:hAnsi="Times New Roman" w:cs="Times New Roman"/>
          <w:sz w:val="24"/>
          <w:szCs w:val="24"/>
          <w:lang w:eastAsia="ru-RU"/>
        </w:rPr>
        <w:t>2) компетентность муниципального служащего в принятии управленческих решений, исполнительская дисциплина;</w:t>
      </w:r>
    </w:p>
    <w:p w:rsidR="00056947" w:rsidRPr="00056947" w:rsidRDefault="00056947" w:rsidP="0005694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56947">
        <w:rPr>
          <w:rFonts w:ascii="Times New Roman" w:eastAsia="Times New Roman" w:hAnsi="Times New Roman" w:cs="Times New Roman"/>
          <w:sz w:val="24"/>
          <w:szCs w:val="24"/>
          <w:lang w:eastAsia="ru-RU"/>
        </w:rPr>
        <w:t>3) профессиональный уровень исполнения функциональных обязанностей муниципальным служащим в соответствии с должностной инструкцией.</w:t>
      </w:r>
    </w:p>
    <w:p w:rsidR="00056947" w:rsidRPr="00056947" w:rsidRDefault="00056947" w:rsidP="0005694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56947">
        <w:rPr>
          <w:rFonts w:ascii="Times New Roman" w:eastAsia="Times New Roman" w:hAnsi="Times New Roman" w:cs="Times New Roman"/>
          <w:sz w:val="24"/>
          <w:szCs w:val="24"/>
          <w:lang w:eastAsia="ru-RU"/>
        </w:rPr>
        <w:t xml:space="preserve">1.5. Ежемесячная надбавка </w:t>
      </w:r>
      <w:r w:rsidRPr="00056947">
        <w:rPr>
          <w:rFonts w:ascii="Times New Roman" w:eastAsia="Times New Roman" w:hAnsi="Times New Roman" w:cs="Times New Roman"/>
          <w:sz w:val="24"/>
          <w:szCs w:val="24"/>
        </w:rPr>
        <w:t>к должностному окладу</w:t>
      </w:r>
      <w:r w:rsidRPr="00056947">
        <w:rPr>
          <w:rFonts w:ascii="Times New Roman" w:eastAsia="Times New Roman" w:hAnsi="Times New Roman" w:cs="Times New Roman"/>
          <w:sz w:val="24"/>
          <w:szCs w:val="24"/>
          <w:lang w:eastAsia="ru-RU"/>
        </w:rPr>
        <w:t xml:space="preserve"> за особые условия муниципальной службы выплачивается одновременно с выплатой денежного содержания за истекший период и включается в средний заработок для оплаты ежегодных отпусков и в других случаях, предусмотренных законодательством Российской Федерации.</w:t>
      </w:r>
    </w:p>
    <w:p w:rsidR="00056947" w:rsidRPr="00056947" w:rsidRDefault="00056947" w:rsidP="00056947">
      <w:pPr>
        <w:autoSpaceDE w:val="0"/>
        <w:autoSpaceDN w:val="0"/>
        <w:adjustRightInd w:val="0"/>
        <w:spacing w:after="0" w:line="240" w:lineRule="auto"/>
        <w:ind w:firstLine="540"/>
        <w:jc w:val="both"/>
        <w:rPr>
          <w:rFonts w:ascii="Times New Roman" w:hAnsi="Times New Roman" w:cs="Times New Roman"/>
          <w:color w:val="FF0000"/>
          <w:sz w:val="24"/>
          <w:szCs w:val="24"/>
        </w:rPr>
      </w:pPr>
      <w:r w:rsidRPr="00056947">
        <w:rPr>
          <w:rFonts w:ascii="Times New Roman" w:eastAsia="Times New Roman" w:hAnsi="Times New Roman" w:cs="Times New Roman"/>
          <w:sz w:val="24"/>
          <w:szCs w:val="24"/>
          <w:lang w:eastAsia="ru-RU"/>
        </w:rPr>
        <w:t xml:space="preserve">1.6. </w:t>
      </w:r>
      <w:r w:rsidRPr="00056947">
        <w:rPr>
          <w:rFonts w:ascii="Times New Roman" w:hAnsi="Times New Roman" w:cs="Times New Roman"/>
          <w:sz w:val="24"/>
          <w:szCs w:val="24"/>
        </w:rPr>
        <w:t xml:space="preserve">Муниципальному служащему, который временно исполняет обязанности непосредственного руководителя на период исполнения обязанностей </w:t>
      </w:r>
      <w:r w:rsidRPr="00056947">
        <w:rPr>
          <w:rFonts w:ascii="Times New Roman" w:hAnsi="Times New Roman" w:cs="Times New Roman"/>
          <w:color w:val="000000" w:themeColor="text1"/>
          <w:sz w:val="24"/>
          <w:szCs w:val="24"/>
        </w:rPr>
        <w:t>выплачивается разница в окладах между окладом руководителя (глава) администрации и заместителем руководителя (приложение 2) и надбавка за особые условия муниципальной службы в размере 120 %.</w:t>
      </w:r>
    </w:p>
    <w:p w:rsidR="00056947" w:rsidRPr="001B7E49" w:rsidRDefault="00056947" w:rsidP="00056947">
      <w:pPr>
        <w:spacing w:after="0" w:line="240" w:lineRule="auto"/>
        <w:jc w:val="center"/>
        <w:textAlignment w:val="baseline"/>
        <w:rPr>
          <w:rFonts w:ascii="Times New Roman" w:hAnsi="Times New Roman" w:cs="Times New Roman"/>
          <w:b/>
          <w:sz w:val="24"/>
          <w:szCs w:val="24"/>
        </w:rPr>
      </w:pPr>
      <w:r w:rsidRPr="001B7E49">
        <w:rPr>
          <w:rFonts w:ascii="Times New Roman" w:eastAsia="Times New Roman" w:hAnsi="Times New Roman" w:cs="Times New Roman"/>
          <w:b/>
          <w:sz w:val="24"/>
          <w:szCs w:val="24"/>
          <w:lang w:val="en-US"/>
        </w:rPr>
        <w:t>III</w:t>
      </w:r>
      <w:r w:rsidRPr="001B7E49">
        <w:rPr>
          <w:rFonts w:ascii="Times New Roman" w:eastAsia="Times New Roman" w:hAnsi="Times New Roman" w:cs="Times New Roman"/>
          <w:b/>
          <w:sz w:val="24"/>
          <w:szCs w:val="24"/>
        </w:rPr>
        <w:t xml:space="preserve"> Е</w:t>
      </w:r>
      <w:r w:rsidRPr="001B7E49">
        <w:rPr>
          <w:rFonts w:ascii="Times New Roman" w:hAnsi="Times New Roman" w:cs="Times New Roman"/>
          <w:b/>
          <w:sz w:val="24"/>
          <w:szCs w:val="24"/>
        </w:rPr>
        <w:t xml:space="preserve">жемесячная надбавка к должностному окладу </w:t>
      </w:r>
    </w:p>
    <w:p w:rsidR="00056947" w:rsidRPr="001B7E49" w:rsidRDefault="00056947" w:rsidP="00056947">
      <w:pPr>
        <w:spacing w:after="0" w:line="240" w:lineRule="auto"/>
        <w:jc w:val="center"/>
        <w:textAlignment w:val="baseline"/>
        <w:rPr>
          <w:rFonts w:ascii="Times New Roman" w:eastAsia="Times New Roman" w:hAnsi="Times New Roman" w:cs="Times New Roman"/>
          <w:b/>
          <w:sz w:val="24"/>
          <w:szCs w:val="24"/>
          <w:lang w:eastAsia="ru-RU"/>
        </w:rPr>
      </w:pPr>
      <w:r w:rsidRPr="001B7E49">
        <w:rPr>
          <w:rFonts w:ascii="Times New Roman" w:hAnsi="Times New Roman" w:cs="Times New Roman"/>
          <w:b/>
          <w:sz w:val="24"/>
          <w:szCs w:val="24"/>
        </w:rPr>
        <w:t>за выслугу лет на муниципальной службе</w:t>
      </w:r>
    </w:p>
    <w:p w:rsidR="00056947" w:rsidRPr="00056947" w:rsidRDefault="00056947" w:rsidP="00056947">
      <w:pPr>
        <w:autoSpaceDE w:val="0"/>
        <w:autoSpaceDN w:val="0"/>
        <w:adjustRightInd w:val="0"/>
        <w:spacing w:after="0" w:line="240" w:lineRule="auto"/>
        <w:ind w:firstLine="567"/>
        <w:jc w:val="both"/>
        <w:rPr>
          <w:rFonts w:ascii="Times New Roman" w:hAnsi="Times New Roman" w:cs="Times New Roman"/>
          <w:sz w:val="24"/>
          <w:szCs w:val="24"/>
        </w:rPr>
      </w:pPr>
      <w:r w:rsidRPr="00056947">
        <w:rPr>
          <w:rFonts w:ascii="Times New Roman" w:hAnsi="Times New Roman" w:cs="Times New Roman"/>
          <w:sz w:val="24"/>
          <w:szCs w:val="24"/>
        </w:rPr>
        <w:t>1. Ежемесячная надбавка к должностному окладу за выслугу лет на муниципальной службе устанавливается в процентах от должностного оклада в следующих размерах:</w:t>
      </w:r>
    </w:p>
    <w:p w:rsidR="00056947" w:rsidRPr="00056947" w:rsidRDefault="00056947" w:rsidP="00056947">
      <w:pPr>
        <w:autoSpaceDE w:val="0"/>
        <w:autoSpaceDN w:val="0"/>
        <w:adjustRightInd w:val="0"/>
        <w:spacing w:after="0" w:line="240" w:lineRule="auto"/>
        <w:outlineLvl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2310"/>
      </w:tblGrid>
      <w:tr w:rsidR="00056947" w:rsidRPr="00056947" w:rsidTr="00AB396D">
        <w:tc>
          <w:tcPr>
            <w:tcW w:w="5329" w:type="dxa"/>
          </w:tcPr>
          <w:p w:rsidR="00056947" w:rsidRPr="00056947" w:rsidRDefault="00056947" w:rsidP="00AB396D">
            <w:pPr>
              <w:autoSpaceDE w:val="0"/>
              <w:autoSpaceDN w:val="0"/>
              <w:adjustRightInd w:val="0"/>
              <w:spacing w:after="0" w:line="240" w:lineRule="auto"/>
              <w:jc w:val="center"/>
              <w:rPr>
                <w:rFonts w:ascii="Times New Roman" w:hAnsi="Times New Roman" w:cs="Times New Roman"/>
                <w:sz w:val="24"/>
                <w:szCs w:val="24"/>
              </w:rPr>
            </w:pPr>
            <w:r w:rsidRPr="00056947">
              <w:rPr>
                <w:rFonts w:ascii="Times New Roman" w:hAnsi="Times New Roman" w:cs="Times New Roman"/>
                <w:sz w:val="24"/>
                <w:szCs w:val="24"/>
              </w:rPr>
              <w:t>при стаже муниципальной службы</w:t>
            </w:r>
          </w:p>
        </w:tc>
        <w:tc>
          <w:tcPr>
            <w:tcW w:w="2310" w:type="dxa"/>
          </w:tcPr>
          <w:p w:rsidR="00056947" w:rsidRPr="00056947" w:rsidRDefault="00056947" w:rsidP="00AB396D">
            <w:pPr>
              <w:autoSpaceDE w:val="0"/>
              <w:autoSpaceDN w:val="0"/>
              <w:adjustRightInd w:val="0"/>
              <w:spacing w:after="0" w:line="240" w:lineRule="auto"/>
              <w:jc w:val="center"/>
              <w:rPr>
                <w:rFonts w:ascii="Times New Roman" w:hAnsi="Times New Roman" w:cs="Times New Roman"/>
                <w:sz w:val="24"/>
                <w:szCs w:val="24"/>
              </w:rPr>
            </w:pPr>
            <w:r w:rsidRPr="00056947">
              <w:rPr>
                <w:rFonts w:ascii="Times New Roman" w:hAnsi="Times New Roman" w:cs="Times New Roman"/>
                <w:sz w:val="24"/>
                <w:szCs w:val="24"/>
              </w:rPr>
              <w:t>В процентах</w:t>
            </w:r>
          </w:p>
        </w:tc>
      </w:tr>
      <w:tr w:rsidR="00056947" w:rsidRPr="00056947" w:rsidTr="00AB396D">
        <w:tc>
          <w:tcPr>
            <w:tcW w:w="5329" w:type="dxa"/>
          </w:tcPr>
          <w:p w:rsidR="00056947" w:rsidRPr="00056947" w:rsidRDefault="00056947" w:rsidP="00AB396D">
            <w:pPr>
              <w:autoSpaceDE w:val="0"/>
              <w:autoSpaceDN w:val="0"/>
              <w:adjustRightInd w:val="0"/>
              <w:spacing w:after="0" w:line="240" w:lineRule="auto"/>
              <w:rPr>
                <w:rFonts w:ascii="Times New Roman" w:hAnsi="Times New Roman" w:cs="Times New Roman"/>
                <w:sz w:val="24"/>
                <w:szCs w:val="24"/>
              </w:rPr>
            </w:pPr>
            <w:r w:rsidRPr="00056947">
              <w:rPr>
                <w:rFonts w:ascii="Times New Roman" w:hAnsi="Times New Roman" w:cs="Times New Roman"/>
                <w:sz w:val="24"/>
                <w:szCs w:val="24"/>
              </w:rPr>
              <w:t>от 1 года до 5 лет</w:t>
            </w:r>
          </w:p>
        </w:tc>
        <w:tc>
          <w:tcPr>
            <w:tcW w:w="2310" w:type="dxa"/>
          </w:tcPr>
          <w:p w:rsidR="00056947" w:rsidRPr="00056947" w:rsidRDefault="00056947" w:rsidP="00AB396D">
            <w:pPr>
              <w:autoSpaceDE w:val="0"/>
              <w:autoSpaceDN w:val="0"/>
              <w:adjustRightInd w:val="0"/>
              <w:spacing w:after="0" w:line="240" w:lineRule="auto"/>
              <w:jc w:val="center"/>
              <w:rPr>
                <w:rFonts w:ascii="Times New Roman" w:hAnsi="Times New Roman" w:cs="Times New Roman"/>
                <w:sz w:val="24"/>
                <w:szCs w:val="24"/>
              </w:rPr>
            </w:pPr>
            <w:r w:rsidRPr="00056947">
              <w:rPr>
                <w:rFonts w:ascii="Times New Roman" w:hAnsi="Times New Roman" w:cs="Times New Roman"/>
                <w:sz w:val="24"/>
                <w:szCs w:val="24"/>
              </w:rPr>
              <w:t>20</w:t>
            </w:r>
          </w:p>
        </w:tc>
      </w:tr>
      <w:tr w:rsidR="00056947" w:rsidRPr="00056947" w:rsidTr="00AB396D">
        <w:tc>
          <w:tcPr>
            <w:tcW w:w="5329" w:type="dxa"/>
          </w:tcPr>
          <w:p w:rsidR="00056947" w:rsidRPr="00056947" w:rsidRDefault="00056947" w:rsidP="00AB396D">
            <w:pPr>
              <w:autoSpaceDE w:val="0"/>
              <w:autoSpaceDN w:val="0"/>
              <w:adjustRightInd w:val="0"/>
              <w:spacing w:after="0" w:line="240" w:lineRule="auto"/>
              <w:rPr>
                <w:rFonts w:ascii="Times New Roman" w:hAnsi="Times New Roman" w:cs="Times New Roman"/>
                <w:sz w:val="24"/>
                <w:szCs w:val="24"/>
              </w:rPr>
            </w:pPr>
            <w:r w:rsidRPr="00056947">
              <w:rPr>
                <w:rFonts w:ascii="Times New Roman" w:hAnsi="Times New Roman" w:cs="Times New Roman"/>
                <w:sz w:val="24"/>
                <w:szCs w:val="24"/>
              </w:rPr>
              <w:t>от 5 до 10 лет</w:t>
            </w:r>
          </w:p>
        </w:tc>
        <w:tc>
          <w:tcPr>
            <w:tcW w:w="2310" w:type="dxa"/>
          </w:tcPr>
          <w:p w:rsidR="00056947" w:rsidRPr="00056947" w:rsidRDefault="00056947" w:rsidP="00AB396D">
            <w:pPr>
              <w:autoSpaceDE w:val="0"/>
              <w:autoSpaceDN w:val="0"/>
              <w:adjustRightInd w:val="0"/>
              <w:spacing w:after="0" w:line="240" w:lineRule="auto"/>
              <w:jc w:val="center"/>
              <w:rPr>
                <w:rFonts w:ascii="Times New Roman" w:hAnsi="Times New Roman" w:cs="Times New Roman"/>
                <w:sz w:val="24"/>
                <w:szCs w:val="24"/>
              </w:rPr>
            </w:pPr>
            <w:r w:rsidRPr="00056947">
              <w:rPr>
                <w:rFonts w:ascii="Times New Roman" w:hAnsi="Times New Roman" w:cs="Times New Roman"/>
                <w:sz w:val="24"/>
                <w:szCs w:val="24"/>
              </w:rPr>
              <w:t>25</w:t>
            </w:r>
          </w:p>
        </w:tc>
      </w:tr>
      <w:tr w:rsidR="00056947" w:rsidRPr="00056947" w:rsidTr="00AB396D">
        <w:tc>
          <w:tcPr>
            <w:tcW w:w="5329" w:type="dxa"/>
          </w:tcPr>
          <w:p w:rsidR="00056947" w:rsidRPr="00056947" w:rsidRDefault="00056947" w:rsidP="00AB396D">
            <w:pPr>
              <w:autoSpaceDE w:val="0"/>
              <w:autoSpaceDN w:val="0"/>
              <w:adjustRightInd w:val="0"/>
              <w:spacing w:after="0" w:line="240" w:lineRule="auto"/>
              <w:rPr>
                <w:rFonts w:ascii="Times New Roman" w:hAnsi="Times New Roman" w:cs="Times New Roman"/>
                <w:sz w:val="24"/>
                <w:szCs w:val="24"/>
              </w:rPr>
            </w:pPr>
            <w:r w:rsidRPr="00056947">
              <w:rPr>
                <w:rFonts w:ascii="Times New Roman" w:hAnsi="Times New Roman" w:cs="Times New Roman"/>
                <w:sz w:val="24"/>
                <w:szCs w:val="24"/>
              </w:rPr>
              <w:lastRenderedPageBreak/>
              <w:t>от 10 до 15 лет</w:t>
            </w:r>
          </w:p>
        </w:tc>
        <w:tc>
          <w:tcPr>
            <w:tcW w:w="2310" w:type="dxa"/>
          </w:tcPr>
          <w:p w:rsidR="00056947" w:rsidRPr="00056947" w:rsidRDefault="00056947" w:rsidP="00AB396D">
            <w:pPr>
              <w:autoSpaceDE w:val="0"/>
              <w:autoSpaceDN w:val="0"/>
              <w:adjustRightInd w:val="0"/>
              <w:spacing w:after="0" w:line="240" w:lineRule="auto"/>
              <w:jc w:val="center"/>
              <w:rPr>
                <w:rFonts w:ascii="Times New Roman" w:hAnsi="Times New Roman" w:cs="Times New Roman"/>
                <w:sz w:val="24"/>
                <w:szCs w:val="24"/>
              </w:rPr>
            </w:pPr>
            <w:r w:rsidRPr="00056947">
              <w:rPr>
                <w:rFonts w:ascii="Times New Roman" w:hAnsi="Times New Roman" w:cs="Times New Roman"/>
                <w:sz w:val="24"/>
                <w:szCs w:val="24"/>
              </w:rPr>
              <w:t>30</w:t>
            </w:r>
          </w:p>
        </w:tc>
      </w:tr>
      <w:tr w:rsidR="00056947" w:rsidRPr="00056947" w:rsidTr="00AB396D">
        <w:tc>
          <w:tcPr>
            <w:tcW w:w="5329" w:type="dxa"/>
          </w:tcPr>
          <w:p w:rsidR="00056947" w:rsidRPr="00056947" w:rsidRDefault="00056947" w:rsidP="00AB396D">
            <w:pPr>
              <w:autoSpaceDE w:val="0"/>
              <w:autoSpaceDN w:val="0"/>
              <w:adjustRightInd w:val="0"/>
              <w:spacing w:after="0" w:line="240" w:lineRule="auto"/>
              <w:rPr>
                <w:rFonts w:ascii="Times New Roman" w:hAnsi="Times New Roman" w:cs="Times New Roman"/>
                <w:sz w:val="24"/>
                <w:szCs w:val="24"/>
              </w:rPr>
            </w:pPr>
            <w:r w:rsidRPr="00056947">
              <w:rPr>
                <w:rFonts w:ascii="Times New Roman" w:hAnsi="Times New Roman" w:cs="Times New Roman"/>
                <w:sz w:val="24"/>
                <w:szCs w:val="24"/>
              </w:rPr>
              <w:t>свыше 15 лет</w:t>
            </w:r>
          </w:p>
        </w:tc>
        <w:tc>
          <w:tcPr>
            <w:tcW w:w="2310" w:type="dxa"/>
          </w:tcPr>
          <w:p w:rsidR="00056947" w:rsidRPr="00056947" w:rsidRDefault="00056947" w:rsidP="00AB396D">
            <w:pPr>
              <w:autoSpaceDE w:val="0"/>
              <w:autoSpaceDN w:val="0"/>
              <w:adjustRightInd w:val="0"/>
              <w:spacing w:after="0" w:line="240" w:lineRule="auto"/>
              <w:jc w:val="center"/>
              <w:rPr>
                <w:rFonts w:ascii="Times New Roman" w:hAnsi="Times New Roman" w:cs="Times New Roman"/>
                <w:sz w:val="24"/>
                <w:szCs w:val="24"/>
              </w:rPr>
            </w:pPr>
            <w:r w:rsidRPr="00056947">
              <w:rPr>
                <w:rFonts w:ascii="Times New Roman" w:hAnsi="Times New Roman" w:cs="Times New Roman"/>
                <w:sz w:val="24"/>
                <w:szCs w:val="24"/>
              </w:rPr>
              <w:t>40</w:t>
            </w:r>
          </w:p>
        </w:tc>
      </w:tr>
    </w:tbl>
    <w:p w:rsidR="00056947" w:rsidRPr="00056947" w:rsidRDefault="00056947" w:rsidP="00056947">
      <w:pPr>
        <w:autoSpaceDE w:val="0"/>
        <w:autoSpaceDN w:val="0"/>
        <w:adjustRightInd w:val="0"/>
        <w:spacing w:after="0" w:line="240" w:lineRule="auto"/>
        <w:ind w:firstLine="708"/>
        <w:jc w:val="both"/>
        <w:rPr>
          <w:rFonts w:ascii="Times New Roman" w:hAnsi="Times New Roman" w:cs="Times New Roman"/>
          <w:sz w:val="24"/>
          <w:szCs w:val="24"/>
        </w:rPr>
      </w:pPr>
      <w:r w:rsidRPr="00056947">
        <w:rPr>
          <w:rFonts w:ascii="Times New Roman" w:hAnsi="Times New Roman" w:cs="Times New Roman"/>
          <w:sz w:val="24"/>
          <w:szCs w:val="24"/>
        </w:rPr>
        <w:t>2. Размер ежемесячной надбавки за выслугу лет муниципальному служащему устанавливается распоряжением представителя нанимателя (работодателя).</w:t>
      </w:r>
    </w:p>
    <w:p w:rsidR="00056947" w:rsidRPr="00056947" w:rsidRDefault="00056947" w:rsidP="00056947">
      <w:pPr>
        <w:autoSpaceDE w:val="0"/>
        <w:autoSpaceDN w:val="0"/>
        <w:adjustRightInd w:val="0"/>
        <w:spacing w:after="0" w:line="240" w:lineRule="auto"/>
        <w:ind w:firstLine="708"/>
        <w:jc w:val="both"/>
        <w:rPr>
          <w:rFonts w:ascii="Times New Roman" w:hAnsi="Times New Roman" w:cs="Times New Roman"/>
          <w:sz w:val="24"/>
          <w:szCs w:val="24"/>
        </w:rPr>
      </w:pPr>
      <w:r w:rsidRPr="00056947">
        <w:rPr>
          <w:rFonts w:ascii="Times New Roman" w:hAnsi="Times New Roman" w:cs="Times New Roman"/>
          <w:sz w:val="24"/>
          <w:szCs w:val="24"/>
        </w:rPr>
        <w:t>3. Ежемесячная надбавка к должностному окладу за выслугу лет на муниципальной службе выплачивается со дня возникновения права на назначение или изменение размера надбавки. Порядок исчисления стажа муниципальной службы устанавливается федеральным законодательством и законодательством Республики Коми.</w:t>
      </w:r>
    </w:p>
    <w:p w:rsidR="00056947" w:rsidRPr="001B7E49" w:rsidRDefault="00056947" w:rsidP="00056947">
      <w:pPr>
        <w:spacing w:after="0" w:line="240" w:lineRule="auto"/>
        <w:jc w:val="center"/>
        <w:textAlignment w:val="baseline"/>
        <w:rPr>
          <w:rFonts w:ascii="Times New Roman" w:hAnsi="Times New Roman" w:cs="Times New Roman"/>
          <w:b/>
          <w:sz w:val="24"/>
          <w:szCs w:val="24"/>
        </w:rPr>
      </w:pPr>
      <w:r w:rsidRPr="001B7E49">
        <w:rPr>
          <w:rFonts w:ascii="Times New Roman" w:hAnsi="Times New Roman" w:cs="Times New Roman"/>
          <w:b/>
          <w:sz w:val="24"/>
          <w:szCs w:val="24"/>
          <w:lang w:val="en-US"/>
        </w:rPr>
        <w:t>IV</w:t>
      </w:r>
      <w:r w:rsidRPr="001B7E49">
        <w:rPr>
          <w:rFonts w:ascii="Times New Roman" w:hAnsi="Times New Roman" w:cs="Times New Roman"/>
          <w:b/>
          <w:sz w:val="24"/>
          <w:szCs w:val="24"/>
        </w:rPr>
        <w:t xml:space="preserve"> Ежемесячная надбавка к должностному окладу</w:t>
      </w:r>
    </w:p>
    <w:p w:rsidR="00056947" w:rsidRPr="001B7E49" w:rsidRDefault="00056947" w:rsidP="00056947">
      <w:pPr>
        <w:spacing w:after="0" w:line="240" w:lineRule="auto"/>
        <w:jc w:val="center"/>
        <w:textAlignment w:val="baseline"/>
        <w:rPr>
          <w:rFonts w:ascii="Times New Roman" w:eastAsia="Times New Roman" w:hAnsi="Times New Roman" w:cs="Times New Roman"/>
          <w:b/>
          <w:sz w:val="24"/>
          <w:szCs w:val="24"/>
          <w:lang w:eastAsia="ru-RU"/>
        </w:rPr>
      </w:pPr>
      <w:r w:rsidRPr="001B7E49">
        <w:rPr>
          <w:rFonts w:ascii="Times New Roman" w:hAnsi="Times New Roman" w:cs="Times New Roman"/>
          <w:b/>
          <w:sz w:val="24"/>
          <w:szCs w:val="24"/>
        </w:rPr>
        <w:t>за работу со сведениями, составляющими государственную тайну</w:t>
      </w:r>
    </w:p>
    <w:p w:rsidR="00056947" w:rsidRPr="00056947" w:rsidRDefault="00056947" w:rsidP="00056947">
      <w:pPr>
        <w:autoSpaceDE w:val="0"/>
        <w:autoSpaceDN w:val="0"/>
        <w:adjustRightInd w:val="0"/>
        <w:ind w:firstLine="708"/>
        <w:jc w:val="both"/>
        <w:rPr>
          <w:rFonts w:ascii="Times New Roman" w:eastAsia="Calibri" w:hAnsi="Times New Roman" w:cs="Times New Roman"/>
          <w:sz w:val="24"/>
          <w:szCs w:val="24"/>
        </w:rPr>
      </w:pPr>
      <w:r w:rsidRPr="00056947">
        <w:rPr>
          <w:rFonts w:ascii="Times New Roman" w:eastAsia="Calibri" w:hAnsi="Times New Roman" w:cs="Times New Roman"/>
          <w:sz w:val="24"/>
          <w:szCs w:val="24"/>
        </w:rPr>
        <w:t>Ежемесячная процентная надбавка к должностному окладу за работу со сведениями, составляющими государственную тайну, устанавливается распоряжением представителя нанимателя (работодателя) и выплачивается ежемесячно с момента ее установления.</w:t>
      </w:r>
    </w:p>
    <w:p w:rsidR="00056947" w:rsidRPr="00056947" w:rsidRDefault="00056947" w:rsidP="00056947">
      <w:pPr>
        <w:autoSpaceDE w:val="0"/>
        <w:autoSpaceDN w:val="0"/>
        <w:adjustRightInd w:val="0"/>
        <w:ind w:firstLine="708"/>
        <w:jc w:val="both"/>
        <w:rPr>
          <w:rFonts w:ascii="Times New Roman" w:eastAsia="Calibri" w:hAnsi="Times New Roman" w:cs="Times New Roman"/>
          <w:sz w:val="24"/>
          <w:szCs w:val="24"/>
        </w:rPr>
      </w:pPr>
      <w:r w:rsidRPr="00056947">
        <w:rPr>
          <w:rFonts w:ascii="Times New Roman" w:eastAsia="Calibri" w:hAnsi="Times New Roman" w:cs="Times New Roman"/>
          <w:sz w:val="24"/>
          <w:szCs w:val="24"/>
        </w:rPr>
        <w:t xml:space="preserve"> Надбавка устанавливается в соответствии с Законом РФ от 21.07.1993 г. №5485-1 «О государственной тайне»,  </w:t>
      </w:r>
      <w:hyperlink r:id="rId11" w:history="1">
        <w:r w:rsidRPr="00056947">
          <w:rPr>
            <w:rFonts w:ascii="Times New Roman" w:eastAsia="Calibri" w:hAnsi="Times New Roman" w:cs="Times New Roman"/>
            <w:sz w:val="24"/>
            <w:szCs w:val="24"/>
          </w:rPr>
          <w:t>Постановлением</w:t>
        </w:r>
      </w:hyperlink>
      <w:r w:rsidRPr="00056947">
        <w:rPr>
          <w:rFonts w:ascii="Times New Roman" w:eastAsia="Calibri" w:hAnsi="Times New Roman" w:cs="Times New Roman"/>
          <w:sz w:val="24"/>
          <w:szCs w:val="24"/>
        </w:rPr>
        <w:t xml:space="preserve"> Правительства РФ от 18.09.2006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согласно оформленному в установленном порядке допуске к сведениям соответствующей степени секретности.</w:t>
      </w:r>
    </w:p>
    <w:p w:rsidR="00056947" w:rsidRPr="001B7E49" w:rsidRDefault="00056947" w:rsidP="00056947">
      <w:pPr>
        <w:spacing w:after="0" w:line="240" w:lineRule="auto"/>
        <w:jc w:val="center"/>
        <w:textAlignment w:val="baseline"/>
        <w:rPr>
          <w:rFonts w:ascii="Times New Roman" w:eastAsia="Times New Roman" w:hAnsi="Times New Roman" w:cs="Times New Roman"/>
          <w:b/>
          <w:sz w:val="24"/>
          <w:szCs w:val="24"/>
        </w:rPr>
      </w:pPr>
      <w:r w:rsidRPr="001B7E49">
        <w:rPr>
          <w:rFonts w:ascii="Times New Roman" w:eastAsia="Times New Roman" w:hAnsi="Times New Roman" w:cs="Times New Roman"/>
          <w:b/>
          <w:sz w:val="24"/>
          <w:szCs w:val="24"/>
          <w:lang w:val="en-US"/>
        </w:rPr>
        <w:t>V</w:t>
      </w:r>
      <w:r w:rsidRPr="001B7E49">
        <w:rPr>
          <w:rFonts w:ascii="Times New Roman" w:eastAsia="Times New Roman" w:hAnsi="Times New Roman" w:cs="Times New Roman"/>
          <w:b/>
          <w:sz w:val="24"/>
          <w:szCs w:val="24"/>
        </w:rPr>
        <w:t xml:space="preserve"> Ежемесячная надбавка к должностному окладу</w:t>
      </w:r>
    </w:p>
    <w:p w:rsidR="00056947" w:rsidRPr="001B7E49" w:rsidRDefault="00056947" w:rsidP="00056947">
      <w:pPr>
        <w:spacing w:after="0" w:line="240" w:lineRule="auto"/>
        <w:jc w:val="center"/>
        <w:textAlignment w:val="baseline"/>
        <w:rPr>
          <w:rFonts w:ascii="Times New Roman" w:eastAsia="Times New Roman" w:hAnsi="Times New Roman" w:cs="Times New Roman"/>
          <w:b/>
          <w:sz w:val="24"/>
          <w:szCs w:val="24"/>
        </w:rPr>
      </w:pPr>
      <w:r w:rsidRPr="001B7E49">
        <w:rPr>
          <w:rFonts w:ascii="Times New Roman" w:eastAsia="Times New Roman" w:hAnsi="Times New Roman" w:cs="Times New Roman"/>
          <w:b/>
          <w:sz w:val="24"/>
          <w:szCs w:val="24"/>
        </w:rPr>
        <w:t>за классный чин</w:t>
      </w:r>
    </w:p>
    <w:p w:rsidR="00056947" w:rsidRPr="00056947" w:rsidRDefault="00056947" w:rsidP="00056947">
      <w:pPr>
        <w:spacing w:after="0" w:line="240" w:lineRule="auto"/>
        <w:ind w:firstLine="708"/>
        <w:textAlignment w:val="baseline"/>
        <w:rPr>
          <w:rFonts w:ascii="Times New Roman" w:eastAsia="Times New Roman" w:hAnsi="Times New Roman" w:cs="Times New Roman"/>
          <w:sz w:val="24"/>
          <w:szCs w:val="24"/>
        </w:rPr>
      </w:pPr>
      <w:r w:rsidRPr="00056947">
        <w:rPr>
          <w:rFonts w:ascii="Times New Roman" w:eastAsia="Times New Roman" w:hAnsi="Times New Roman" w:cs="Times New Roman"/>
          <w:sz w:val="24"/>
          <w:szCs w:val="24"/>
          <w:lang w:eastAsia="ru-RU"/>
        </w:rPr>
        <w:t xml:space="preserve">Размер </w:t>
      </w:r>
      <w:r w:rsidRPr="00056947">
        <w:rPr>
          <w:rFonts w:ascii="Times New Roman" w:eastAsia="Times New Roman" w:hAnsi="Times New Roman" w:cs="Times New Roman"/>
          <w:sz w:val="24"/>
          <w:szCs w:val="24"/>
        </w:rPr>
        <w:t>ежемесячной надбавки к должностному окладу за классный чин муниципальному служащему устанавливается приложением № 4 настоящего Решения.</w:t>
      </w:r>
    </w:p>
    <w:p w:rsidR="00056947" w:rsidRPr="00056947" w:rsidRDefault="00056947" w:rsidP="00056947">
      <w:pPr>
        <w:spacing w:after="0" w:line="240" w:lineRule="auto"/>
        <w:ind w:firstLine="708"/>
        <w:jc w:val="both"/>
        <w:textAlignment w:val="baseline"/>
        <w:rPr>
          <w:rFonts w:ascii="Times New Roman" w:eastAsia="Calibri" w:hAnsi="Times New Roman" w:cs="Times New Roman"/>
          <w:sz w:val="24"/>
          <w:szCs w:val="24"/>
        </w:rPr>
      </w:pPr>
      <w:r w:rsidRPr="00056947">
        <w:rPr>
          <w:rFonts w:ascii="Times New Roman" w:eastAsia="Times New Roman" w:hAnsi="Times New Roman" w:cs="Times New Roman"/>
          <w:sz w:val="24"/>
          <w:szCs w:val="24"/>
        </w:rPr>
        <w:t xml:space="preserve">Ежемесячная надбавка к должностному окладу за классный чин </w:t>
      </w:r>
      <w:r w:rsidRPr="00056947">
        <w:rPr>
          <w:rFonts w:ascii="Times New Roman" w:eastAsia="Calibri" w:hAnsi="Times New Roman" w:cs="Times New Roman"/>
          <w:sz w:val="24"/>
          <w:szCs w:val="24"/>
        </w:rPr>
        <w:t>устанавливается распоряжением представителя нанимателя (работодателя).</w:t>
      </w:r>
    </w:p>
    <w:p w:rsidR="00056947" w:rsidRPr="00056947" w:rsidRDefault="00056947" w:rsidP="00056947">
      <w:pPr>
        <w:spacing w:after="0" w:line="240" w:lineRule="auto"/>
        <w:ind w:firstLine="708"/>
        <w:jc w:val="both"/>
        <w:textAlignment w:val="baseline"/>
        <w:rPr>
          <w:rFonts w:ascii="Times New Roman" w:eastAsia="Times New Roman" w:hAnsi="Times New Roman" w:cs="Times New Roman"/>
          <w:b/>
          <w:sz w:val="24"/>
          <w:szCs w:val="24"/>
          <w:lang w:eastAsia="ru-RU"/>
        </w:rPr>
      </w:pPr>
      <w:r w:rsidRPr="00056947">
        <w:rPr>
          <w:rFonts w:ascii="Times New Roman" w:eastAsia="Calibri" w:hAnsi="Times New Roman" w:cs="Times New Roman"/>
          <w:sz w:val="24"/>
          <w:szCs w:val="24"/>
        </w:rPr>
        <w:t xml:space="preserve">Выплата </w:t>
      </w:r>
      <w:r w:rsidRPr="00056947">
        <w:rPr>
          <w:rFonts w:ascii="Times New Roman" w:eastAsia="Times New Roman" w:hAnsi="Times New Roman" w:cs="Times New Roman"/>
          <w:sz w:val="24"/>
          <w:szCs w:val="24"/>
        </w:rPr>
        <w:t>ежемесячной надбавки к должностному окладу за классный чин осуществляется после присвоения муниципальному служащему классного чина в порядке, установленном Законом Республики Коми от 21.12.2007 г. №133-РЗ «О некоторых вопросах муниципальной службы в Республике Коми»</w:t>
      </w:r>
    </w:p>
    <w:p w:rsidR="00056947" w:rsidRPr="001B7E49" w:rsidRDefault="00056947" w:rsidP="00056947">
      <w:pPr>
        <w:spacing w:after="0" w:line="240" w:lineRule="auto"/>
        <w:jc w:val="center"/>
        <w:textAlignment w:val="baseline"/>
        <w:rPr>
          <w:rFonts w:ascii="Times New Roman" w:eastAsia="Times New Roman" w:hAnsi="Times New Roman" w:cs="Times New Roman"/>
          <w:b/>
          <w:sz w:val="24"/>
          <w:szCs w:val="24"/>
          <w:lang w:eastAsia="ru-RU"/>
        </w:rPr>
      </w:pPr>
      <w:r w:rsidRPr="001B7E49">
        <w:rPr>
          <w:rFonts w:ascii="Times New Roman" w:eastAsia="Times New Roman" w:hAnsi="Times New Roman" w:cs="Times New Roman"/>
          <w:b/>
          <w:sz w:val="24"/>
          <w:szCs w:val="24"/>
          <w:lang w:val="en-US"/>
        </w:rPr>
        <w:t>VI</w:t>
      </w:r>
      <w:r w:rsidRPr="001B7E49">
        <w:rPr>
          <w:rFonts w:ascii="Times New Roman" w:eastAsia="Times New Roman" w:hAnsi="Times New Roman" w:cs="Times New Roman"/>
          <w:b/>
          <w:sz w:val="24"/>
          <w:szCs w:val="24"/>
        </w:rPr>
        <w:t xml:space="preserve"> Ежемесячное денежное поощрение</w:t>
      </w:r>
    </w:p>
    <w:p w:rsidR="00056947" w:rsidRPr="00056947" w:rsidRDefault="00056947" w:rsidP="00056947">
      <w:pPr>
        <w:autoSpaceDE w:val="0"/>
        <w:autoSpaceDN w:val="0"/>
        <w:adjustRightInd w:val="0"/>
        <w:spacing w:after="0" w:line="240" w:lineRule="auto"/>
        <w:ind w:firstLine="540"/>
        <w:jc w:val="both"/>
        <w:rPr>
          <w:rFonts w:ascii="Times New Roman" w:hAnsi="Times New Roman" w:cs="Times New Roman"/>
          <w:bCs/>
          <w:sz w:val="24"/>
          <w:szCs w:val="24"/>
        </w:rPr>
      </w:pPr>
      <w:r w:rsidRPr="00056947">
        <w:rPr>
          <w:rFonts w:ascii="Times New Roman" w:hAnsi="Times New Roman" w:cs="Times New Roman"/>
          <w:bCs/>
          <w:sz w:val="24"/>
          <w:szCs w:val="24"/>
        </w:rPr>
        <w:t>Ежемесячное денежное поощрение является составляющей денежного содержания муниципального служащего, гарантированной выплатой муниципальному служащему, не зависящей от результатов работы и устанавливается в размере не более 100% (одного) должностного оклада по замещаемой должности муниципальной службы.</w:t>
      </w:r>
    </w:p>
    <w:p w:rsidR="00056947" w:rsidRPr="00056947" w:rsidRDefault="00056947" w:rsidP="00056947">
      <w:pPr>
        <w:autoSpaceDE w:val="0"/>
        <w:autoSpaceDN w:val="0"/>
        <w:adjustRightInd w:val="0"/>
        <w:spacing w:after="0" w:line="240" w:lineRule="auto"/>
        <w:ind w:firstLine="540"/>
        <w:jc w:val="both"/>
        <w:rPr>
          <w:rFonts w:ascii="Times New Roman" w:hAnsi="Times New Roman" w:cs="Times New Roman"/>
          <w:bCs/>
          <w:sz w:val="24"/>
          <w:szCs w:val="24"/>
        </w:rPr>
      </w:pPr>
      <w:r w:rsidRPr="00056947">
        <w:rPr>
          <w:rFonts w:ascii="Times New Roman" w:hAnsi="Times New Roman" w:cs="Times New Roman"/>
          <w:bCs/>
          <w:sz w:val="24"/>
          <w:szCs w:val="24"/>
        </w:rPr>
        <w:t>Ежемесячное денежное поощрение выплачивается ежемесячно за фактически отработанное время в расчетном месяце, одновременно с денежным содержанием за истекший период.</w:t>
      </w:r>
    </w:p>
    <w:p w:rsidR="00056947" w:rsidRPr="001B7E49" w:rsidRDefault="00056947" w:rsidP="00056947">
      <w:pPr>
        <w:spacing w:after="0" w:line="240" w:lineRule="auto"/>
        <w:jc w:val="center"/>
        <w:textAlignment w:val="baseline"/>
        <w:rPr>
          <w:rFonts w:ascii="Times New Roman" w:hAnsi="Times New Roman" w:cs="Times New Roman"/>
          <w:b/>
          <w:sz w:val="24"/>
          <w:szCs w:val="24"/>
        </w:rPr>
      </w:pPr>
      <w:r w:rsidRPr="001B7E49">
        <w:rPr>
          <w:rFonts w:ascii="Times New Roman" w:hAnsi="Times New Roman" w:cs="Times New Roman"/>
          <w:b/>
          <w:sz w:val="24"/>
          <w:szCs w:val="24"/>
          <w:lang w:val="en-US"/>
        </w:rPr>
        <w:t>VII</w:t>
      </w:r>
      <w:r w:rsidRPr="001B7E49">
        <w:rPr>
          <w:rFonts w:ascii="Times New Roman" w:hAnsi="Times New Roman" w:cs="Times New Roman"/>
          <w:b/>
          <w:sz w:val="24"/>
          <w:szCs w:val="24"/>
        </w:rPr>
        <w:t xml:space="preserve"> Премия за выполнение особо важных и сложных заданий</w:t>
      </w:r>
    </w:p>
    <w:p w:rsidR="00056947" w:rsidRPr="00056947" w:rsidRDefault="00056947" w:rsidP="00056947">
      <w:pPr>
        <w:spacing w:after="0" w:line="240" w:lineRule="auto"/>
        <w:ind w:firstLine="708"/>
        <w:jc w:val="both"/>
        <w:textAlignment w:val="baseline"/>
        <w:rPr>
          <w:rFonts w:ascii="Times New Roman" w:hAnsi="Times New Roman" w:cs="Times New Roman"/>
          <w:sz w:val="24"/>
          <w:szCs w:val="24"/>
        </w:rPr>
      </w:pPr>
      <w:r w:rsidRPr="00056947">
        <w:rPr>
          <w:rFonts w:ascii="Times New Roman" w:hAnsi="Times New Roman" w:cs="Times New Roman"/>
          <w:sz w:val="24"/>
          <w:szCs w:val="24"/>
        </w:rPr>
        <w:t>1. Премирование муниципальных служащих производится за выполнение особо важных и сложных заданий.</w:t>
      </w:r>
    </w:p>
    <w:p w:rsidR="00056947" w:rsidRPr="00056947" w:rsidRDefault="00056947" w:rsidP="00056947">
      <w:pPr>
        <w:spacing w:after="0" w:line="240" w:lineRule="auto"/>
        <w:ind w:firstLine="708"/>
        <w:jc w:val="both"/>
        <w:textAlignment w:val="baseline"/>
        <w:rPr>
          <w:rFonts w:ascii="Times New Roman" w:hAnsi="Times New Roman" w:cs="Times New Roman"/>
          <w:sz w:val="24"/>
          <w:szCs w:val="24"/>
        </w:rPr>
      </w:pPr>
      <w:r w:rsidRPr="00056947">
        <w:rPr>
          <w:rFonts w:ascii="Times New Roman" w:hAnsi="Times New Roman" w:cs="Times New Roman"/>
          <w:sz w:val="24"/>
          <w:szCs w:val="24"/>
        </w:rPr>
        <w:t>К особо важному и сложному заданию относится поручение Главы сельского поселения «Нившера», требующее для своего исполнения высокий уровень квалификации, имеющее трудоемкий характер и сжатые сроки исполнения.</w:t>
      </w:r>
    </w:p>
    <w:p w:rsidR="00056947" w:rsidRPr="00056947" w:rsidRDefault="00056947" w:rsidP="00056947">
      <w:pPr>
        <w:spacing w:after="0" w:line="240" w:lineRule="auto"/>
        <w:jc w:val="both"/>
        <w:textAlignment w:val="baseline"/>
        <w:rPr>
          <w:rFonts w:ascii="Times New Roman" w:hAnsi="Times New Roman" w:cs="Times New Roman"/>
          <w:sz w:val="24"/>
          <w:szCs w:val="24"/>
        </w:rPr>
      </w:pPr>
      <w:r w:rsidRPr="00056947">
        <w:rPr>
          <w:rFonts w:ascii="Times New Roman" w:hAnsi="Times New Roman" w:cs="Times New Roman"/>
          <w:sz w:val="24"/>
          <w:szCs w:val="24"/>
        </w:rPr>
        <w:tab/>
        <w:t>2. Представление муниципального служащего к премированию осуществляется при условии обязательного соблюдения им требований к служебному поведению и отсутствии дисциплинарных взысканий.</w:t>
      </w:r>
    </w:p>
    <w:p w:rsidR="00056947" w:rsidRPr="00056947" w:rsidRDefault="00056947" w:rsidP="00056947">
      <w:pPr>
        <w:autoSpaceDE w:val="0"/>
        <w:autoSpaceDN w:val="0"/>
        <w:adjustRightInd w:val="0"/>
        <w:spacing w:after="0" w:line="240" w:lineRule="auto"/>
        <w:ind w:firstLine="708"/>
        <w:jc w:val="both"/>
        <w:rPr>
          <w:rFonts w:ascii="Times New Roman" w:hAnsi="Times New Roman" w:cs="Times New Roman"/>
          <w:sz w:val="24"/>
          <w:szCs w:val="24"/>
        </w:rPr>
      </w:pPr>
      <w:r w:rsidRPr="00056947">
        <w:rPr>
          <w:rFonts w:ascii="Times New Roman" w:eastAsia="Times New Roman" w:hAnsi="Times New Roman" w:cs="Times New Roman"/>
          <w:sz w:val="24"/>
          <w:szCs w:val="24"/>
          <w:lang w:eastAsia="ru-RU"/>
        </w:rPr>
        <w:t xml:space="preserve">3. </w:t>
      </w:r>
      <w:r w:rsidRPr="00056947">
        <w:rPr>
          <w:rFonts w:ascii="Times New Roman" w:hAnsi="Times New Roman" w:cs="Times New Roman"/>
          <w:bCs/>
          <w:sz w:val="24"/>
          <w:szCs w:val="24"/>
        </w:rPr>
        <w:t xml:space="preserve">Критериями и условиями, дающими право на установление премии, является </w:t>
      </w:r>
      <w:r w:rsidRPr="00056947">
        <w:rPr>
          <w:rFonts w:ascii="Times New Roman" w:hAnsi="Times New Roman" w:cs="Times New Roman"/>
          <w:sz w:val="24"/>
          <w:szCs w:val="24"/>
        </w:rPr>
        <w:t xml:space="preserve">своевременное или досрочное выполнение на высоком профессиональном уровне особо </w:t>
      </w:r>
      <w:r w:rsidRPr="00056947">
        <w:rPr>
          <w:rFonts w:ascii="Times New Roman" w:hAnsi="Times New Roman" w:cs="Times New Roman"/>
          <w:sz w:val="24"/>
          <w:szCs w:val="24"/>
        </w:rPr>
        <w:lastRenderedPageBreak/>
        <w:t>важных и сложных заданий с достижением значимых результатов в ходе их исполнения и при отсутствии нарушений трудовой и исполнительской дисциплины.</w:t>
      </w:r>
    </w:p>
    <w:p w:rsidR="00056947" w:rsidRPr="00056947" w:rsidRDefault="00056947" w:rsidP="00056947">
      <w:pPr>
        <w:autoSpaceDE w:val="0"/>
        <w:autoSpaceDN w:val="0"/>
        <w:adjustRightInd w:val="0"/>
        <w:spacing w:after="0" w:line="240" w:lineRule="auto"/>
        <w:ind w:firstLine="708"/>
        <w:jc w:val="both"/>
        <w:rPr>
          <w:rFonts w:ascii="Times New Roman" w:hAnsi="Times New Roman" w:cs="Times New Roman"/>
          <w:color w:val="FF0000"/>
          <w:sz w:val="24"/>
          <w:szCs w:val="24"/>
        </w:rPr>
      </w:pPr>
      <w:r w:rsidRPr="00056947">
        <w:rPr>
          <w:rFonts w:ascii="Times New Roman" w:hAnsi="Times New Roman" w:cs="Times New Roman"/>
          <w:sz w:val="24"/>
          <w:szCs w:val="24"/>
        </w:rPr>
        <w:t xml:space="preserve">4. </w:t>
      </w:r>
      <w:r w:rsidRPr="00056947">
        <w:rPr>
          <w:rFonts w:ascii="Times New Roman" w:eastAsia="Times New Roman" w:hAnsi="Times New Roman" w:cs="Times New Roman"/>
          <w:sz w:val="24"/>
          <w:szCs w:val="24"/>
          <w:lang w:eastAsia="ru-RU"/>
        </w:rPr>
        <w:t>Размер п</w:t>
      </w:r>
      <w:r w:rsidRPr="00056947">
        <w:rPr>
          <w:rFonts w:ascii="Times New Roman" w:hAnsi="Times New Roman" w:cs="Times New Roman"/>
          <w:sz w:val="24"/>
          <w:szCs w:val="24"/>
        </w:rPr>
        <w:t xml:space="preserve">ремии за выполнение особо важных и сложных заданий </w:t>
      </w:r>
      <w:r w:rsidRPr="00056947">
        <w:rPr>
          <w:rFonts w:ascii="Times New Roman" w:eastAsia="Times New Roman" w:hAnsi="Times New Roman" w:cs="Times New Roman"/>
          <w:sz w:val="24"/>
          <w:szCs w:val="24"/>
          <w:lang w:eastAsia="ru-RU"/>
        </w:rPr>
        <w:t xml:space="preserve">муниципальным служащим устанавливается ежемесячно </w:t>
      </w:r>
      <w:r w:rsidRPr="00056947">
        <w:rPr>
          <w:rFonts w:ascii="Times New Roman" w:hAnsi="Times New Roman" w:cs="Times New Roman"/>
          <w:sz w:val="24"/>
          <w:szCs w:val="24"/>
        </w:rPr>
        <w:t xml:space="preserve">распоряжением представителя нанимателя (работодателя) </w:t>
      </w:r>
      <w:r w:rsidRPr="00056947">
        <w:rPr>
          <w:rFonts w:ascii="Times New Roman" w:eastAsia="Times New Roman" w:hAnsi="Times New Roman" w:cs="Times New Roman"/>
          <w:sz w:val="24"/>
          <w:szCs w:val="24"/>
          <w:lang w:eastAsia="ru-RU"/>
        </w:rPr>
        <w:t>в размере не более 35% процентов должностного оклада,</w:t>
      </w:r>
      <w:r w:rsidRPr="00056947">
        <w:rPr>
          <w:rFonts w:ascii="Times New Roman" w:hAnsi="Times New Roman" w:cs="Times New Roman"/>
          <w:sz w:val="24"/>
          <w:szCs w:val="24"/>
        </w:rPr>
        <w:t xml:space="preserve"> исчисленных </w:t>
      </w:r>
      <w:r w:rsidRPr="00056947">
        <w:rPr>
          <w:rFonts w:ascii="Times New Roman" w:hAnsi="Times New Roman" w:cs="Times New Roman"/>
          <w:color w:val="000000" w:themeColor="text1"/>
          <w:sz w:val="24"/>
          <w:szCs w:val="24"/>
        </w:rPr>
        <w:t>с учетом надбавок за классный чин, выслугу лет и за особые условия муниципальной службы.</w:t>
      </w:r>
    </w:p>
    <w:p w:rsidR="00056947" w:rsidRPr="00056947" w:rsidRDefault="00056947" w:rsidP="00056947">
      <w:pPr>
        <w:autoSpaceDE w:val="0"/>
        <w:autoSpaceDN w:val="0"/>
        <w:adjustRightInd w:val="0"/>
        <w:spacing w:after="0" w:line="240" w:lineRule="auto"/>
        <w:ind w:firstLine="708"/>
        <w:jc w:val="both"/>
        <w:rPr>
          <w:rFonts w:ascii="Times New Roman" w:hAnsi="Times New Roman" w:cs="Times New Roman"/>
          <w:sz w:val="24"/>
          <w:szCs w:val="24"/>
        </w:rPr>
      </w:pPr>
      <w:r w:rsidRPr="00056947">
        <w:rPr>
          <w:rFonts w:ascii="Times New Roman" w:hAnsi="Times New Roman" w:cs="Times New Roman"/>
          <w:sz w:val="24"/>
          <w:szCs w:val="24"/>
        </w:rPr>
        <w:t>5. Представитель нанимателя (работодатель) снижает размер премии или полностью лишает премии за упущения и недостатки в работе муниципальных служащих.</w:t>
      </w:r>
    </w:p>
    <w:p w:rsidR="00056947" w:rsidRPr="001B7E49" w:rsidRDefault="00056947" w:rsidP="00056947">
      <w:pPr>
        <w:spacing w:after="0" w:line="240" w:lineRule="auto"/>
        <w:jc w:val="center"/>
        <w:textAlignment w:val="baseline"/>
        <w:rPr>
          <w:rFonts w:ascii="Times New Roman" w:hAnsi="Times New Roman" w:cs="Times New Roman"/>
          <w:b/>
          <w:sz w:val="24"/>
          <w:szCs w:val="24"/>
        </w:rPr>
      </w:pPr>
      <w:r w:rsidRPr="001B7E49">
        <w:rPr>
          <w:rFonts w:ascii="Times New Roman" w:eastAsia="Times New Roman" w:hAnsi="Times New Roman" w:cs="Times New Roman"/>
          <w:b/>
          <w:sz w:val="24"/>
          <w:szCs w:val="24"/>
          <w:lang w:val="en-US" w:eastAsia="ru-RU"/>
        </w:rPr>
        <w:t>VII</w:t>
      </w:r>
      <w:r w:rsidRPr="001B7E49">
        <w:rPr>
          <w:rFonts w:ascii="Times New Roman" w:eastAsia="Times New Roman" w:hAnsi="Times New Roman" w:cs="Times New Roman"/>
          <w:b/>
          <w:sz w:val="24"/>
          <w:szCs w:val="24"/>
          <w:lang w:eastAsia="ru-RU"/>
        </w:rPr>
        <w:t xml:space="preserve"> </w:t>
      </w:r>
      <w:r w:rsidRPr="001B7E49">
        <w:rPr>
          <w:rFonts w:ascii="Times New Roman" w:hAnsi="Times New Roman" w:cs="Times New Roman"/>
          <w:b/>
          <w:sz w:val="24"/>
          <w:szCs w:val="24"/>
        </w:rPr>
        <w:t>Материальная помощь</w:t>
      </w:r>
    </w:p>
    <w:p w:rsidR="00056947" w:rsidRPr="00056947" w:rsidRDefault="00056947" w:rsidP="00056947">
      <w:pPr>
        <w:autoSpaceDE w:val="0"/>
        <w:autoSpaceDN w:val="0"/>
        <w:adjustRightInd w:val="0"/>
        <w:spacing w:after="0" w:line="240" w:lineRule="auto"/>
        <w:ind w:firstLine="540"/>
        <w:jc w:val="both"/>
        <w:rPr>
          <w:rFonts w:ascii="Times New Roman" w:hAnsi="Times New Roman" w:cs="Times New Roman"/>
          <w:sz w:val="24"/>
          <w:szCs w:val="24"/>
        </w:rPr>
      </w:pPr>
      <w:r w:rsidRPr="00056947">
        <w:rPr>
          <w:rFonts w:ascii="Times New Roman" w:hAnsi="Times New Roman" w:cs="Times New Roman"/>
          <w:sz w:val="24"/>
          <w:szCs w:val="24"/>
        </w:rPr>
        <w:t>1.Материальная помощь выплачивается на основании распоряжения представителя нанимателя (работодателя) по письменному заявлению муниципального служащего два раза в год: первая часть выплачивается к выходу муниципального служащего в очередной трудовой отпуск, вторая часть - в последний месяц календарного года.</w:t>
      </w:r>
    </w:p>
    <w:p w:rsidR="00056947" w:rsidRPr="00056947" w:rsidRDefault="00056947" w:rsidP="00056947">
      <w:pPr>
        <w:autoSpaceDE w:val="0"/>
        <w:autoSpaceDN w:val="0"/>
        <w:adjustRightInd w:val="0"/>
        <w:spacing w:after="0" w:line="240" w:lineRule="auto"/>
        <w:ind w:firstLine="540"/>
        <w:jc w:val="both"/>
        <w:rPr>
          <w:rFonts w:ascii="Times New Roman" w:hAnsi="Times New Roman" w:cs="Times New Roman"/>
          <w:sz w:val="24"/>
          <w:szCs w:val="24"/>
        </w:rPr>
      </w:pPr>
      <w:r w:rsidRPr="00056947">
        <w:rPr>
          <w:rFonts w:ascii="Times New Roman" w:hAnsi="Times New Roman" w:cs="Times New Roman"/>
          <w:sz w:val="24"/>
          <w:szCs w:val="24"/>
        </w:rPr>
        <w:t>Муниципальному служащему, не обратившемуся в первом полугодии за выплатой материальной помощи к ежегодному оплачиваемому отпуску, материальная помощь выплачивается во втором полугодии на основании распоряжения представителя нанимателя (работодателя) по письменному заявлению.</w:t>
      </w:r>
    </w:p>
    <w:p w:rsidR="00056947" w:rsidRPr="00056947" w:rsidRDefault="00056947" w:rsidP="00056947">
      <w:pPr>
        <w:autoSpaceDE w:val="0"/>
        <w:autoSpaceDN w:val="0"/>
        <w:adjustRightInd w:val="0"/>
        <w:spacing w:after="0" w:line="240" w:lineRule="auto"/>
        <w:ind w:firstLine="540"/>
        <w:jc w:val="both"/>
        <w:rPr>
          <w:rFonts w:ascii="Times New Roman" w:hAnsi="Times New Roman" w:cs="Times New Roman"/>
          <w:sz w:val="24"/>
          <w:szCs w:val="24"/>
        </w:rPr>
      </w:pPr>
      <w:r w:rsidRPr="00056947">
        <w:rPr>
          <w:rFonts w:ascii="Times New Roman" w:hAnsi="Times New Roman" w:cs="Times New Roman"/>
          <w:sz w:val="24"/>
          <w:szCs w:val="24"/>
        </w:rPr>
        <w:t xml:space="preserve">2. Материальная помощь рассчитывается в соответствии с подпунктом «ж» пункта 2 раздела </w:t>
      </w:r>
      <w:r w:rsidRPr="00056947">
        <w:rPr>
          <w:rFonts w:ascii="Times New Roman" w:hAnsi="Times New Roman" w:cs="Times New Roman"/>
          <w:sz w:val="24"/>
          <w:szCs w:val="24"/>
          <w:lang w:val="en-US"/>
        </w:rPr>
        <w:t>VIII</w:t>
      </w:r>
      <w:r w:rsidRPr="00056947">
        <w:rPr>
          <w:rFonts w:ascii="Times New Roman" w:hAnsi="Times New Roman" w:cs="Times New Roman"/>
          <w:sz w:val="24"/>
          <w:szCs w:val="24"/>
        </w:rPr>
        <w:t>.</w:t>
      </w:r>
    </w:p>
    <w:p w:rsidR="00056947" w:rsidRPr="00056947" w:rsidRDefault="00056947" w:rsidP="00056947">
      <w:pPr>
        <w:autoSpaceDE w:val="0"/>
        <w:autoSpaceDN w:val="0"/>
        <w:adjustRightInd w:val="0"/>
        <w:spacing w:after="0" w:line="240" w:lineRule="auto"/>
        <w:ind w:firstLine="540"/>
        <w:jc w:val="both"/>
        <w:rPr>
          <w:rFonts w:ascii="Times New Roman" w:hAnsi="Times New Roman" w:cs="Times New Roman"/>
          <w:sz w:val="24"/>
          <w:szCs w:val="24"/>
        </w:rPr>
      </w:pPr>
      <w:r w:rsidRPr="00056947">
        <w:rPr>
          <w:rFonts w:ascii="Times New Roman" w:hAnsi="Times New Roman" w:cs="Times New Roman"/>
          <w:sz w:val="24"/>
          <w:szCs w:val="24"/>
        </w:rPr>
        <w:t>3. Муниципальным служащим, принятым на работу в текущем году, материальная помощь выплачивается с даты издания представителем нанимателя (работодателем) распоряжения о приеме на работу до окончания этого календарного года.</w:t>
      </w:r>
    </w:p>
    <w:p w:rsidR="00056947" w:rsidRPr="00056947" w:rsidRDefault="00056947" w:rsidP="00056947">
      <w:pPr>
        <w:autoSpaceDE w:val="0"/>
        <w:autoSpaceDN w:val="0"/>
        <w:adjustRightInd w:val="0"/>
        <w:spacing w:after="0" w:line="240" w:lineRule="auto"/>
        <w:ind w:firstLine="540"/>
        <w:jc w:val="both"/>
        <w:rPr>
          <w:rFonts w:ascii="Times New Roman" w:hAnsi="Times New Roman" w:cs="Times New Roman"/>
          <w:sz w:val="24"/>
          <w:szCs w:val="24"/>
        </w:rPr>
      </w:pPr>
      <w:r w:rsidRPr="00056947">
        <w:rPr>
          <w:rFonts w:ascii="Times New Roman" w:hAnsi="Times New Roman" w:cs="Times New Roman"/>
          <w:sz w:val="24"/>
          <w:szCs w:val="24"/>
        </w:rPr>
        <w:t>Увольняемым муниципальным служащим материальная помощь выплачивается пропорционально времени исполнения должностных обязанностей от начала календарного года до даты увольнения (включительно) за каждый полный месяц.</w:t>
      </w:r>
    </w:p>
    <w:p w:rsidR="00056947" w:rsidRPr="00056947" w:rsidRDefault="00056947" w:rsidP="00056947">
      <w:pPr>
        <w:autoSpaceDE w:val="0"/>
        <w:autoSpaceDN w:val="0"/>
        <w:adjustRightInd w:val="0"/>
        <w:spacing w:after="0" w:line="240" w:lineRule="auto"/>
        <w:ind w:firstLine="540"/>
        <w:jc w:val="both"/>
        <w:rPr>
          <w:rFonts w:ascii="Times New Roman" w:hAnsi="Times New Roman" w:cs="Times New Roman"/>
          <w:sz w:val="24"/>
          <w:szCs w:val="24"/>
        </w:rPr>
      </w:pPr>
      <w:r w:rsidRPr="00056947">
        <w:rPr>
          <w:rFonts w:ascii="Times New Roman" w:hAnsi="Times New Roman" w:cs="Times New Roman"/>
          <w:sz w:val="24"/>
          <w:szCs w:val="24"/>
        </w:rPr>
        <w:t>В случае увольнения муниципального служащего за виновные действия материальная помощь не выплачивается.</w:t>
      </w:r>
    </w:p>
    <w:p w:rsidR="00056947" w:rsidRPr="00056947" w:rsidRDefault="00056947" w:rsidP="00056947">
      <w:pPr>
        <w:autoSpaceDE w:val="0"/>
        <w:autoSpaceDN w:val="0"/>
        <w:adjustRightInd w:val="0"/>
        <w:spacing w:after="0" w:line="240" w:lineRule="auto"/>
        <w:ind w:firstLine="540"/>
        <w:jc w:val="both"/>
        <w:rPr>
          <w:rFonts w:ascii="Times New Roman" w:hAnsi="Times New Roman" w:cs="Times New Roman"/>
          <w:sz w:val="24"/>
          <w:szCs w:val="24"/>
        </w:rPr>
      </w:pPr>
      <w:r w:rsidRPr="00056947">
        <w:rPr>
          <w:rFonts w:ascii="Times New Roman" w:hAnsi="Times New Roman" w:cs="Times New Roman"/>
          <w:sz w:val="24"/>
          <w:szCs w:val="24"/>
        </w:rPr>
        <w:t>4. В расчет материальной помощи не включаются:</w:t>
      </w:r>
    </w:p>
    <w:p w:rsidR="00056947" w:rsidRPr="00056947" w:rsidRDefault="00056947" w:rsidP="00056947">
      <w:pPr>
        <w:autoSpaceDE w:val="0"/>
        <w:autoSpaceDN w:val="0"/>
        <w:adjustRightInd w:val="0"/>
        <w:spacing w:after="0" w:line="240" w:lineRule="auto"/>
        <w:ind w:firstLine="540"/>
        <w:jc w:val="both"/>
        <w:rPr>
          <w:rFonts w:ascii="Times New Roman" w:hAnsi="Times New Roman" w:cs="Times New Roman"/>
          <w:sz w:val="24"/>
          <w:szCs w:val="24"/>
        </w:rPr>
      </w:pPr>
      <w:r w:rsidRPr="00056947">
        <w:rPr>
          <w:rFonts w:ascii="Times New Roman" w:hAnsi="Times New Roman" w:cs="Times New Roman"/>
          <w:sz w:val="24"/>
          <w:szCs w:val="24"/>
        </w:rPr>
        <w:t>периоды временной нетрудоспособности муниципального служащего;</w:t>
      </w:r>
    </w:p>
    <w:p w:rsidR="00056947" w:rsidRPr="00056947" w:rsidRDefault="00056947" w:rsidP="00056947">
      <w:pPr>
        <w:autoSpaceDE w:val="0"/>
        <w:autoSpaceDN w:val="0"/>
        <w:adjustRightInd w:val="0"/>
        <w:spacing w:after="0" w:line="240" w:lineRule="auto"/>
        <w:ind w:firstLine="539"/>
        <w:jc w:val="both"/>
        <w:rPr>
          <w:rFonts w:ascii="Times New Roman" w:hAnsi="Times New Roman" w:cs="Times New Roman"/>
          <w:sz w:val="24"/>
          <w:szCs w:val="24"/>
        </w:rPr>
      </w:pPr>
      <w:r w:rsidRPr="00056947">
        <w:rPr>
          <w:rFonts w:ascii="Times New Roman" w:hAnsi="Times New Roman" w:cs="Times New Roman"/>
          <w:sz w:val="24"/>
          <w:szCs w:val="24"/>
        </w:rPr>
        <w:t>периоды нахождения муниципального служащего, находящегося в отпусках по беременности и родам, по уходу за ребенком до достижения им возраста 3 лет;</w:t>
      </w:r>
    </w:p>
    <w:p w:rsidR="00056947" w:rsidRPr="00056947" w:rsidRDefault="00056947" w:rsidP="00056947">
      <w:pPr>
        <w:autoSpaceDE w:val="0"/>
        <w:autoSpaceDN w:val="0"/>
        <w:adjustRightInd w:val="0"/>
        <w:spacing w:after="0" w:line="240" w:lineRule="auto"/>
        <w:ind w:firstLine="539"/>
        <w:jc w:val="both"/>
        <w:rPr>
          <w:rFonts w:ascii="Times New Roman" w:hAnsi="Times New Roman" w:cs="Times New Roman"/>
          <w:sz w:val="24"/>
          <w:szCs w:val="24"/>
        </w:rPr>
      </w:pPr>
      <w:r w:rsidRPr="00056947">
        <w:rPr>
          <w:rFonts w:ascii="Times New Roman" w:hAnsi="Times New Roman" w:cs="Times New Roman"/>
          <w:sz w:val="24"/>
          <w:szCs w:val="24"/>
        </w:rPr>
        <w:t>периоды других отпусков без сохранения денежного содержания.</w:t>
      </w:r>
    </w:p>
    <w:p w:rsidR="00056947" w:rsidRPr="001B7E49" w:rsidRDefault="00056947" w:rsidP="00056947">
      <w:pPr>
        <w:autoSpaceDE w:val="0"/>
        <w:autoSpaceDN w:val="0"/>
        <w:adjustRightInd w:val="0"/>
        <w:spacing w:before="280" w:after="0" w:line="240" w:lineRule="auto"/>
        <w:ind w:firstLine="540"/>
        <w:jc w:val="center"/>
        <w:rPr>
          <w:rFonts w:ascii="Times New Roman" w:hAnsi="Times New Roman" w:cs="Times New Roman"/>
          <w:b/>
          <w:sz w:val="24"/>
          <w:szCs w:val="24"/>
        </w:rPr>
      </w:pPr>
      <w:r w:rsidRPr="001B7E49">
        <w:rPr>
          <w:rFonts w:ascii="Times New Roman" w:hAnsi="Times New Roman" w:cs="Times New Roman"/>
          <w:b/>
          <w:sz w:val="24"/>
          <w:szCs w:val="24"/>
          <w:lang w:val="en-US"/>
        </w:rPr>
        <w:t>VIII</w:t>
      </w:r>
      <w:r w:rsidRPr="001B7E49">
        <w:rPr>
          <w:rFonts w:ascii="Times New Roman" w:hAnsi="Times New Roman" w:cs="Times New Roman"/>
          <w:b/>
          <w:sz w:val="24"/>
          <w:szCs w:val="24"/>
        </w:rPr>
        <w:t xml:space="preserve"> Порядок формирования фонда оплаты труда муниципальных служащих</w:t>
      </w:r>
    </w:p>
    <w:p w:rsidR="00056947" w:rsidRPr="00056947" w:rsidRDefault="00056947" w:rsidP="00056947">
      <w:pPr>
        <w:autoSpaceDE w:val="0"/>
        <w:autoSpaceDN w:val="0"/>
        <w:adjustRightInd w:val="0"/>
        <w:spacing w:after="0" w:line="240" w:lineRule="auto"/>
        <w:ind w:firstLine="540"/>
        <w:jc w:val="both"/>
        <w:rPr>
          <w:rFonts w:ascii="Times New Roman" w:hAnsi="Times New Roman" w:cs="Times New Roman"/>
          <w:bCs/>
          <w:sz w:val="24"/>
          <w:szCs w:val="24"/>
        </w:rPr>
      </w:pPr>
      <w:r w:rsidRPr="00056947">
        <w:rPr>
          <w:rFonts w:ascii="Times New Roman" w:hAnsi="Times New Roman" w:cs="Times New Roman"/>
          <w:bCs/>
          <w:sz w:val="24"/>
          <w:szCs w:val="24"/>
        </w:rPr>
        <w:t>Фонд оплаты труда муниципальных служащих формируется с учетом следующих параметров:</w:t>
      </w:r>
    </w:p>
    <w:p w:rsidR="00056947" w:rsidRPr="00056947" w:rsidRDefault="00056947" w:rsidP="00056947">
      <w:pPr>
        <w:autoSpaceDE w:val="0"/>
        <w:autoSpaceDN w:val="0"/>
        <w:adjustRightInd w:val="0"/>
        <w:spacing w:after="0" w:line="240" w:lineRule="auto"/>
        <w:ind w:firstLine="540"/>
        <w:jc w:val="both"/>
        <w:rPr>
          <w:rFonts w:ascii="Times New Roman" w:hAnsi="Times New Roman" w:cs="Times New Roman"/>
          <w:bCs/>
          <w:sz w:val="24"/>
          <w:szCs w:val="24"/>
        </w:rPr>
      </w:pPr>
      <w:r w:rsidRPr="00056947">
        <w:rPr>
          <w:rFonts w:ascii="Times New Roman" w:hAnsi="Times New Roman" w:cs="Times New Roman"/>
          <w:bCs/>
          <w:sz w:val="24"/>
          <w:szCs w:val="24"/>
        </w:rPr>
        <w:t>1. расходов, направляемых на выплаты должностных окладов</w:t>
      </w:r>
    </w:p>
    <w:p w:rsidR="00056947" w:rsidRPr="00056947" w:rsidRDefault="00056947" w:rsidP="00056947">
      <w:pPr>
        <w:autoSpaceDE w:val="0"/>
        <w:autoSpaceDN w:val="0"/>
        <w:adjustRightInd w:val="0"/>
        <w:spacing w:after="0" w:line="240" w:lineRule="auto"/>
        <w:ind w:firstLine="540"/>
        <w:jc w:val="both"/>
        <w:rPr>
          <w:rFonts w:ascii="Times New Roman" w:hAnsi="Times New Roman" w:cs="Times New Roman"/>
          <w:bCs/>
          <w:sz w:val="24"/>
          <w:szCs w:val="24"/>
        </w:rPr>
      </w:pPr>
      <w:r w:rsidRPr="00056947">
        <w:rPr>
          <w:rFonts w:ascii="Times New Roman" w:hAnsi="Times New Roman" w:cs="Times New Roman"/>
          <w:bCs/>
          <w:sz w:val="24"/>
          <w:szCs w:val="24"/>
        </w:rPr>
        <w:t>2. расходов, направляемых на ежемесячные и иные дополнительные выплаты (в расчете на финансовый год), в том числе на:</w:t>
      </w:r>
    </w:p>
    <w:p w:rsidR="00056947" w:rsidRPr="00056947" w:rsidRDefault="00056947" w:rsidP="00056947">
      <w:pPr>
        <w:autoSpaceDE w:val="0"/>
        <w:autoSpaceDN w:val="0"/>
        <w:adjustRightInd w:val="0"/>
        <w:spacing w:after="0" w:line="240" w:lineRule="auto"/>
        <w:ind w:firstLine="540"/>
        <w:jc w:val="both"/>
        <w:rPr>
          <w:rFonts w:ascii="Times New Roman" w:hAnsi="Times New Roman" w:cs="Times New Roman"/>
          <w:sz w:val="24"/>
          <w:szCs w:val="24"/>
        </w:rPr>
      </w:pPr>
      <w:r w:rsidRPr="00056947">
        <w:rPr>
          <w:rFonts w:ascii="Times New Roman" w:eastAsia="Times New Roman" w:hAnsi="Times New Roman" w:cs="Times New Roman"/>
          <w:sz w:val="24"/>
          <w:szCs w:val="24"/>
        </w:rPr>
        <w:t xml:space="preserve">а) </w:t>
      </w:r>
      <w:r w:rsidRPr="00056947">
        <w:rPr>
          <w:rFonts w:ascii="Times New Roman" w:hAnsi="Times New Roman" w:cs="Times New Roman"/>
          <w:sz w:val="24"/>
          <w:szCs w:val="24"/>
        </w:rPr>
        <w:t>ежемесячную надбавку к должностному окладу за особые условия муниципальной службы - в размере двенадцати должностных окладов;</w:t>
      </w:r>
    </w:p>
    <w:p w:rsidR="00056947" w:rsidRPr="00056947" w:rsidRDefault="00056947" w:rsidP="00056947">
      <w:pPr>
        <w:autoSpaceDE w:val="0"/>
        <w:autoSpaceDN w:val="0"/>
        <w:adjustRightInd w:val="0"/>
        <w:spacing w:after="0" w:line="240" w:lineRule="auto"/>
        <w:ind w:firstLine="540"/>
        <w:jc w:val="both"/>
        <w:rPr>
          <w:rFonts w:ascii="Times New Roman" w:hAnsi="Times New Roman" w:cs="Times New Roman"/>
          <w:sz w:val="24"/>
          <w:szCs w:val="24"/>
        </w:rPr>
      </w:pPr>
      <w:r w:rsidRPr="00056947">
        <w:rPr>
          <w:rFonts w:ascii="Times New Roman" w:eastAsia="Times New Roman" w:hAnsi="Times New Roman" w:cs="Times New Roman"/>
          <w:sz w:val="24"/>
          <w:szCs w:val="24"/>
        </w:rPr>
        <w:t>б) е</w:t>
      </w:r>
      <w:r w:rsidRPr="00056947">
        <w:rPr>
          <w:rFonts w:ascii="Times New Roman" w:hAnsi="Times New Roman" w:cs="Times New Roman"/>
          <w:sz w:val="24"/>
          <w:szCs w:val="24"/>
        </w:rPr>
        <w:t>жемесячную надбавку к должностному окладу за выслугу лет на муниципальной службе - в размере трех должностных окладов;</w:t>
      </w:r>
    </w:p>
    <w:p w:rsidR="00056947" w:rsidRPr="00056947" w:rsidRDefault="00056947" w:rsidP="00056947">
      <w:pPr>
        <w:autoSpaceDE w:val="0"/>
        <w:autoSpaceDN w:val="0"/>
        <w:adjustRightInd w:val="0"/>
        <w:spacing w:after="0" w:line="240" w:lineRule="auto"/>
        <w:ind w:firstLine="540"/>
        <w:jc w:val="both"/>
        <w:rPr>
          <w:rFonts w:ascii="Times New Roman" w:hAnsi="Times New Roman" w:cs="Times New Roman"/>
          <w:sz w:val="24"/>
          <w:szCs w:val="24"/>
        </w:rPr>
      </w:pPr>
      <w:r w:rsidRPr="00056947">
        <w:rPr>
          <w:rFonts w:ascii="Times New Roman" w:hAnsi="Times New Roman" w:cs="Times New Roman"/>
          <w:sz w:val="24"/>
          <w:szCs w:val="24"/>
        </w:rPr>
        <w:t>в) ежемесячную надбавку к должностному окладу за работу со сведениями, составляющими государственную тайну, - в размере полутора должностных окладов;</w:t>
      </w:r>
    </w:p>
    <w:p w:rsidR="00056947" w:rsidRPr="00056947" w:rsidRDefault="00056947" w:rsidP="00056947">
      <w:pPr>
        <w:autoSpaceDE w:val="0"/>
        <w:autoSpaceDN w:val="0"/>
        <w:adjustRightInd w:val="0"/>
        <w:spacing w:after="0" w:line="240" w:lineRule="auto"/>
        <w:ind w:firstLine="540"/>
        <w:jc w:val="both"/>
        <w:rPr>
          <w:rFonts w:ascii="Times New Roman" w:hAnsi="Times New Roman" w:cs="Times New Roman"/>
          <w:sz w:val="24"/>
          <w:szCs w:val="24"/>
        </w:rPr>
      </w:pPr>
      <w:r w:rsidRPr="00056947">
        <w:rPr>
          <w:rFonts w:ascii="Times New Roman" w:eastAsia="Times New Roman" w:hAnsi="Times New Roman" w:cs="Times New Roman"/>
          <w:sz w:val="24"/>
          <w:szCs w:val="24"/>
        </w:rPr>
        <w:t xml:space="preserve">г) </w:t>
      </w:r>
      <w:r w:rsidRPr="00056947">
        <w:rPr>
          <w:rFonts w:ascii="Times New Roman" w:hAnsi="Times New Roman" w:cs="Times New Roman"/>
          <w:sz w:val="24"/>
          <w:szCs w:val="24"/>
        </w:rPr>
        <w:t>ежемесячную надбавку к должностному окладу за классный чин - в размере четырех должностных окладов;</w:t>
      </w:r>
    </w:p>
    <w:p w:rsidR="00056947" w:rsidRPr="00056947" w:rsidRDefault="00056947" w:rsidP="00056947">
      <w:pPr>
        <w:autoSpaceDE w:val="0"/>
        <w:autoSpaceDN w:val="0"/>
        <w:adjustRightInd w:val="0"/>
        <w:spacing w:after="0" w:line="240" w:lineRule="auto"/>
        <w:ind w:firstLine="540"/>
        <w:jc w:val="both"/>
        <w:rPr>
          <w:rFonts w:ascii="Times New Roman" w:hAnsi="Times New Roman" w:cs="Times New Roman"/>
          <w:sz w:val="24"/>
          <w:szCs w:val="24"/>
        </w:rPr>
      </w:pPr>
      <w:r w:rsidRPr="00056947">
        <w:rPr>
          <w:rFonts w:ascii="Times New Roman" w:eastAsia="Times New Roman" w:hAnsi="Times New Roman" w:cs="Times New Roman"/>
          <w:sz w:val="24"/>
          <w:szCs w:val="24"/>
        </w:rPr>
        <w:t xml:space="preserve">д) ежемесячное денежное поощрение - </w:t>
      </w:r>
      <w:r w:rsidRPr="00056947">
        <w:rPr>
          <w:rFonts w:ascii="Times New Roman" w:hAnsi="Times New Roman" w:cs="Times New Roman"/>
          <w:sz w:val="24"/>
          <w:szCs w:val="24"/>
        </w:rPr>
        <w:t>в размере двенадцати должностных окладов;</w:t>
      </w:r>
    </w:p>
    <w:p w:rsidR="00056947" w:rsidRPr="00056947" w:rsidRDefault="00056947" w:rsidP="0005694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6947">
        <w:rPr>
          <w:rFonts w:ascii="Times New Roman" w:hAnsi="Times New Roman" w:cs="Times New Roman"/>
          <w:sz w:val="24"/>
          <w:szCs w:val="24"/>
        </w:rPr>
        <w:t xml:space="preserve">е) премию за выполнение особо важных и сложных заданий – в размере четырех с половиной должностных окладов с учетом надбавки за классный чин, </w:t>
      </w:r>
      <w:r w:rsidRPr="00056947">
        <w:rPr>
          <w:rFonts w:ascii="Times New Roman" w:hAnsi="Times New Roman" w:cs="Times New Roman"/>
          <w:color w:val="000000" w:themeColor="text1"/>
          <w:sz w:val="24"/>
          <w:szCs w:val="24"/>
        </w:rPr>
        <w:t>выслугу лет и за особые условия муниципальной службы;</w:t>
      </w:r>
    </w:p>
    <w:p w:rsidR="00056947" w:rsidRPr="00056947" w:rsidRDefault="00056947" w:rsidP="0005694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6947">
        <w:rPr>
          <w:rFonts w:ascii="Times New Roman" w:hAnsi="Times New Roman" w:cs="Times New Roman"/>
          <w:color w:val="000000" w:themeColor="text1"/>
          <w:sz w:val="24"/>
          <w:szCs w:val="24"/>
        </w:rPr>
        <w:lastRenderedPageBreak/>
        <w:t>ж) материальную помощь - в размере двух должностных окладов с учетом надбавки за классный чин и за выслугу лет.</w:t>
      </w:r>
    </w:p>
    <w:p w:rsidR="00056947" w:rsidRPr="00056947" w:rsidRDefault="00056947" w:rsidP="00056947">
      <w:pPr>
        <w:pStyle w:val="aa"/>
        <w:spacing w:after="0" w:line="240" w:lineRule="auto"/>
        <w:jc w:val="both"/>
        <w:rPr>
          <w:rFonts w:ascii="Times New Roman" w:hAnsi="Times New Roman" w:cs="Times New Roman"/>
          <w:b/>
          <w:color w:val="FF0000"/>
          <w:sz w:val="24"/>
          <w:szCs w:val="24"/>
        </w:rPr>
      </w:pPr>
    </w:p>
    <w:p w:rsidR="00056947" w:rsidRPr="00056947" w:rsidRDefault="00056947" w:rsidP="00056947">
      <w:pPr>
        <w:spacing w:after="0" w:line="240" w:lineRule="auto"/>
        <w:ind w:right="43"/>
        <w:rPr>
          <w:rFonts w:ascii="Times New Roman" w:eastAsia="Times New Roman" w:hAnsi="Times New Roman" w:cs="Times New Roman"/>
          <w:sz w:val="24"/>
          <w:szCs w:val="24"/>
          <w:lang w:eastAsia="ru-RU"/>
        </w:rPr>
      </w:pPr>
    </w:p>
    <w:p w:rsidR="00056947" w:rsidRPr="001B7E49" w:rsidRDefault="00056947" w:rsidP="00056947">
      <w:pPr>
        <w:spacing w:after="0" w:line="240" w:lineRule="auto"/>
        <w:ind w:left="5103" w:right="43"/>
        <w:jc w:val="right"/>
        <w:rPr>
          <w:rFonts w:ascii="Times New Roman" w:eastAsia="Times New Roman" w:hAnsi="Times New Roman" w:cs="Times New Roman"/>
          <w:sz w:val="20"/>
          <w:szCs w:val="20"/>
          <w:lang w:eastAsia="ru-RU"/>
        </w:rPr>
      </w:pPr>
      <w:r w:rsidRPr="001B7E49">
        <w:rPr>
          <w:rFonts w:ascii="Times New Roman" w:eastAsia="Times New Roman" w:hAnsi="Times New Roman" w:cs="Times New Roman"/>
          <w:sz w:val="20"/>
          <w:szCs w:val="20"/>
          <w:lang w:eastAsia="ru-RU"/>
        </w:rPr>
        <w:t xml:space="preserve">Приложение № 2 к решению Совета </w:t>
      </w:r>
      <w:r w:rsidR="001B7E49" w:rsidRPr="001B7E49">
        <w:rPr>
          <w:rFonts w:ascii="Times New Roman" w:eastAsia="Times New Roman" w:hAnsi="Times New Roman" w:cs="Times New Roman"/>
          <w:sz w:val="20"/>
          <w:szCs w:val="20"/>
          <w:lang w:eastAsia="ru-RU"/>
        </w:rPr>
        <w:t>с</w:t>
      </w:r>
      <w:r w:rsidRPr="001B7E49">
        <w:rPr>
          <w:rFonts w:ascii="Times New Roman" w:eastAsia="Times New Roman" w:hAnsi="Times New Roman" w:cs="Times New Roman"/>
          <w:sz w:val="20"/>
          <w:szCs w:val="20"/>
          <w:lang w:eastAsia="ru-RU"/>
        </w:rPr>
        <w:t xml:space="preserve">ельского поселения «Нившера» </w:t>
      </w:r>
    </w:p>
    <w:p w:rsidR="00056947" w:rsidRPr="001B7E49" w:rsidRDefault="00056947" w:rsidP="00056947">
      <w:pPr>
        <w:spacing w:after="0" w:line="240" w:lineRule="auto"/>
        <w:ind w:left="5103" w:right="43"/>
        <w:jc w:val="right"/>
        <w:rPr>
          <w:rFonts w:ascii="Times New Roman" w:eastAsia="Times New Roman" w:hAnsi="Times New Roman" w:cs="Times New Roman"/>
          <w:sz w:val="20"/>
          <w:szCs w:val="20"/>
          <w:lang w:eastAsia="ru-RU"/>
        </w:rPr>
      </w:pPr>
      <w:r w:rsidRPr="001B7E49">
        <w:rPr>
          <w:rFonts w:ascii="Times New Roman" w:eastAsia="Times New Roman" w:hAnsi="Times New Roman" w:cs="Times New Roman"/>
          <w:sz w:val="20"/>
          <w:szCs w:val="20"/>
          <w:lang w:eastAsia="ru-RU"/>
        </w:rPr>
        <w:t>от 24.11.2023 № 136-3</w:t>
      </w:r>
    </w:p>
    <w:p w:rsidR="00056947" w:rsidRPr="00056947" w:rsidRDefault="00056947" w:rsidP="00056947">
      <w:pPr>
        <w:spacing w:after="0" w:line="240" w:lineRule="auto"/>
        <w:ind w:left="5103" w:right="43"/>
        <w:jc w:val="center"/>
        <w:rPr>
          <w:rFonts w:ascii="Times New Roman" w:eastAsia="Times New Roman" w:hAnsi="Times New Roman" w:cs="Times New Roman"/>
          <w:sz w:val="24"/>
          <w:szCs w:val="24"/>
          <w:lang w:eastAsia="ru-RU"/>
        </w:rPr>
      </w:pPr>
    </w:p>
    <w:p w:rsidR="00056947" w:rsidRPr="00056947" w:rsidRDefault="00056947" w:rsidP="002A2E31">
      <w:pPr>
        <w:spacing w:after="0" w:line="240" w:lineRule="auto"/>
        <w:jc w:val="center"/>
        <w:outlineLvl w:val="0"/>
        <w:rPr>
          <w:rFonts w:ascii="Times New Roman" w:eastAsia="Times New Roman" w:hAnsi="Times New Roman" w:cs="Times New Roman"/>
          <w:sz w:val="24"/>
          <w:szCs w:val="24"/>
          <w:lang w:eastAsia="ru-RU"/>
        </w:rPr>
      </w:pPr>
      <w:r w:rsidRPr="00056947">
        <w:rPr>
          <w:rFonts w:ascii="Times New Roman" w:eastAsia="Times New Roman" w:hAnsi="Times New Roman" w:cs="Times New Roman"/>
          <w:sz w:val="24"/>
          <w:szCs w:val="24"/>
          <w:lang w:eastAsia="ru-RU"/>
        </w:rPr>
        <w:t>Размеры должностных окладов муниципальных служащих</w:t>
      </w:r>
    </w:p>
    <w:p w:rsidR="00056947" w:rsidRPr="00056947" w:rsidRDefault="00056947" w:rsidP="002A2E31">
      <w:pPr>
        <w:spacing w:after="0" w:line="240" w:lineRule="auto"/>
        <w:jc w:val="center"/>
        <w:rPr>
          <w:rFonts w:ascii="Times New Roman" w:eastAsia="Times New Roman" w:hAnsi="Times New Roman" w:cs="Times New Roman"/>
          <w:sz w:val="24"/>
          <w:szCs w:val="24"/>
          <w:lang w:eastAsia="ru-RU"/>
        </w:rPr>
      </w:pPr>
      <w:r w:rsidRPr="00056947">
        <w:rPr>
          <w:rFonts w:ascii="Times New Roman" w:eastAsia="Times New Roman" w:hAnsi="Times New Roman" w:cs="Times New Roman"/>
          <w:sz w:val="24"/>
          <w:szCs w:val="24"/>
          <w:lang w:eastAsia="ru-RU"/>
        </w:rPr>
        <w:t>муниципального образования сельского поселения «Нившера»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80"/>
        <w:gridCol w:w="2040"/>
      </w:tblGrid>
      <w:tr w:rsidR="00056947" w:rsidRPr="001B7E49" w:rsidTr="00AB396D">
        <w:tc>
          <w:tcPr>
            <w:tcW w:w="7080" w:type="dxa"/>
            <w:tcBorders>
              <w:top w:val="single" w:sz="4" w:space="0" w:color="auto"/>
              <w:left w:val="single" w:sz="4" w:space="0" w:color="auto"/>
              <w:bottom w:val="single" w:sz="4" w:space="0" w:color="auto"/>
              <w:right w:val="single" w:sz="4" w:space="0" w:color="auto"/>
            </w:tcBorders>
          </w:tcPr>
          <w:p w:rsidR="00056947" w:rsidRPr="001B7E49" w:rsidRDefault="00056947" w:rsidP="00AB396D">
            <w:pPr>
              <w:spacing w:after="120" w:line="240" w:lineRule="auto"/>
              <w:rPr>
                <w:rFonts w:ascii="Times New Roman" w:eastAsia="Times New Roman" w:hAnsi="Times New Roman" w:cs="Times New Roman"/>
                <w:sz w:val="20"/>
                <w:szCs w:val="20"/>
                <w:lang w:eastAsia="ru-RU"/>
              </w:rPr>
            </w:pPr>
            <w:r w:rsidRPr="001B7E49">
              <w:rPr>
                <w:rFonts w:ascii="Times New Roman" w:eastAsia="Times New Roman" w:hAnsi="Times New Roman" w:cs="Times New Roman"/>
                <w:sz w:val="20"/>
                <w:szCs w:val="20"/>
                <w:lang w:eastAsia="ru-RU"/>
              </w:rPr>
              <w:t>Наименование должностей</w:t>
            </w:r>
          </w:p>
        </w:tc>
        <w:tc>
          <w:tcPr>
            <w:tcW w:w="2040" w:type="dxa"/>
            <w:tcBorders>
              <w:top w:val="single" w:sz="4" w:space="0" w:color="auto"/>
              <w:left w:val="single" w:sz="4" w:space="0" w:color="auto"/>
              <w:bottom w:val="single" w:sz="4" w:space="0" w:color="auto"/>
              <w:right w:val="single" w:sz="4" w:space="0" w:color="auto"/>
            </w:tcBorders>
          </w:tcPr>
          <w:p w:rsidR="00056947" w:rsidRPr="001B7E49" w:rsidRDefault="00056947" w:rsidP="00AB396D">
            <w:pPr>
              <w:spacing w:after="120" w:line="240" w:lineRule="auto"/>
              <w:rPr>
                <w:rFonts w:ascii="Times New Roman" w:eastAsia="Times New Roman" w:hAnsi="Times New Roman" w:cs="Times New Roman"/>
                <w:sz w:val="20"/>
                <w:szCs w:val="20"/>
                <w:lang w:eastAsia="ru-RU"/>
              </w:rPr>
            </w:pPr>
            <w:r w:rsidRPr="001B7E49">
              <w:rPr>
                <w:rFonts w:ascii="Times New Roman" w:eastAsia="Times New Roman" w:hAnsi="Times New Roman" w:cs="Times New Roman"/>
                <w:sz w:val="20"/>
                <w:szCs w:val="20"/>
                <w:lang w:eastAsia="ru-RU"/>
              </w:rPr>
              <w:t>Месячный должностной оклад, рублей</w:t>
            </w:r>
          </w:p>
        </w:tc>
      </w:tr>
      <w:tr w:rsidR="00056947" w:rsidRPr="001B7E49" w:rsidTr="00AB396D">
        <w:tc>
          <w:tcPr>
            <w:tcW w:w="9120" w:type="dxa"/>
            <w:gridSpan w:val="2"/>
            <w:tcBorders>
              <w:top w:val="single" w:sz="4" w:space="0" w:color="auto"/>
              <w:left w:val="single" w:sz="4" w:space="0" w:color="auto"/>
              <w:bottom w:val="single" w:sz="4" w:space="0" w:color="auto"/>
              <w:right w:val="single" w:sz="4" w:space="0" w:color="auto"/>
            </w:tcBorders>
          </w:tcPr>
          <w:p w:rsidR="00056947" w:rsidRPr="001B7E49" w:rsidRDefault="00056947" w:rsidP="00AB396D">
            <w:pPr>
              <w:spacing w:after="120" w:line="240" w:lineRule="auto"/>
              <w:rPr>
                <w:rFonts w:ascii="Times New Roman" w:eastAsia="Times New Roman" w:hAnsi="Times New Roman" w:cs="Times New Roman"/>
                <w:b/>
                <w:sz w:val="20"/>
                <w:szCs w:val="20"/>
                <w:lang w:eastAsia="ru-RU"/>
              </w:rPr>
            </w:pPr>
            <w:r w:rsidRPr="001B7E49">
              <w:rPr>
                <w:rFonts w:ascii="Times New Roman" w:eastAsia="Times New Roman" w:hAnsi="Times New Roman" w:cs="Times New Roman"/>
                <w:sz w:val="20"/>
                <w:szCs w:val="20"/>
                <w:lang w:eastAsia="ru-RU"/>
              </w:rPr>
              <w:t>В администрации сельского поселения «Нившера»</w:t>
            </w:r>
          </w:p>
        </w:tc>
      </w:tr>
      <w:tr w:rsidR="00056947" w:rsidRPr="001B7E49" w:rsidTr="00AB396D">
        <w:tc>
          <w:tcPr>
            <w:tcW w:w="7080" w:type="dxa"/>
            <w:tcBorders>
              <w:top w:val="single" w:sz="4" w:space="0" w:color="auto"/>
              <w:left w:val="single" w:sz="4" w:space="0" w:color="auto"/>
              <w:bottom w:val="single" w:sz="4" w:space="0" w:color="auto"/>
              <w:right w:val="single" w:sz="4" w:space="0" w:color="auto"/>
            </w:tcBorders>
          </w:tcPr>
          <w:p w:rsidR="00056947" w:rsidRPr="001B7E49" w:rsidRDefault="00056947" w:rsidP="00AB396D">
            <w:pPr>
              <w:spacing w:after="120" w:line="240" w:lineRule="auto"/>
              <w:jc w:val="both"/>
              <w:rPr>
                <w:rFonts w:ascii="Times New Roman" w:eastAsia="Times New Roman" w:hAnsi="Times New Roman" w:cs="Times New Roman"/>
                <w:b/>
                <w:sz w:val="20"/>
                <w:szCs w:val="20"/>
                <w:lang w:eastAsia="ru-RU"/>
              </w:rPr>
            </w:pPr>
            <w:r w:rsidRPr="001B7E49">
              <w:rPr>
                <w:rFonts w:ascii="Times New Roman" w:eastAsia="Times New Roman" w:hAnsi="Times New Roman" w:cs="Times New Roman"/>
                <w:b/>
                <w:sz w:val="20"/>
                <w:szCs w:val="20"/>
                <w:lang w:eastAsia="ru-RU"/>
              </w:rPr>
              <w:t>Руководитель (глава) администрации</w:t>
            </w:r>
          </w:p>
        </w:tc>
        <w:tc>
          <w:tcPr>
            <w:tcW w:w="2040" w:type="dxa"/>
            <w:tcBorders>
              <w:top w:val="single" w:sz="4" w:space="0" w:color="auto"/>
              <w:left w:val="single" w:sz="4" w:space="0" w:color="auto"/>
              <w:bottom w:val="single" w:sz="4" w:space="0" w:color="auto"/>
              <w:right w:val="single" w:sz="4" w:space="0" w:color="auto"/>
            </w:tcBorders>
          </w:tcPr>
          <w:p w:rsidR="00056947" w:rsidRPr="001B7E49" w:rsidRDefault="00056947" w:rsidP="00AB396D">
            <w:pPr>
              <w:spacing w:after="120" w:line="240" w:lineRule="auto"/>
              <w:jc w:val="right"/>
              <w:rPr>
                <w:rFonts w:ascii="Times New Roman" w:eastAsia="Times New Roman" w:hAnsi="Times New Roman" w:cs="Times New Roman"/>
                <w:b/>
                <w:sz w:val="20"/>
                <w:szCs w:val="20"/>
                <w:lang w:eastAsia="ru-RU"/>
              </w:rPr>
            </w:pPr>
            <w:r w:rsidRPr="001B7E49">
              <w:rPr>
                <w:rFonts w:ascii="Times New Roman" w:eastAsia="Times New Roman" w:hAnsi="Times New Roman" w:cs="Times New Roman"/>
                <w:b/>
                <w:sz w:val="20"/>
                <w:szCs w:val="20"/>
                <w:lang w:eastAsia="ru-RU"/>
              </w:rPr>
              <w:t>7 494</w:t>
            </w:r>
          </w:p>
        </w:tc>
      </w:tr>
      <w:tr w:rsidR="00056947" w:rsidRPr="001B7E49" w:rsidTr="00AB396D">
        <w:tc>
          <w:tcPr>
            <w:tcW w:w="7080" w:type="dxa"/>
            <w:tcBorders>
              <w:top w:val="single" w:sz="4" w:space="0" w:color="auto"/>
              <w:left w:val="single" w:sz="4" w:space="0" w:color="auto"/>
              <w:bottom w:val="single" w:sz="4" w:space="0" w:color="auto"/>
              <w:right w:val="single" w:sz="4" w:space="0" w:color="auto"/>
            </w:tcBorders>
          </w:tcPr>
          <w:p w:rsidR="00056947" w:rsidRPr="001B7E49" w:rsidRDefault="00056947" w:rsidP="00AB396D">
            <w:pPr>
              <w:spacing w:after="120" w:line="240" w:lineRule="auto"/>
              <w:jc w:val="both"/>
              <w:rPr>
                <w:rFonts w:ascii="Times New Roman" w:eastAsia="Times New Roman" w:hAnsi="Times New Roman" w:cs="Times New Roman"/>
                <w:b/>
                <w:sz w:val="20"/>
                <w:szCs w:val="20"/>
                <w:lang w:eastAsia="ru-RU"/>
              </w:rPr>
            </w:pPr>
            <w:r w:rsidRPr="001B7E49">
              <w:rPr>
                <w:rFonts w:ascii="Times New Roman" w:eastAsia="Times New Roman" w:hAnsi="Times New Roman" w:cs="Times New Roman"/>
                <w:b/>
                <w:sz w:val="20"/>
                <w:szCs w:val="20"/>
                <w:lang w:eastAsia="ru-RU"/>
              </w:rPr>
              <w:t>Заместитель руководителя (главы) администрации</w:t>
            </w:r>
          </w:p>
        </w:tc>
        <w:tc>
          <w:tcPr>
            <w:tcW w:w="2040" w:type="dxa"/>
            <w:tcBorders>
              <w:top w:val="single" w:sz="4" w:space="0" w:color="auto"/>
              <w:left w:val="single" w:sz="4" w:space="0" w:color="auto"/>
              <w:bottom w:val="single" w:sz="4" w:space="0" w:color="auto"/>
              <w:right w:val="single" w:sz="4" w:space="0" w:color="auto"/>
            </w:tcBorders>
          </w:tcPr>
          <w:p w:rsidR="00056947" w:rsidRPr="001B7E49" w:rsidRDefault="00056947" w:rsidP="00AB396D">
            <w:pPr>
              <w:spacing w:after="120" w:line="240" w:lineRule="auto"/>
              <w:jc w:val="right"/>
              <w:rPr>
                <w:rFonts w:ascii="Times New Roman" w:eastAsia="Times New Roman" w:hAnsi="Times New Roman" w:cs="Times New Roman"/>
                <w:b/>
                <w:sz w:val="20"/>
                <w:szCs w:val="20"/>
                <w:lang w:eastAsia="ru-RU"/>
              </w:rPr>
            </w:pPr>
            <w:r w:rsidRPr="001B7E49">
              <w:rPr>
                <w:rFonts w:ascii="Times New Roman" w:eastAsia="Times New Roman" w:hAnsi="Times New Roman" w:cs="Times New Roman"/>
                <w:b/>
                <w:sz w:val="20"/>
                <w:szCs w:val="20"/>
                <w:lang w:eastAsia="ru-RU"/>
              </w:rPr>
              <w:t>5 996</w:t>
            </w:r>
          </w:p>
        </w:tc>
      </w:tr>
      <w:tr w:rsidR="00056947" w:rsidRPr="001B7E49" w:rsidTr="00AB396D">
        <w:tc>
          <w:tcPr>
            <w:tcW w:w="7080" w:type="dxa"/>
            <w:tcBorders>
              <w:top w:val="single" w:sz="4" w:space="0" w:color="auto"/>
              <w:left w:val="single" w:sz="4" w:space="0" w:color="auto"/>
              <w:bottom w:val="single" w:sz="4" w:space="0" w:color="auto"/>
              <w:right w:val="single" w:sz="4" w:space="0" w:color="auto"/>
            </w:tcBorders>
          </w:tcPr>
          <w:p w:rsidR="00056947" w:rsidRPr="001B7E49" w:rsidRDefault="00056947" w:rsidP="00AB396D">
            <w:pPr>
              <w:spacing w:after="120" w:line="240" w:lineRule="auto"/>
              <w:jc w:val="both"/>
              <w:rPr>
                <w:rFonts w:ascii="Times New Roman" w:eastAsia="Times New Roman" w:hAnsi="Times New Roman" w:cs="Times New Roman"/>
                <w:b/>
                <w:sz w:val="20"/>
                <w:szCs w:val="20"/>
                <w:lang w:eastAsia="ru-RU"/>
              </w:rPr>
            </w:pPr>
            <w:r w:rsidRPr="001B7E49">
              <w:rPr>
                <w:rFonts w:ascii="Times New Roman" w:eastAsia="Times New Roman" w:hAnsi="Times New Roman" w:cs="Times New Roman"/>
                <w:b/>
                <w:sz w:val="20"/>
                <w:szCs w:val="20"/>
                <w:lang w:eastAsia="ru-RU"/>
              </w:rPr>
              <w:t>Ведущий специалист</w:t>
            </w:r>
          </w:p>
        </w:tc>
        <w:tc>
          <w:tcPr>
            <w:tcW w:w="2040" w:type="dxa"/>
            <w:tcBorders>
              <w:top w:val="single" w:sz="4" w:space="0" w:color="auto"/>
              <w:left w:val="single" w:sz="4" w:space="0" w:color="auto"/>
              <w:bottom w:val="single" w:sz="4" w:space="0" w:color="auto"/>
              <w:right w:val="single" w:sz="4" w:space="0" w:color="auto"/>
            </w:tcBorders>
          </w:tcPr>
          <w:p w:rsidR="00056947" w:rsidRPr="001B7E49" w:rsidRDefault="00056947" w:rsidP="00AB396D">
            <w:pPr>
              <w:spacing w:after="120" w:line="240" w:lineRule="auto"/>
              <w:jc w:val="right"/>
              <w:rPr>
                <w:rFonts w:ascii="Times New Roman" w:eastAsia="Times New Roman" w:hAnsi="Times New Roman" w:cs="Times New Roman"/>
                <w:b/>
                <w:sz w:val="20"/>
                <w:szCs w:val="20"/>
                <w:lang w:eastAsia="ru-RU"/>
              </w:rPr>
            </w:pPr>
            <w:r w:rsidRPr="001B7E49">
              <w:rPr>
                <w:rFonts w:ascii="Times New Roman" w:eastAsia="Times New Roman" w:hAnsi="Times New Roman" w:cs="Times New Roman"/>
                <w:b/>
                <w:sz w:val="20"/>
                <w:szCs w:val="20"/>
                <w:lang w:eastAsia="ru-RU"/>
              </w:rPr>
              <w:t>5 747</w:t>
            </w:r>
          </w:p>
        </w:tc>
      </w:tr>
    </w:tbl>
    <w:p w:rsidR="00056947" w:rsidRPr="001B7E49" w:rsidRDefault="00056947" w:rsidP="00056947">
      <w:pPr>
        <w:spacing w:after="0" w:line="240" w:lineRule="auto"/>
        <w:ind w:left="5103" w:right="43"/>
        <w:jc w:val="right"/>
        <w:rPr>
          <w:rFonts w:ascii="Times New Roman" w:eastAsia="Times New Roman" w:hAnsi="Times New Roman" w:cs="Times New Roman"/>
          <w:sz w:val="20"/>
          <w:szCs w:val="20"/>
          <w:lang w:eastAsia="ru-RU"/>
        </w:rPr>
      </w:pPr>
      <w:r w:rsidRPr="001B7E49">
        <w:rPr>
          <w:rFonts w:ascii="Times New Roman" w:eastAsia="Times New Roman" w:hAnsi="Times New Roman" w:cs="Times New Roman"/>
          <w:sz w:val="20"/>
          <w:szCs w:val="20"/>
          <w:lang w:eastAsia="ru-RU"/>
        </w:rPr>
        <w:t xml:space="preserve">Приложение № 3 к решению Совета сельского поселения «Нившера» </w:t>
      </w:r>
    </w:p>
    <w:p w:rsidR="00056947" w:rsidRPr="001B7E49" w:rsidRDefault="00056947" w:rsidP="00056947">
      <w:pPr>
        <w:spacing w:after="0" w:line="240" w:lineRule="auto"/>
        <w:ind w:left="5103" w:right="43"/>
        <w:jc w:val="right"/>
        <w:rPr>
          <w:rFonts w:ascii="Times New Roman" w:eastAsia="Times New Roman" w:hAnsi="Times New Roman" w:cs="Times New Roman"/>
          <w:sz w:val="20"/>
          <w:szCs w:val="20"/>
          <w:lang w:eastAsia="ru-RU"/>
        </w:rPr>
      </w:pPr>
      <w:r w:rsidRPr="001B7E49">
        <w:rPr>
          <w:rFonts w:ascii="Times New Roman" w:eastAsia="Times New Roman" w:hAnsi="Times New Roman" w:cs="Times New Roman"/>
          <w:sz w:val="20"/>
          <w:szCs w:val="20"/>
          <w:lang w:eastAsia="ru-RU"/>
        </w:rPr>
        <w:t xml:space="preserve">от 24.11.2023 № 136-3 </w:t>
      </w:r>
    </w:p>
    <w:p w:rsidR="00056947" w:rsidRPr="00056947" w:rsidRDefault="00056947" w:rsidP="00056947">
      <w:pPr>
        <w:spacing w:after="0" w:line="240" w:lineRule="auto"/>
        <w:rPr>
          <w:rFonts w:ascii="Times New Roman" w:eastAsia="Times New Roman" w:hAnsi="Times New Roman" w:cs="Times New Roman"/>
          <w:sz w:val="24"/>
          <w:szCs w:val="24"/>
          <w:lang w:eastAsia="ru-RU"/>
        </w:rPr>
      </w:pPr>
    </w:p>
    <w:p w:rsidR="00056947" w:rsidRPr="001B7E49" w:rsidRDefault="00056947" w:rsidP="00056947">
      <w:pPr>
        <w:pStyle w:val="aa"/>
        <w:spacing w:after="0" w:line="240" w:lineRule="auto"/>
        <w:ind w:firstLine="709"/>
        <w:jc w:val="both"/>
        <w:rPr>
          <w:rFonts w:ascii="Times New Roman" w:eastAsia="Times New Roman" w:hAnsi="Times New Roman" w:cs="Times New Roman"/>
          <w:sz w:val="20"/>
          <w:szCs w:val="20"/>
        </w:rPr>
      </w:pPr>
      <w:r w:rsidRPr="001B7E49">
        <w:rPr>
          <w:rFonts w:ascii="Times New Roman" w:eastAsia="Times New Roman" w:hAnsi="Times New Roman" w:cs="Times New Roman"/>
          <w:sz w:val="20"/>
          <w:szCs w:val="20"/>
        </w:rPr>
        <w:t>Установить размеры ежемесячных надбавок к должностному окладу за особые условия муниципальной службы (устанавливается в процентах от должностного оклада):</w:t>
      </w:r>
    </w:p>
    <w:p w:rsidR="00056947" w:rsidRPr="001B7E49" w:rsidRDefault="00056947" w:rsidP="00056947">
      <w:pPr>
        <w:pStyle w:val="aa"/>
        <w:spacing w:after="0" w:line="240" w:lineRule="auto"/>
        <w:ind w:firstLine="709"/>
        <w:jc w:val="both"/>
        <w:rPr>
          <w:rFonts w:ascii="Times New Roman" w:eastAsia="Times New Roman" w:hAnsi="Times New Roman" w:cs="Times New Roman"/>
          <w:sz w:val="20"/>
          <w:szCs w:val="20"/>
        </w:rPr>
      </w:pPr>
    </w:p>
    <w:p w:rsidR="00056947" w:rsidRPr="001B7E49" w:rsidRDefault="00056947" w:rsidP="00056947">
      <w:pPr>
        <w:pStyle w:val="aa"/>
        <w:spacing w:after="0" w:line="240" w:lineRule="auto"/>
        <w:ind w:firstLine="709"/>
        <w:jc w:val="both"/>
        <w:rPr>
          <w:rFonts w:ascii="Times New Roman" w:eastAsia="Times New Roman" w:hAnsi="Times New Roman" w:cs="Times New Roman"/>
          <w:sz w:val="20"/>
          <w:szCs w:val="20"/>
        </w:rPr>
      </w:pPr>
      <w:r w:rsidRPr="001B7E49">
        <w:rPr>
          <w:rFonts w:ascii="Times New Roman" w:eastAsia="Times New Roman" w:hAnsi="Times New Roman" w:cs="Times New Roman"/>
          <w:sz w:val="20"/>
          <w:szCs w:val="20"/>
        </w:rPr>
        <w:t>по высшим должностям муниципальной службы - до 200 процентов;</w:t>
      </w:r>
    </w:p>
    <w:p w:rsidR="00056947" w:rsidRPr="001B7E49" w:rsidRDefault="00056947" w:rsidP="00056947">
      <w:pPr>
        <w:pStyle w:val="aa"/>
        <w:spacing w:after="0" w:line="240" w:lineRule="auto"/>
        <w:ind w:firstLine="709"/>
        <w:jc w:val="both"/>
        <w:rPr>
          <w:rFonts w:ascii="Times New Roman" w:eastAsia="Times New Roman" w:hAnsi="Times New Roman" w:cs="Times New Roman"/>
          <w:sz w:val="20"/>
          <w:szCs w:val="20"/>
        </w:rPr>
      </w:pPr>
      <w:r w:rsidRPr="001B7E49">
        <w:rPr>
          <w:rFonts w:ascii="Times New Roman" w:eastAsia="Times New Roman" w:hAnsi="Times New Roman" w:cs="Times New Roman"/>
          <w:sz w:val="20"/>
          <w:szCs w:val="20"/>
        </w:rPr>
        <w:t>по главным должностям муниципальной службы - до 150 процентов;</w:t>
      </w:r>
    </w:p>
    <w:p w:rsidR="00056947" w:rsidRPr="001B7E49" w:rsidRDefault="00056947" w:rsidP="00056947">
      <w:pPr>
        <w:pStyle w:val="aa"/>
        <w:spacing w:after="0" w:line="240" w:lineRule="auto"/>
        <w:ind w:firstLine="709"/>
        <w:jc w:val="both"/>
        <w:rPr>
          <w:rFonts w:ascii="Times New Roman" w:eastAsia="Times New Roman" w:hAnsi="Times New Roman" w:cs="Times New Roman"/>
          <w:sz w:val="20"/>
          <w:szCs w:val="20"/>
        </w:rPr>
      </w:pPr>
      <w:r w:rsidRPr="001B7E49">
        <w:rPr>
          <w:rFonts w:ascii="Times New Roman" w:eastAsia="Times New Roman" w:hAnsi="Times New Roman" w:cs="Times New Roman"/>
          <w:sz w:val="20"/>
          <w:szCs w:val="20"/>
        </w:rPr>
        <w:t>по ведущим должностям муниципальной службы - до 120 процентов;</w:t>
      </w:r>
    </w:p>
    <w:p w:rsidR="00056947" w:rsidRPr="001B7E49" w:rsidRDefault="00056947" w:rsidP="00056947">
      <w:pPr>
        <w:pStyle w:val="aa"/>
        <w:spacing w:after="0" w:line="240" w:lineRule="auto"/>
        <w:ind w:firstLine="709"/>
        <w:jc w:val="both"/>
        <w:rPr>
          <w:rFonts w:ascii="Times New Roman" w:eastAsia="Times New Roman" w:hAnsi="Times New Roman" w:cs="Times New Roman"/>
          <w:sz w:val="20"/>
          <w:szCs w:val="20"/>
        </w:rPr>
      </w:pPr>
      <w:r w:rsidRPr="001B7E49">
        <w:rPr>
          <w:rFonts w:ascii="Times New Roman" w:eastAsia="Times New Roman" w:hAnsi="Times New Roman" w:cs="Times New Roman"/>
          <w:sz w:val="20"/>
          <w:szCs w:val="20"/>
        </w:rPr>
        <w:t>по старшим должностям муниципальной службы - до 90 процентов;</w:t>
      </w:r>
    </w:p>
    <w:p w:rsidR="00056947" w:rsidRPr="001B7E49" w:rsidRDefault="00056947" w:rsidP="00056947">
      <w:pPr>
        <w:pStyle w:val="aa"/>
        <w:spacing w:after="0" w:line="240" w:lineRule="auto"/>
        <w:ind w:firstLine="709"/>
        <w:jc w:val="both"/>
        <w:rPr>
          <w:rFonts w:ascii="Times New Roman" w:eastAsia="Times New Roman" w:hAnsi="Times New Roman" w:cs="Times New Roman"/>
          <w:sz w:val="20"/>
          <w:szCs w:val="20"/>
        </w:rPr>
      </w:pPr>
      <w:r w:rsidRPr="001B7E49">
        <w:rPr>
          <w:rFonts w:ascii="Times New Roman" w:eastAsia="Times New Roman" w:hAnsi="Times New Roman" w:cs="Times New Roman"/>
          <w:sz w:val="20"/>
          <w:szCs w:val="20"/>
        </w:rPr>
        <w:t>по младшим должностям муниципальным службы - до 60 процентов.</w:t>
      </w:r>
    </w:p>
    <w:p w:rsidR="001B7E49" w:rsidRDefault="001B7E49" w:rsidP="00056947">
      <w:pPr>
        <w:spacing w:after="0" w:line="240" w:lineRule="auto"/>
        <w:ind w:left="5103" w:right="43"/>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056947" w:rsidRPr="001B7E49" w:rsidRDefault="00056947" w:rsidP="00056947">
      <w:pPr>
        <w:spacing w:after="0" w:line="240" w:lineRule="auto"/>
        <w:ind w:left="5103" w:right="43"/>
        <w:jc w:val="right"/>
        <w:rPr>
          <w:rFonts w:ascii="Times New Roman" w:eastAsia="Times New Roman" w:hAnsi="Times New Roman" w:cs="Times New Roman"/>
          <w:sz w:val="20"/>
          <w:szCs w:val="20"/>
          <w:lang w:eastAsia="ru-RU"/>
        </w:rPr>
      </w:pPr>
      <w:r w:rsidRPr="001B7E49">
        <w:rPr>
          <w:rFonts w:ascii="Times New Roman" w:eastAsia="Times New Roman" w:hAnsi="Times New Roman" w:cs="Times New Roman"/>
          <w:sz w:val="20"/>
          <w:szCs w:val="20"/>
          <w:lang w:eastAsia="ru-RU"/>
        </w:rPr>
        <w:t xml:space="preserve">Приложение № 4 к решению Совета сельского поселения «Нившера» </w:t>
      </w:r>
    </w:p>
    <w:p w:rsidR="00056947" w:rsidRPr="001B7E49" w:rsidRDefault="00056947" w:rsidP="00056947">
      <w:pPr>
        <w:spacing w:after="0" w:line="240" w:lineRule="auto"/>
        <w:ind w:left="5103" w:right="43"/>
        <w:jc w:val="right"/>
        <w:rPr>
          <w:rFonts w:ascii="Times New Roman" w:eastAsia="Times New Roman" w:hAnsi="Times New Roman" w:cs="Times New Roman"/>
          <w:sz w:val="20"/>
          <w:szCs w:val="20"/>
          <w:lang w:eastAsia="ru-RU"/>
        </w:rPr>
      </w:pPr>
      <w:r w:rsidRPr="001B7E49">
        <w:rPr>
          <w:rFonts w:ascii="Times New Roman" w:eastAsia="Times New Roman" w:hAnsi="Times New Roman" w:cs="Times New Roman"/>
          <w:sz w:val="20"/>
          <w:szCs w:val="20"/>
          <w:lang w:eastAsia="ru-RU"/>
        </w:rPr>
        <w:t>от 24.11.2023 № 136-3</w:t>
      </w:r>
    </w:p>
    <w:p w:rsidR="00056947" w:rsidRPr="00056947" w:rsidRDefault="00056947" w:rsidP="00056947">
      <w:pPr>
        <w:spacing w:after="0" w:line="240" w:lineRule="auto"/>
        <w:ind w:left="284" w:firstLine="426"/>
        <w:jc w:val="center"/>
        <w:outlineLvl w:val="0"/>
        <w:rPr>
          <w:rFonts w:ascii="Times New Roman" w:eastAsia="Times New Roman" w:hAnsi="Times New Roman" w:cs="Times New Roman"/>
          <w:b/>
          <w:sz w:val="24"/>
          <w:szCs w:val="24"/>
          <w:lang w:eastAsia="ru-RU"/>
        </w:rPr>
      </w:pPr>
    </w:p>
    <w:p w:rsidR="00056947" w:rsidRPr="001B7E49" w:rsidRDefault="00056947" w:rsidP="00056947">
      <w:pPr>
        <w:spacing w:after="0" w:line="240" w:lineRule="auto"/>
        <w:ind w:left="284" w:firstLine="426"/>
        <w:jc w:val="center"/>
        <w:outlineLvl w:val="0"/>
        <w:rPr>
          <w:rFonts w:ascii="Times New Roman" w:eastAsia="Times New Roman" w:hAnsi="Times New Roman" w:cs="Times New Roman"/>
          <w:b/>
          <w:sz w:val="20"/>
          <w:szCs w:val="20"/>
          <w:lang w:eastAsia="ru-RU"/>
        </w:rPr>
      </w:pPr>
      <w:r w:rsidRPr="001B7E49">
        <w:rPr>
          <w:rFonts w:ascii="Times New Roman" w:eastAsia="Times New Roman" w:hAnsi="Times New Roman" w:cs="Times New Roman"/>
          <w:b/>
          <w:sz w:val="20"/>
          <w:szCs w:val="20"/>
          <w:lang w:eastAsia="ru-RU"/>
        </w:rPr>
        <w:t xml:space="preserve">Размеры ежемесячных надбавок к должностным окладам </w:t>
      </w:r>
    </w:p>
    <w:p w:rsidR="00056947" w:rsidRPr="001B7E49" w:rsidRDefault="00056947" w:rsidP="00056947">
      <w:pPr>
        <w:spacing w:after="0" w:line="240" w:lineRule="auto"/>
        <w:ind w:left="284" w:firstLine="426"/>
        <w:jc w:val="center"/>
        <w:rPr>
          <w:rFonts w:ascii="Times New Roman" w:eastAsia="Times New Roman" w:hAnsi="Times New Roman" w:cs="Times New Roman"/>
          <w:b/>
          <w:sz w:val="20"/>
          <w:szCs w:val="20"/>
          <w:lang w:eastAsia="ru-RU"/>
        </w:rPr>
      </w:pPr>
      <w:r w:rsidRPr="001B7E49">
        <w:rPr>
          <w:rFonts w:ascii="Times New Roman" w:eastAsia="Times New Roman" w:hAnsi="Times New Roman" w:cs="Times New Roman"/>
          <w:b/>
          <w:sz w:val="20"/>
          <w:szCs w:val="20"/>
          <w:lang w:eastAsia="ru-RU"/>
        </w:rPr>
        <w:t>за классный чин муниципальным служащим</w:t>
      </w:r>
      <w:r w:rsidRPr="001B7E49">
        <w:rPr>
          <w:rFonts w:ascii="Times New Roman" w:eastAsia="Times New Roman" w:hAnsi="Times New Roman" w:cs="Times New Roman"/>
          <w:sz w:val="20"/>
          <w:szCs w:val="20"/>
          <w:lang w:eastAsia="ru-RU"/>
        </w:rPr>
        <w:t xml:space="preserve"> </w:t>
      </w:r>
      <w:r w:rsidRPr="001B7E49">
        <w:rPr>
          <w:rFonts w:ascii="Times New Roman" w:eastAsia="Times New Roman" w:hAnsi="Times New Roman" w:cs="Times New Roman"/>
          <w:b/>
          <w:sz w:val="20"/>
          <w:szCs w:val="20"/>
          <w:lang w:eastAsia="ru-RU"/>
        </w:rPr>
        <w:t>муниципального образования сельского поселения «Нившера»</w:t>
      </w:r>
    </w:p>
    <w:tbl>
      <w:tblPr>
        <w:tblW w:w="958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08"/>
        <w:gridCol w:w="2640"/>
        <w:gridCol w:w="236"/>
      </w:tblGrid>
      <w:tr w:rsidR="00056947" w:rsidRPr="001B7E49" w:rsidTr="001B7E49">
        <w:tc>
          <w:tcPr>
            <w:tcW w:w="6708" w:type="dxa"/>
            <w:tcBorders>
              <w:top w:val="single" w:sz="4" w:space="0" w:color="auto"/>
              <w:left w:val="single" w:sz="4" w:space="0" w:color="auto"/>
              <w:bottom w:val="single" w:sz="4" w:space="0" w:color="auto"/>
              <w:right w:val="single" w:sz="4" w:space="0" w:color="auto"/>
            </w:tcBorders>
          </w:tcPr>
          <w:p w:rsidR="00056947" w:rsidRPr="001B7E49" w:rsidRDefault="00056947" w:rsidP="00AB396D">
            <w:pPr>
              <w:spacing w:after="0" w:line="240" w:lineRule="auto"/>
              <w:ind w:firstLine="426"/>
              <w:jc w:val="center"/>
              <w:rPr>
                <w:rFonts w:ascii="Times New Roman" w:eastAsia="Times New Roman" w:hAnsi="Times New Roman" w:cs="Times New Roman"/>
                <w:b/>
                <w:sz w:val="20"/>
                <w:szCs w:val="20"/>
                <w:lang w:eastAsia="ru-RU"/>
              </w:rPr>
            </w:pPr>
            <w:r w:rsidRPr="001B7E49">
              <w:rPr>
                <w:rFonts w:ascii="Times New Roman" w:eastAsia="Times New Roman" w:hAnsi="Times New Roman" w:cs="Times New Roman"/>
                <w:b/>
                <w:sz w:val="20"/>
                <w:szCs w:val="20"/>
                <w:lang w:eastAsia="ru-RU"/>
              </w:rPr>
              <w:t>Классный чин</w:t>
            </w:r>
          </w:p>
        </w:tc>
        <w:tc>
          <w:tcPr>
            <w:tcW w:w="2640" w:type="dxa"/>
            <w:tcBorders>
              <w:top w:val="single" w:sz="4" w:space="0" w:color="auto"/>
              <w:left w:val="single" w:sz="4" w:space="0" w:color="auto"/>
              <w:bottom w:val="single" w:sz="4" w:space="0" w:color="auto"/>
              <w:right w:val="single" w:sz="4" w:space="0" w:color="auto"/>
            </w:tcBorders>
            <w:vAlign w:val="center"/>
          </w:tcPr>
          <w:p w:rsidR="00056947" w:rsidRPr="001B7E49" w:rsidRDefault="00056947" w:rsidP="00AB396D">
            <w:pPr>
              <w:spacing w:after="0" w:line="240" w:lineRule="auto"/>
              <w:ind w:left="12" w:firstLine="426"/>
              <w:jc w:val="center"/>
              <w:rPr>
                <w:rFonts w:ascii="Times New Roman" w:eastAsia="Times New Roman" w:hAnsi="Times New Roman" w:cs="Times New Roman"/>
                <w:b/>
                <w:sz w:val="20"/>
                <w:szCs w:val="20"/>
                <w:lang w:eastAsia="ru-RU"/>
              </w:rPr>
            </w:pPr>
            <w:r w:rsidRPr="001B7E49">
              <w:rPr>
                <w:rFonts w:ascii="Times New Roman" w:eastAsia="Times New Roman" w:hAnsi="Times New Roman" w:cs="Times New Roman"/>
                <w:b/>
                <w:sz w:val="20"/>
                <w:szCs w:val="20"/>
                <w:lang w:eastAsia="ru-RU"/>
              </w:rPr>
              <w:t xml:space="preserve">Размер ежемесячной надбавки </w:t>
            </w:r>
          </w:p>
          <w:p w:rsidR="00056947" w:rsidRPr="001B7E49" w:rsidRDefault="00056947" w:rsidP="00AB396D">
            <w:pPr>
              <w:spacing w:after="0" w:line="240" w:lineRule="auto"/>
              <w:ind w:left="12" w:firstLine="426"/>
              <w:jc w:val="center"/>
              <w:rPr>
                <w:rFonts w:ascii="Times New Roman" w:eastAsia="Times New Roman" w:hAnsi="Times New Roman" w:cs="Times New Roman"/>
                <w:b/>
                <w:sz w:val="20"/>
                <w:szCs w:val="20"/>
                <w:lang w:eastAsia="ru-RU"/>
              </w:rPr>
            </w:pPr>
            <w:r w:rsidRPr="001B7E49">
              <w:rPr>
                <w:rFonts w:ascii="Times New Roman" w:eastAsia="Times New Roman" w:hAnsi="Times New Roman" w:cs="Times New Roman"/>
                <w:b/>
                <w:sz w:val="20"/>
                <w:szCs w:val="20"/>
                <w:lang w:eastAsia="ru-RU"/>
              </w:rPr>
              <w:t>(в рублях)</w:t>
            </w:r>
          </w:p>
        </w:tc>
        <w:tc>
          <w:tcPr>
            <w:tcW w:w="236" w:type="dxa"/>
            <w:tcBorders>
              <w:top w:val="nil"/>
              <w:left w:val="single" w:sz="4" w:space="0" w:color="auto"/>
              <w:bottom w:val="nil"/>
              <w:right w:val="nil"/>
            </w:tcBorders>
          </w:tcPr>
          <w:p w:rsidR="00056947" w:rsidRPr="001B7E49" w:rsidRDefault="00056947" w:rsidP="00AB396D">
            <w:pPr>
              <w:spacing w:after="0" w:line="240" w:lineRule="auto"/>
              <w:ind w:firstLine="426"/>
              <w:jc w:val="center"/>
              <w:rPr>
                <w:rFonts w:ascii="Times New Roman" w:eastAsia="Times New Roman" w:hAnsi="Times New Roman" w:cs="Times New Roman"/>
                <w:b/>
                <w:sz w:val="20"/>
                <w:szCs w:val="20"/>
                <w:lang w:eastAsia="ru-RU"/>
              </w:rPr>
            </w:pPr>
          </w:p>
        </w:tc>
      </w:tr>
      <w:tr w:rsidR="00056947" w:rsidRPr="001B7E49" w:rsidTr="001B7E49">
        <w:tc>
          <w:tcPr>
            <w:tcW w:w="6708" w:type="dxa"/>
            <w:tcBorders>
              <w:top w:val="single" w:sz="4" w:space="0" w:color="auto"/>
              <w:left w:val="single" w:sz="4" w:space="0" w:color="auto"/>
              <w:bottom w:val="single" w:sz="4" w:space="0" w:color="auto"/>
              <w:right w:val="single" w:sz="4" w:space="0" w:color="auto"/>
            </w:tcBorders>
          </w:tcPr>
          <w:p w:rsidR="00056947" w:rsidRPr="001B7E49" w:rsidRDefault="00056947" w:rsidP="00AB396D">
            <w:pPr>
              <w:spacing w:after="0" w:line="240" w:lineRule="auto"/>
              <w:rPr>
                <w:rFonts w:ascii="Times New Roman" w:eastAsia="Times New Roman" w:hAnsi="Times New Roman" w:cs="Times New Roman"/>
                <w:sz w:val="20"/>
                <w:szCs w:val="20"/>
                <w:lang w:eastAsia="ru-RU"/>
              </w:rPr>
            </w:pPr>
            <w:r w:rsidRPr="001B7E49">
              <w:rPr>
                <w:rFonts w:ascii="Times New Roman" w:eastAsia="Times New Roman" w:hAnsi="Times New Roman" w:cs="Times New Roman"/>
                <w:sz w:val="20"/>
                <w:szCs w:val="20"/>
                <w:lang w:eastAsia="ru-RU"/>
              </w:rPr>
              <w:t>Действительный муниципальный советник 1 класса</w:t>
            </w:r>
          </w:p>
        </w:tc>
        <w:tc>
          <w:tcPr>
            <w:tcW w:w="2640" w:type="dxa"/>
            <w:tcBorders>
              <w:top w:val="single" w:sz="4" w:space="0" w:color="auto"/>
              <w:left w:val="single" w:sz="4" w:space="0" w:color="auto"/>
              <w:bottom w:val="single" w:sz="4" w:space="0" w:color="auto"/>
              <w:right w:val="single" w:sz="4" w:space="0" w:color="auto"/>
            </w:tcBorders>
          </w:tcPr>
          <w:p w:rsidR="00056947" w:rsidRPr="001B7E49" w:rsidRDefault="00056947" w:rsidP="00AB396D">
            <w:pPr>
              <w:spacing w:after="0" w:line="240" w:lineRule="auto"/>
              <w:ind w:right="252" w:firstLine="426"/>
              <w:jc w:val="center"/>
              <w:rPr>
                <w:rFonts w:ascii="Times New Roman" w:eastAsia="Times New Roman" w:hAnsi="Times New Roman" w:cs="Times New Roman"/>
                <w:sz w:val="20"/>
                <w:szCs w:val="20"/>
                <w:lang w:eastAsia="ru-RU"/>
              </w:rPr>
            </w:pPr>
            <w:r w:rsidRPr="001B7E49">
              <w:rPr>
                <w:rFonts w:ascii="Times New Roman" w:eastAsia="Times New Roman" w:hAnsi="Times New Roman" w:cs="Times New Roman"/>
                <w:sz w:val="20"/>
                <w:szCs w:val="20"/>
                <w:lang w:eastAsia="ru-RU"/>
              </w:rPr>
              <w:t>3 999</w:t>
            </w:r>
          </w:p>
        </w:tc>
        <w:tc>
          <w:tcPr>
            <w:tcW w:w="236" w:type="dxa"/>
            <w:tcBorders>
              <w:top w:val="nil"/>
              <w:left w:val="single" w:sz="4" w:space="0" w:color="auto"/>
              <w:bottom w:val="nil"/>
              <w:right w:val="nil"/>
            </w:tcBorders>
          </w:tcPr>
          <w:p w:rsidR="00056947" w:rsidRPr="001B7E49" w:rsidRDefault="00056947" w:rsidP="00AB396D">
            <w:pPr>
              <w:spacing w:after="0" w:line="240" w:lineRule="auto"/>
              <w:ind w:firstLine="426"/>
              <w:jc w:val="center"/>
              <w:rPr>
                <w:rFonts w:ascii="Times New Roman" w:eastAsia="Times New Roman" w:hAnsi="Times New Roman" w:cs="Times New Roman"/>
                <w:sz w:val="20"/>
                <w:szCs w:val="20"/>
                <w:lang w:eastAsia="ru-RU"/>
              </w:rPr>
            </w:pPr>
          </w:p>
        </w:tc>
      </w:tr>
      <w:tr w:rsidR="00056947" w:rsidRPr="001B7E49" w:rsidTr="001B7E49">
        <w:tc>
          <w:tcPr>
            <w:tcW w:w="6708" w:type="dxa"/>
            <w:tcBorders>
              <w:top w:val="single" w:sz="4" w:space="0" w:color="auto"/>
              <w:left w:val="single" w:sz="4" w:space="0" w:color="auto"/>
              <w:bottom w:val="single" w:sz="4" w:space="0" w:color="auto"/>
              <w:right w:val="single" w:sz="4" w:space="0" w:color="auto"/>
            </w:tcBorders>
          </w:tcPr>
          <w:p w:rsidR="00056947" w:rsidRPr="001B7E49" w:rsidRDefault="00056947" w:rsidP="00AB396D">
            <w:pPr>
              <w:spacing w:after="0" w:line="240" w:lineRule="auto"/>
              <w:rPr>
                <w:rFonts w:ascii="Times New Roman" w:eastAsia="Times New Roman" w:hAnsi="Times New Roman" w:cs="Times New Roman"/>
                <w:sz w:val="20"/>
                <w:szCs w:val="20"/>
                <w:lang w:eastAsia="ru-RU"/>
              </w:rPr>
            </w:pPr>
            <w:r w:rsidRPr="001B7E49">
              <w:rPr>
                <w:rFonts w:ascii="Times New Roman" w:eastAsia="Times New Roman" w:hAnsi="Times New Roman" w:cs="Times New Roman"/>
                <w:sz w:val="20"/>
                <w:szCs w:val="20"/>
                <w:lang w:eastAsia="ru-RU"/>
              </w:rPr>
              <w:t>Действительный муниципальный советник 2 класса</w:t>
            </w:r>
          </w:p>
        </w:tc>
        <w:tc>
          <w:tcPr>
            <w:tcW w:w="2640" w:type="dxa"/>
            <w:tcBorders>
              <w:top w:val="single" w:sz="4" w:space="0" w:color="auto"/>
              <w:left w:val="single" w:sz="4" w:space="0" w:color="auto"/>
              <w:bottom w:val="single" w:sz="4" w:space="0" w:color="auto"/>
              <w:right w:val="single" w:sz="4" w:space="0" w:color="auto"/>
            </w:tcBorders>
          </w:tcPr>
          <w:p w:rsidR="00056947" w:rsidRPr="001B7E49" w:rsidRDefault="00056947" w:rsidP="00AB396D">
            <w:pPr>
              <w:spacing w:after="0" w:line="240" w:lineRule="auto"/>
              <w:ind w:right="252" w:firstLine="426"/>
              <w:jc w:val="center"/>
              <w:rPr>
                <w:rFonts w:ascii="Times New Roman" w:eastAsia="Times New Roman" w:hAnsi="Times New Roman" w:cs="Times New Roman"/>
                <w:sz w:val="20"/>
                <w:szCs w:val="20"/>
                <w:lang w:eastAsia="ru-RU"/>
              </w:rPr>
            </w:pPr>
            <w:r w:rsidRPr="001B7E49">
              <w:rPr>
                <w:rFonts w:ascii="Times New Roman" w:eastAsia="Times New Roman" w:hAnsi="Times New Roman" w:cs="Times New Roman"/>
                <w:sz w:val="20"/>
                <w:szCs w:val="20"/>
                <w:lang w:eastAsia="ru-RU"/>
              </w:rPr>
              <w:t>3 748</w:t>
            </w:r>
          </w:p>
        </w:tc>
        <w:tc>
          <w:tcPr>
            <w:tcW w:w="236" w:type="dxa"/>
            <w:tcBorders>
              <w:top w:val="nil"/>
              <w:left w:val="single" w:sz="4" w:space="0" w:color="auto"/>
              <w:bottom w:val="nil"/>
              <w:right w:val="nil"/>
            </w:tcBorders>
          </w:tcPr>
          <w:p w:rsidR="00056947" w:rsidRPr="001B7E49" w:rsidRDefault="00056947" w:rsidP="00AB396D">
            <w:pPr>
              <w:spacing w:after="0" w:line="240" w:lineRule="auto"/>
              <w:ind w:firstLine="426"/>
              <w:jc w:val="center"/>
              <w:rPr>
                <w:rFonts w:ascii="Times New Roman" w:eastAsia="Times New Roman" w:hAnsi="Times New Roman" w:cs="Times New Roman"/>
                <w:sz w:val="20"/>
                <w:szCs w:val="20"/>
                <w:lang w:eastAsia="ru-RU"/>
              </w:rPr>
            </w:pPr>
          </w:p>
        </w:tc>
      </w:tr>
      <w:tr w:rsidR="00056947" w:rsidRPr="001B7E49" w:rsidTr="001B7E49">
        <w:tc>
          <w:tcPr>
            <w:tcW w:w="6708" w:type="dxa"/>
            <w:tcBorders>
              <w:top w:val="single" w:sz="4" w:space="0" w:color="auto"/>
              <w:left w:val="single" w:sz="4" w:space="0" w:color="auto"/>
              <w:bottom w:val="single" w:sz="4" w:space="0" w:color="auto"/>
              <w:right w:val="single" w:sz="4" w:space="0" w:color="auto"/>
            </w:tcBorders>
          </w:tcPr>
          <w:p w:rsidR="00056947" w:rsidRPr="001B7E49" w:rsidRDefault="00056947" w:rsidP="00AB396D">
            <w:pPr>
              <w:spacing w:after="0" w:line="240" w:lineRule="auto"/>
              <w:rPr>
                <w:rFonts w:ascii="Times New Roman" w:eastAsia="Times New Roman" w:hAnsi="Times New Roman" w:cs="Times New Roman"/>
                <w:sz w:val="20"/>
                <w:szCs w:val="20"/>
                <w:lang w:eastAsia="ru-RU"/>
              </w:rPr>
            </w:pPr>
            <w:r w:rsidRPr="001B7E49">
              <w:rPr>
                <w:rFonts w:ascii="Times New Roman" w:eastAsia="Times New Roman" w:hAnsi="Times New Roman" w:cs="Times New Roman"/>
                <w:sz w:val="20"/>
                <w:szCs w:val="20"/>
                <w:lang w:eastAsia="ru-RU"/>
              </w:rPr>
              <w:t>Действительный муниципальный советник 3 класса</w:t>
            </w:r>
          </w:p>
        </w:tc>
        <w:tc>
          <w:tcPr>
            <w:tcW w:w="2640" w:type="dxa"/>
            <w:tcBorders>
              <w:top w:val="single" w:sz="4" w:space="0" w:color="auto"/>
              <w:left w:val="single" w:sz="4" w:space="0" w:color="auto"/>
              <w:bottom w:val="single" w:sz="4" w:space="0" w:color="auto"/>
              <w:right w:val="single" w:sz="4" w:space="0" w:color="auto"/>
            </w:tcBorders>
          </w:tcPr>
          <w:p w:rsidR="00056947" w:rsidRPr="001B7E49" w:rsidRDefault="00056947" w:rsidP="00AB396D">
            <w:pPr>
              <w:spacing w:after="0" w:line="240" w:lineRule="auto"/>
              <w:ind w:right="252" w:firstLine="426"/>
              <w:jc w:val="center"/>
              <w:rPr>
                <w:rFonts w:ascii="Times New Roman" w:eastAsia="Times New Roman" w:hAnsi="Times New Roman" w:cs="Times New Roman"/>
                <w:sz w:val="20"/>
                <w:szCs w:val="20"/>
                <w:lang w:eastAsia="ru-RU"/>
              </w:rPr>
            </w:pPr>
            <w:r w:rsidRPr="001B7E49">
              <w:rPr>
                <w:rFonts w:ascii="Times New Roman" w:eastAsia="Times New Roman" w:hAnsi="Times New Roman" w:cs="Times New Roman"/>
                <w:sz w:val="20"/>
                <w:szCs w:val="20"/>
                <w:lang w:eastAsia="ru-RU"/>
              </w:rPr>
              <w:t>3 500</w:t>
            </w:r>
          </w:p>
        </w:tc>
        <w:tc>
          <w:tcPr>
            <w:tcW w:w="236" w:type="dxa"/>
            <w:tcBorders>
              <w:top w:val="nil"/>
              <w:left w:val="single" w:sz="4" w:space="0" w:color="auto"/>
              <w:bottom w:val="nil"/>
              <w:right w:val="nil"/>
            </w:tcBorders>
          </w:tcPr>
          <w:p w:rsidR="00056947" w:rsidRPr="001B7E49" w:rsidRDefault="00056947" w:rsidP="00AB396D">
            <w:pPr>
              <w:spacing w:after="0" w:line="240" w:lineRule="auto"/>
              <w:ind w:firstLine="426"/>
              <w:jc w:val="center"/>
              <w:rPr>
                <w:rFonts w:ascii="Times New Roman" w:eastAsia="Times New Roman" w:hAnsi="Times New Roman" w:cs="Times New Roman"/>
                <w:sz w:val="20"/>
                <w:szCs w:val="20"/>
                <w:lang w:eastAsia="ru-RU"/>
              </w:rPr>
            </w:pPr>
          </w:p>
        </w:tc>
      </w:tr>
      <w:tr w:rsidR="00056947" w:rsidRPr="001B7E49" w:rsidTr="001B7E49">
        <w:tc>
          <w:tcPr>
            <w:tcW w:w="6708" w:type="dxa"/>
            <w:tcBorders>
              <w:top w:val="single" w:sz="4" w:space="0" w:color="auto"/>
              <w:left w:val="single" w:sz="4" w:space="0" w:color="auto"/>
              <w:bottom w:val="single" w:sz="4" w:space="0" w:color="auto"/>
              <w:right w:val="single" w:sz="4" w:space="0" w:color="auto"/>
            </w:tcBorders>
          </w:tcPr>
          <w:p w:rsidR="00056947" w:rsidRPr="001B7E49" w:rsidRDefault="00056947" w:rsidP="00AB396D">
            <w:pPr>
              <w:spacing w:after="0" w:line="240" w:lineRule="auto"/>
              <w:rPr>
                <w:rFonts w:ascii="Times New Roman" w:eastAsia="Times New Roman" w:hAnsi="Times New Roman" w:cs="Times New Roman"/>
                <w:sz w:val="20"/>
                <w:szCs w:val="20"/>
                <w:lang w:eastAsia="ru-RU"/>
              </w:rPr>
            </w:pPr>
            <w:r w:rsidRPr="001B7E49">
              <w:rPr>
                <w:rFonts w:ascii="Times New Roman" w:eastAsia="Times New Roman" w:hAnsi="Times New Roman" w:cs="Times New Roman"/>
                <w:sz w:val="20"/>
                <w:szCs w:val="20"/>
                <w:lang w:eastAsia="ru-RU"/>
              </w:rPr>
              <w:t>Муниципальный советник 1 класса</w:t>
            </w:r>
          </w:p>
        </w:tc>
        <w:tc>
          <w:tcPr>
            <w:tcW w:w="2640" w:type="dxa"/>
            <w:tcBorders>
              <w:top w:val="single" w:sz="4" w:space="0" w:color="auto"/>
              <w:left w:val="single" w:sz="4" w:space="0" w:color="auto"/>
              <w:bottom w:val="single" w:sz="4" w:space="0" w:color="auto"/>
              <w:right w:val="single" w:sz="4" w:space="0" w:color="auto"/>
            </w:tcBorders>
          </w:tcPr>
          <w:p w:rsidR="00056947" w:rsidRPr="001B7E49" w:rsidRDefault="00056947" w:rsidP="00AB396D">
            <w:pPr>
              <w:spacing w:after="0" w:line="240" w:lineRule="auto"/>
              <w:ind w:right="252" w:firstLine="426"/>
              <w:jc w:val="center"/>
              <w:rPr>
                <w:rFonts w:ascii="Times New Roman" w:eastAsia="Times New Roman" w:hAnsi="Times New Roman" w:cs="Times New Roman"/>
                <w:sz w:val="20"/>
                <w:szCs w:val="20"/>
                <w:lang w:eastAsia="ru-RU"/>
              </w:rPr>
            </w:pPr>
            <w:r w:rsidRPr="001B7E49">
              <w:rPr>
                <w:rFonts w:ascii="Times New Roman" w:eastAsia="Times New Roman" w:hAnsi="Times New Roman" w:cs="Times New Roman"/>
                <w:sz w:val="20"/>
                <w:szCs w:val="20"/>
                <w:lang w:eastAsia="ru-RU"/>
              </w:rPr>
              <w:t>3 252</w:t>
            </w:r>
          </w:p>
        </w:tc>
        <w:tc>
          <w:tcPr>
            <w:tcW w:w="236" w:type="dxa"/>
            <w:tcBorders>
              <w:top w:val="nil"/>
              <w:left w:val="single" w:sz="4" w:space="0" w:color="auto"/>
              <w:bottom w:val="nil"/>
              <w:right w:val="nil"/>
            </w:tcBorders>
          </w:tcPr>
          <w:p w:rsidR="00056947" w:rsidRPr="001B7E49" w:rsidRDefault="00056947" w:rsidP="00AB396D">
            <w:pPr>
              <w:spacing w:after="0" w:line="240" w:lineRule="auto"/>
              <w:ind w:firstLine="426"/>
              <w:jc w:val="center"/>
              <w:rPr>
                <w:rFonts w:ascii="Times New Roman" w:eastAsia="Times New Roman" w:hAnsi="Times New Roman" w:cs="Times New Roman"/>
                <w:sz w:val="20"/>
                <w:szCs w:val="20"/>
                <w:lang w:eastAsia="ru-RU"/>
              </w:rPr>
            </w:pPr>
          </w:p>
        </w:tc>
      </w:tr>
      <w:tr w:rsidR="00056947" w:rsidRPr="001B7E49" w:rsidTr="001B7E49">
        <w:tc>
          <w:tcPr>
            <w:tcW w:w="6708" w:type="dxa"/>
            <w:tcBorders>
              <w:top w:val="single" w:sz="4" w:space="0" w:color="auto"/>
              <w:left w:val="single" w:sz="4" w:space="0" w:color="auto"/>
              <w:bottom w:val="single" w:sz="4" w:space="0" w:color="auto"/>
              <w:right w:val="single" w:sz="4" w:space="0" w:color="auto"/>
            </w:tcBorders>
          </w:tcPr>
          <w:p w:rsidR="00056947" w:rsidRPr="001B7E49" w:rsidRDefault="00056947" w:rsidP="00AB396D">
            <w:pPr>
              <w:spacing w:after="0" w:line="240" w:lineRule="auto"/>
              <w:rPr>
                <w:rFonts w:ascii="Times New Roman" w:eastAsia="Times New Roman" w:hAnsi="Times New Roman" w:cs="Times New Roman"/>
                <w:sz w:val="20"/>
                <w:szCs w:val="20"/>
                <w:lang w:eastAsia="ru-RU"/>
              </w:rPr>
            </w:pPr>
            <w:r w:rsidRPr="001B7E49">
              <w:rPr>
                <w:rFonts w:ascii="Times New Roman" w:eastAsia="Times New Roman" w:hAnsi="Times New Roman" w:cs="Times New Roman"/>
                <w:sz w:val="20"/>
                <w:szCs w:val="20"/>
                <w:lang w:eastAsia="ru-RU"/>
              </w:rPr>
              <w:t>Муниципальный советник 2 класса</w:t>
            </w:r>
          </w:p>
        </w:tc>
        <w:tc>
          <w:tcPr>
            <w:tcW w:w="2640" w:type="dxa"/>
            <w:tcBorders>
              <w:top w:val="single" w:sz="4" w:space="0" w:color="auto"/>
              <w:left w:val="single" w:sz="4" w:space="0" w:color="auto"/>
              <w:bottom w:val="single" w:sz="4" w:space="0" w:color="auto"/>
              <w:right w:val="single" w:sz="4" w:space="0" w:color="auto"/>
            </w:tcBorders>
          </w:tcPr>
          <w:p w:rsidR="00056947" w:rsidRPr="001B7E49" w:rsidRDefault="00056947" w:rsidP="00AB396D">
            <w:pPr>
              <w:spacing w:after="0" w:line="240" w:lineRule="auto"/>
              <w:ind w:right="252" w:firstLine="426"/>
              <w:jc w:val="center"/>
              <w:rPr>
                <w:rFonts w:ascii="Times New Roman" w:eastAsia="Times New Roman" w:hAnsi="Times New Roman" w:cs="Times New Roman"/>
                <w:sz w:val="20"/>
                <w:szCs w:val="20"/>
                <w:lang w:eastAsia="ru-RU"/>
              </w:rPr>
            </w:pPr>
            <w:r w:rsidRPr="001B7E49">
              <w:rPr>
                <w:rFonts w:ascii="Times New Roman" w:eastAsia="Times New Roman" w:hAnsi="Times New Roman" w:cs="Times New Roman"/>
                <w:sz w:val="20"/>
                <w:szCs w:val="20"/>
                <w:lang w:eastAsia="ru-RU"/>
              </w:rPr>
              <w:t>3000</w:t>
            </w:r>
          </w:p>
        </w:tc>
        <w:tc>
          <w:tcPr>
            <w:tcW w:w="236" w:type="dxa"/>
            <w:tcBorders>
              <w:top w:val="nil"/>
              <w:left w:val="single" w:sz="4" w:space="0" w:color="auto"/>
              <w:bottom w:val="nil"/>
              <w:right w:val="nil"/>
            </w:tcBorders>
          </w:tcPr>
          <w:p w:rsidR="00056947" w:rsidRPr="001B7E49" w:rsidRDefault="00056947" w:rsidP="00AB396D">
            <w:pPr>
              <w:spacing w:after="0" w:line="240" w:lineRule="auto"/>
              <w:ind w:firstLine="426"/>
              <w:jc w:val="center"/>
              <w:rPr>
                <w:rFonts w:ascii="Times New Roman" w:eastAsia="Times New Roman" w:hAnsi="Times New Roman" w:cs="Times New Roman"/>
                <w:sz w:val="20"/>
                <w:szCs w:val="20"/>
                <w:lang w:eastAsia="ru-RU"/>
              </w:rPr>
            </w:pPr>
          </w:p>
        </w:tc>
      </w:tr>
      <w:tr w:rsidR="00056947" w:rsidRPr="001B7E49" w:rsidTr="001B7E49">
        <w:tc>
          <w:tcPr>
            <w:tcW w:w="6708" w:type="dxa"/>
            <w:tcBorders>
              <w:top w:val="single" w:sz="4" w:space="0" w:color="auto"/>
              <w:left w:val="single" w:sz="4" w:space="0" w:color="auto"/>
              <w:bottom w:val="single" w:sz="4" w:space="0" w:color="auto"/>
              <w:right w:val="single" w:sz="4" w:space="0" w:color="auto"/>
            </w:tcBorders>
          </w:tcPr>
          <w:p w:rsidR="00056947" w:rsidRPr="001B7E49" w:rsidRDefault="00056947" w:rsidP="00AB396D">
            <w:pPr>
              <w:spacing w:after="0" w:line="240" w:lineRule="auto"/>
              <w:rPr>
                <w:rFonts w:ascii="Times New Roman" w:eastAsia="Times New Roman" w:hAnsi="Times New Roman" w:cs="Times New Roman"/>
                <w:sz w:val="20"/>
                <w:szCs w:val="20"/>
                <w:lang w:eastAsia="ru-RU"/>
              </w:rPr>
            </w:pPr>
            <w:r w:rsidRPr="001B7E49">
              <w:rPr>
                <w:rFonts w:ascii="Times New Roman" w:eastAsia="Times New Roman" w:hAnsi="Times New Roman" w:cs="Times New Roman"/>
                <w:sz w:val="20"/>
                <w:szCs w:val="20"/>
                <w:lang w:eastAsia="ru-RU"/>
              </w:rPr>
              <w:t>Муниципальный советник 3 класса</w:t>
            </w:r>
          </w:p>
        </w:tc>
        <w:tc>
          <w:tcPr>
            <w:tcW w:w="2640" w:type="dxa"/>
            <w:tcBorders>
              <w:top w:val="single" w:sz="4" w:space="0" w:color="auto"/>
              <w:left w:val="single" w:sz="4" w:space="0" w:color="auto"/>
              <w:bottom w:val="single" w:sz="4" w:space="0" w:color="auto"/>
              <w:right w:val="single" w:sz="4" w:space="0" w:color="auto"/>
            </w:tcBorders>
          </w:tcPr>
          <w:p w:rsidR="00056947" w:rsidRPr="001B7E49" w:rsidRDefault="00056947" w:rsidP="00AB396D">
            <w:pPr>
              <w:spacing w:after="0" w:line="240" w:lineRule="auto"/>
              <w:ind w:right="252" w:firstLine="426"/>
              <w:jc w:val="center"/>
              <w:rPr>
                <w:rFonts w:ascii="Times New Roman" w:eastAsia="Times New Roman" w:hAnsi="Times New Roman" w:cs="Times New Roman"/>
                <w:sz w:val="20"/>
                <w:szCs w:val="20"/>
                <w:lang w:eastAsia="ru-RU"/>
              </w:rPr>
            </w:pPr>
            <w:r w:rsidRPr="001B7E49">
              <w:rPr>
                <w:rFonts w:ascii="Times New Roman" w:eastAsia="Times New Roman" w:hAnsi="Times New Roman" w:cs="Times New Roman"/>
                <w:sz w:val="20"/>
                <w:szCs w:val="20"/>
                <w:lang w:eastAsia="ru-RU"/>
              </w:rPr>
              <w:t>2 754</w:t>
            </w:r>
          </w:p>
        </w:tc>
        <w:tc>
          <w:tcPr>
            <w:tcW w:w="236" w:type="dxa"/>
            <w:tcBorders>
              <w:top w:val="nil"/>
              <w:left w:val="single" w:sz="4" w:space="0" w:color="auto"/>
              <w:bottom w:val="nil"/>
              <w:right w:val="nil"/>
            </w:tcBorders>
          </w:tcPr>
          <w:p w:rsidR="00056947" w:rsidRPr="001B7E49" w:rsidRDefault="00056947" w:rsidP="00AB396D">
            <w:pPr>
              <w:spacing w:after="0" w:line="240" w:lineRule="auto"/>
              <w:ind w:firstLine="426"/>
              <w:jc w:val="center"/>
              <w:rPr>
                <w:rFonts w:ascii="Times New Roman" w:eastAsia="Times New Roman" w:hAnsi="Times New Roman" w:cs="Times New Roman"/>
                <w:sz w:val="20"/>
                <w:szCs w:val="20"/>
                <w:lang w:eastAsia="ru-RU"/>
              </w:rPr>
            </w:pPr>
          </w:p>
        </w:tc>
      </w:tr>
      <w:tr w:rsidR="00056947" w:rsidRPr="001B7E49" w:rsidTr="001B7E49">
        <w:trPr>
          <w:trHeight w:val="319"/>
        </w:trPr>
        <w:tc>
          <w:tcPr>
            <w:tcW w:w="6708" w:type="dxa"/>
            <w:tcBorders>
              <w:top w:val="single" w:sz="4" w:space="0" w:color="auto"/>
              <w:left w:val="single" w:sz="4" w:space="0" w:color="auto"/>
              <w:bottom w:val="single" w:sz="4" w:space="0" w:color="auto"/>
              <w:right w:val="single" w:sz="4" w:space="0" w:color="auto"/>
            </w:tcBorders>
          </w:tcPr>
          <w:p w:rsidR="00056947" w:rsidRPr="001B7E49" w:rsidRDefault="00056947" w:rsidP="00AB396D">
            <w:pPr>
              <w:spacing w:after="0" w:line="240" w:lineRule="auto"/>
              <w:rPr>
                <w:rFonts w:ascii="Times New Roman" w:eastAsia="Times New Roman" w:hAnsi="Times New Roman" w:cs="Times New Roman"/>
                <w:sz w:val="20"/>
                <w:szCs w:val="20"/>
                <w:lang w:eastAsia="ru-RU"/>
              </w:rPr>
            </w:pPr>
            <w:r w:rsidRPr="001B7E49">
              <w:rPr>
                <w:rFonts w:ascii="Times New Roman" w:eastAsia="Times New Roman" w:hAnsi="Times New Roman" w:cs="Times New Roman"/>
                <w:sz w:val="20"/>
                <w:szCs w:val="20"/>
                <w:lang w:eastAsia="ru-RU"/>
              </w:rPr>
              <w:t>Советник муниципальной службы 1 класса</w:t>
            </w:r>
          </w:p>
        </w:tc>
        <w:tc>
          <w:tcPr>
            <w:tcW w:w="2640" w:type="dxa"/>
            <w:tcBorders>
              <w:top w:val="single" w:sz="4" w:space="0" w:color="auto"/>
              <w:left w:val="single" w:sz="4" w:space="0" w:color="auto"/>
              <w:bottom w:val="single" w:sz="4" w:space="0" w:color="auto"/>
              <w:right w:val="single" w:sz="4" w:space="0" w:color="auto"/>
            </w:tcBorders>
          </w:tcPr>
          <w:p w:rsidR="00056947" w:rsidRPr="001B7E49" w:rsidRDefault="00056947" w:rsidP="00AB396D">
            <w:pPr>
              <w:spacing w:after="0" w:line="240" w:lineRule="auto"/>
              <w:ind w:right="252" w:firstLine="426"/>
              <w:jc w:val="center"/>
              <w:rPr>
                <w:rFonts w:ascii="Times New Roman" w:eastAsia="Times New Roman" w:hAnsi="Times New Roman" w:cs="Times New Roman"/>
                <w:sz w:val="20"/>
                <w:szCs w:val="20"/>
                <w:lang w:eastAsia="ru-RU"/>
              </w:rPr>
            </w:pPr>
            <w:r w:rsidRPr="001B7E49">
              <w:rPr>
                <w:rFonts w:ascii="Times New Roman" w:eastAsia="Times New Roman" w:hAnsi="Times New Roman" w:cs="Times New Roman"/>
                <w:sz w:val="20"/>
                <w:szCs w:val="20"/>
                <w:lang w:eastAsia="ru-RU"/>
              </w:rPr>
              <w:t>2 500</w:t>
            </w:r>
          </w:p>
        </w:tc>
        <w:tc>
          <w:tcPr>
            <w:tcW w:w="236" w:type="dxa"/>
            <w:tcBorders>
              <w:top w:val="nil"/>
              <w:left w:val="single" w:sz="4" w:space="0" w:color="auto"/>
              <w:bottom w:val="nil"/>
              <w:right w:val="nil"/>
            </w:tcBorders>
          </w:tcPr>
          <w:p w:rsidR="00056947" w:rsidRPr="001B7E49" w:rsidRDefault="00056947" w:rsidP="00AB396D">
            <w:pPr>
              <w:spacing w:after="0" w:line="240" w:lineRule="auto"/>
              <w:ind w:firstLine="426"/>
              <w:jc w:val="center"/>
              <w:rPr>
                <w:rFonts w:ascii="Times New Roman" w:eastAsia="Times New Roman" w:hAnsi="Times New Roman" w:cs="Times New Roman"/>
                <w:sz w:val="20"/>
                <w:szCs w:val="20"/>
                <w:lang w:eastAsia="ru-RU"/>
              </w:rPr>
            </w:pPr>
          </w:p>
        </w:tc>
      </w:tr>
      <w:tr w:rsidR="00056947" w:rsidRPr="001B7E49" w:rsidTr="001B7E49">
        <w:tc>
          <w:tcPr>
            <w:tcW w:w="6708" w:type="dxa"/>
            <w:tcBorders>
              <w:top w:val="single" w:sz="4" w:space="0" w:color="auto"/>
              <w:left w:val="single" w:sz="4" w:space="0" w:color="auto"/>
              <w:bottom w:val="single" w:sz="4" w:space="0" w:color="auto"/>
              <w:right w:val="single" w:sz="4" w:space="0" w:color="auto"/>
            </w:tcBorders>
          </w:tcPr>
          <w:p w:rsidR="00056947" w:rsidRPr="001B7E49" w:rsidRDefault="00056947" w:rsidP="00AB396D">
            <w:pPr>
              <w:spacing w:after="0" w:line="240" w:lineRule="auto"/>
              <w:rPr>
                <w:rFonts w:ascii="Times New Roman" w:eastAsia="Times New Roman" w:hAnsi="Times New Roman" w:cs="Times New Roman"/>
                <w:sz w:val="20"/>
                <w:szCs w:val="20"/>
                <w:lang w:eastAsia="ru-RU"/>
              </w:rPr>
            </w:pPr>
            <w:r w:rsidRPr="001B7E49">
              <w:rPr>
                <w:rFonts w:ascii="Times New Roman" w:eastAsia="Times New Roman" w:hAnsi="Times New Roman" w:cs="Times New Roman"/>
                <w:sz w:val="20"/>
                <w:szCs w:val="20"/>
                <w:lang w:eastAsia="ru-RU"/>
              </w:rPr>
              <w:t>Советник муниципальной службы 2 класса</w:t>
            </w:r>
          </w:p>
        </w:tc>
        <w:tc>
          <w:tcPr>
            <w:tcW w:w="2640" w:type="dxa"/>
            <w:tcBorders>
              <w:top w:val="single" w:sz="4" w:space="0" w:color="auto"/>
              <w:left w:val="single" w:sz="4" w:space="0" w:color="auto"/>
              <w:bottom w:val="single" w:sz="4" w:space="0" w:color="auto"/>
              <w:right w:val="single" w:sz="4" w:space="0" w:color="auto"/>
            </w:tcBorders>
          </w:tcPr>
          <w:p w:rsidR="00056947" w:rsidRPr="001B7E49" w:rsidRDefault="00056947" w:rsidP="00AB396D">
            <w:pPr>
              <w:spacing w:after="0" w:line="240" w:lineRule="auto"/>
              <w:ind w:right="252" w:firstLine="426"/>
              <w:jc w:val="center"/>
              <w:rPr>
                <w:rFonts w:ascii="Times New Roman" w:eastAsia="Times New Roman" w:hAnsi="Times New Roman" w:cs="Times New Roman"/>
                <w:sz w:val="20"/>
                <w:szCs w:val="20"/>
                <w:lang w:eastAsia="ru-RU"/>
              </w:rPr>
            </w:pPr>
            <w:r w:rsidRPr="001B7E49">
              <w:rPr>
                <w:rFonts w:ascii="Times New Roman" w:eastAsia="Times New Roman" w:hAnsi="Times New Roman" w:cs="Times New Roman"/>
                <w:sz w:val="20"/>
                <w:szCs w:val="20"/>
                <w:lang w:eastAsia="ru-RU"/>
              </w:rPr>
              <w:t>2 251</w:t>
            </w:r>
          </w:p>
        </w:tc>
        <w:tc>
          <w:tcPr>
            <w:tcW w:w="236" w:type="dxa"/>
            <w:tcBorders>
              <w:top w:val="nil"/>
              <w:left w:val="single" w:sz="4" w:space="0" w:color="auto"/>
              <w:bottom w:val="nil"/>
              <w:right w:val="nil"/>
            </w:tcBorders>
          </w:tcPr>
          <w:p w:rsidR="00056947" w:rsidRPr="001B7E49" w:rsidRDefault="00056947" w:rsidP="00AB396D">
            <w:pPr>
              <w:spacing w:after="0" w:line="240" w:lineRule="auto"/>
              <w:ind w:firstLine="426"/>
              <w:jc w:val="center"/>
              <w:rPr>
                <w:rFonts w:ascii="Times New Roman" w:eastAsia="Times New Roman" w:hAnsi="Times New Roman" w:cs="Times New Roman"/>
                <w:sz w:val="20"/>
                <w:szCs w:val="20"/>
                <w:lang w:eastAsia="ru-RU"/>
              </w:rPr>
            </w:pPr>
          </w:p>
        </w:tc>
      </w:tr>
      <w:tr w:rsidR="00056947" w:rsidRPr="001B7E49" w:rsidTr="001B7E49">
        <w:tc>
          <w:tcPr>
            <w:tcW w:w="6708" w:type="dxa"/>
            <w:tcBorders>
              <w:top w:val="single" w:sz="4" w:space="0" w:color="auto"/>
              <w:left w:val="single" w:sz="4" w:space="0" w:color="auto"/>
              <w:bottom w:val="single" w:sz="4" w:space="0" w:color="auto"/>
              <w:right w:val="single" w:sz="4" w:space="0" w:color="auto"/>
            </w:tcBorders>
          </w:tcPr>
          <w:p w:rsidR="00056947" w:rsidRPr="001B7E49" w:rsidRDefault="00056947" w:rsidP="00AB396D">
            <w:pPr>
              <w:spacing w:after="0" w:line="240" w:lineRule="auto"/>
              <w:rPr>
                <w:rFonts w:ascii="Times New Roman" w:eastAsia="Times New Roman" w:hAnsi="Times New Roman" w:cs="Times New Roman"/>
                <w:sz w:val="20"/>
                <w:szCs w:val="20"/>
                <w:lang w:eastAsia="ru-RU"/>
              </w:rPr>
            </w:pPr>
            <w:r w:rsidRPr="001B7E49">
              <w:rPr>
                <w:rFonts w:ascii="Times New Roman" w:eastAsia="Times New Roman" w:hAnsi="Times New Roman" w:cs="Times New Roman"/>
                <w:sz w:val="20"/>
                <w:szCs w:val="20"/>
                <w:lang w:eastAsia="ru-RU"/>
              </w:rPr>
              <w:t>Советник муниципальной службы 3 класса</w:t>
            </w:r>
          </w:p>
        </w:tc>
        <w:tc>
          <w:tcPr>
            <w:tcW w:w="2640" w:type="dxa"/>
            <w:tcBorders>
              <w:top w:val="single" w:sz="4" w:space="0" w:color="auto"/>
              <w:left w:val="single" w:sz="4" w:space="0" w:color="auto"/>
              <w:bottom w:val="single" w:sz="4" w:space="0" w:color="auto"/>
              <w:right w:val="single" w:sz="4" w:space="0" w:color="auto"/>
            </w:tcBorders>
          </w:tcPr>
          <w:p w:rsidR="00056947" w:rsidRPr="001B7E49" w:rsidRDefault="00056947" w:rsidP="00AB396D">
            <w:pPr>
              <w:spacing w:after="0" w:line="240" w:lineRule="auto"/>
              <w:ind w:right="252" w:firstLine="426"/>
              <w:jc w:val="center"/>
              <w:rPr>
                <w:rFonts w:ascii="Times New Roman" w:eastAsia="Times New Roman" w:hAnsi="Times New Roman" w:cs="Times New Roman"/>
                <w:sz w:val="20"/>
                <w:szCs w:val="20"/>
                <w:lang w:eastAsia="ru-RU"/>
              </w:rPr>
            </w:pPr>
            <w:r w:rsidRPr="001B7E49">
              <w:rPr>
                <w:rFonts w:ascii="Times New Roman" w:eastAsia="Times New Roman" w:hAnsi="Times New Roman" w:cs="Times New Roman"/>
                <w:sz w:val="20"/>
                <w:szCs w:val="20"/>
                <w:lang w:eastAsia="ru-RU"/>
              </w:rPr>
              <w:t>2000</w:t>
            </w:r>
          </w:p>
        </w:tc>
        <w:tc>
          <w:tcPr>
            <w:tcW w:w="236" w:type="dxa"/>
            <w:tcBorders>
              <w:top w:val="nil"/>
              <w:left w:val="single" w:sz="4" w:space="0" w:color="auto"/>
              <w:bottom w:val="nil"/>
              <w:right w:val="nil"/>
            </w:tcBorders>
          </w:tcPr>
          <w:p w:rsidR="00056947" w:rsidRPr="001B7E49" w:rsidRDefault="00056947" w:rsidP="00AB396D">
            <w:pPr>
              <w:spacing w:after="0" w:line="240" w:lineRule="auto"/>
              <w:ind w:firstLine="426"/>
              <w:jc w:val="center"/>
              <w:rPr>
                <w:rFonts w:ascii="Times New Roman" w:eastAsia="Times New Roman" w:hAnsi="Times New Roman" w:cs="Times New Roman"/>
                <w:sz w:val="20"/>
                <w:szCs w:val="20"/>
                <w:lang w:eastAsia="ru-RU"/>
              </w:rPr>
            </w:pPr>
          </w:p>
        </w:tc>
      </w:tr>
      <w:tr w:rsidR="00056947" w:rsidRPr="001B7E49" w:rsidTr="001B7E49">
        <w:tc>
          <w:tcPr>
            <w:tcW w:w="6708" w:type="dxa"/>
            <w:tcBorders>
              <w:top w:val="single" w:sz="4" w:space="0" w:color="auto"/>
              <w:left w:val="single" w:sz="4" w:space="0" w:color="auto"/>
              <w:bottom w:val="single" w:sz="4" w:space="0" w:color="auto"/>
              <w:right w:val="single" w:sz="4" w:space="0" w:color="auto"/>
            </w:tcBorders>
          </w:tcPr>
          <w:p w:rsidR="00056947" w:rsidRPr="001B7E49" w:rsidRDefault="00056947" w:rsidP="00AB396D">
            <w:pPr>
              <w:spacing w:after="0" w:line="240" w:lineRule="auto"/>
              <w:rPr>
                <w:rFonts w:ascii="Times New Roman" w:eastAsia="Times New Roman" w:hAnsi="Times New Roman" w:cs="Times New Roman"/>
                <w:sz w:val="20"/>
                <w:szCs w:val="20"/>
                <w:lang w:eastAsia="ru-RU"/>
              </w:rPr>
            </w:pPr>
            <w:r w:rsidRPr="001B7E49">
              <w:rPr>
                <w:rFonts w:ascii="Times New Roman" w:eastAsia="Times New Roman" w:hAnsi="Times New Roman" w:cs="Times New Roman"/>
                <w:sz w:val="20"/>
                <w:szCs w:val="20"/>
                <w:lang w:eastAsia="ru-RU"/>
              </w:rPr>
              <w:t>Референт муниципальной службы 1 класса</w:t>
            </w:r>
          </w:p>
        </w:tc>
        <w:tc>
          <w:tcPr>
            <w:tcW w:w="2640" w:type="dxa"/>
            <w:tcBorders>
              <w:top w:val="single" w:sz="4" w:space="0" w:color="auto"/>
              <w:left w:val="single" w:sz="4" w:space="0" w:color="auto"/>
              <w:bottom w:val="single" w:sz="4" w:space="0" w:color="auto"/>
              <w:right w:val="single" w:sz="4" w:space="0" w:color="auto"/>
            </w:tcBorders>
          </w:tcPr>
          <w:p w:rsidR="00056947" w:rsidRPr="001B7E49" w:rsidRDefault="00056947" w:rsidP="00AB396D">
            <w:pPr>
              <w:spacing w:after="0" w:line="240" w:lineRule="auto"/>
              <w:ind w:right="252" w:firstLine="426"/>
              <w:jc w:val="center"/>
              <w:rPr>
                <w:rFonts w:ascii="Times New Roman" w:eastAsia="Times New Roman" w:hAnsi="Times New Roman" w:cs="Times New Roman"/>
                <w:sz w:val="20"/>
                <w:szCs w:val="20"/>
                <w:lang w:eastAsia="ru-RU"/>
              </w:rPr>
            </w:pPr>
            <w:r w:rsidRPr="001B7E49">
              <w:rPr>
                <w:rFonts w:ascii="Times New Roman" w:eastAsia="Times New Roman" w:hAnsi="Times New Roman" w:cs="Times New Roman"/>
                <w:sz w:val="20"/>
                <w:szCs w:val="20"/>
                <w:lang w:eastAsia="ru-RU"/>
              </w:rPr>
              <w:t>1 875</w:t>
            </w:r>
          </w:p>
        </w:tc>
        <w:tc>
          <w:tcPr>
            <w:tcW w:w="236" w:type="dxa"/>
            <w:tcBorders>
              <w:top w:val="nil"/>
              <w:left w:val="single" w:sz="4" w:space="0" w:color="auto"/>
              <w:bottom w:val="nil"/>
              <w:right w:val="nil"/>
            </w:tcBorders>
          </w:tcPr>
          <w:p w:rsidR="00056947" w:rsidRPr="001B7E49" w:rsidRDefault="00056947" w:rsidP="00AB396D">
            <w:pPr>
              <w:spacing w:after="0" w:line="240" w:lineRule="auto"/>
              <w:ind w:firstLine="426"/>
              <w:jc w:val="center"/>
              <w:rPr>
                <w:rFonts w:ascii="Times New Roman" w:eastAsia="Times New Roman" w:hAnsi="Times New Roman" w:cs="Times New Roman"/>
                <w:sz w:val="20"/>
                <w:szCs w:val="20"/>
                <w:lang w:eastAsia="ru-RU"/>
              </w:rPr>
            </w:pPr>
          </w:p>
        </w:tc>
      </w:tr>
      <w:tr w:rsidR="00056947" w:rsidRPr="001B7E49" w:rsidTr="001B7E49">
        <w:tc>
          <w:tcPr>
            <w:tcW w:w="6708" w:type="dxa"/>
            <w:tcBorders>
              <w:top w:val="single" w:sz="4" w:space="0" w:color="auto"/>
              <w:left w:val="single" w:sz="4" w:space="0" w:color="auto"/>
              <w:bottom w:val="single" w:sz="4" w:space="0" w:color="auto"/>
              <w:right w:val="single" w:sz="4" w:space="0" w:color="auto"/>
            </w:tcBorders>
          </w:tcPr>
          <w:p w:rsidR="00056947" w:rsidRPr="001B7E49" w:rsidRDefault="00056947" w:rsidP="00AB396D">
            <w:pPr>
              <w:spacing w:after="0" w:line="240" w:lineRule="auto"/>
              <w:rPr>
                <w:rFonts w:ascii="Times New Roman" w:eastAsia="Times New Roman" w:hAnsi="Times New Roman" w:cs="Times New Roman"/>
                <w:sz w:val="20"/>
                <w:szCs w:val="20"/>
                <w:lang w:eastAsia="ru-RU"/>
              </w:rPr>
            </w:pPr>
            <w:r w:rsidRPr="001B7E49">
              <w:rPr>
                <w:rFonts w:ascii="Times New Roman" w:eastAsia="Times New Roman" w:hAnsi="Times New Roman" w:cs="Times New Roman"/>
                <w:sz w:val="20"/>
                <w:szCs w:val="20"/>
                <w:lang w:eastAsia="ru-RU"/>
              </w:rPr>
              <w:t>Референт муниципальной службы 2 класса</w:t>
            </w:r>
          </w:p>
        </w:tc>
        <w:tc>
          <w:tcPr>
            <w:tcW w:w="2640" w:type="dxa"/>
            <w:tcBorders>
              <w:top w:val="single" w:sz="4" w:space="0" w:color="auto"/>
              <w:left w:val="single" w:sz="4" w:space="0" w:color="auto"/>
              <w:bottom w:val="single" w:sz="4" w:space="0" w:color="auto"/>
              <w:right w:val="single" w:sz="4" w:space="0" w:color="auto"/>
            </w:tcBorders>
          </w:tcPr>
          <w:p w:rsidR="00056947" w:rsidRPr="001B7E49" w:rsidRDefault="00056947" w:rsidP="00AB396D">
            <w:pPr>
              <w:spacing w:after="0" w:line="240" w:lineRule="auto"/>
              <w:ind w:right="252" w:firstLine="426"/>
              <w:jc w:val="center"/>
              <w:rPr>
                <w:rFonts w:ascii="Times New Roman" w:eastAsia="Times New Roman" w:hAnsi="Times New Roman" w:cs="Times New Roman"/>
                <w:sz w:val="20"/>
                <w:szCs w:val="20"/>
                <w:lang w:eastAsia="ru-RU"/>
              </w:rPr>
            </w:pPr>
            <w:r w:rsidRPr="001B7E49">
              <w:rPr>
                <w:rFonts w:ascii="Times New Roman" w:eastAsia="Times New Roman" w:hAnsi="Times New Roman" w:cs="Times New Roman"/>
                <w:sz w:val="20"/>
                <w:szCs w:val="20"/>
                <w:lang w:eastAsia="ru-RU"/>
              </w:rPr>
              <w:t>1 753</w:t>
            </w:r>
          </w:p>
        </w:tc>
        <w:tc>
          <w:tcPr>
            <w:tcW w:w="236" w:type="dxa"/>
            <w:tcBorders>
              <w:top w:val="nil"/>
              <w:left w:val="single" w:sz="4" w:space="0" w:color="auto"/>
              <w:bottom w:val="nil"/>
              <w:right w:val="nil"/>
            </w:tcBorders>
          </w:tcPr>
          <w:p w:rsidR="00056947" w:rsidRPr="001B7E49" w:rsidRDefault="00056947" w:rsidP="00AB396D">
            <w:pPr>
              <w:spacing w:after="0" w:line="240" w:lineRule="auto"/>
              <w:ind w:firstLine="426"/>
              <w:jc w:val="center"/>
              <w:rPr>
                <w:rFonts w:ascii="Times New Roman" w:eastAsia="Times New Roman" w:hAnsi="Times New Roman" w:cs="Times New Roman"/>
                <w:sz w:val="20"/>
                <w:szCs w:val="20"/>
                <w:lang w:eastAsia="ru-RU"/>
              </w:rPr>
            </w:pPr>
          </w:p>
        </w:tc>
      </w:tr>
      <w:tr w:rsidR="00056947" w:rsidRPr="001B7E49" w:rsidTr="001B7E49">
        <w:tc>
          <w:tcPr>
            <w:tcW w:w="6708" w:type="dxa"/>
            <w:tcBorders>
              <w:top w:val="single" w:sz="4" w:space="0" w:color="auto"/>
              <w:left w:val="single" w:sz="4" w:space="0" w:color="auto"/>
              <w:bottom w:val="single" w:sz="4" w:space="0" w:color="auto"/>
              <w:right w:val="single" w:sz="4" w:space="0" w:color="auto"/>
            </w:tcBorders>
          </w:tcPr>
          <w:p w:rsidR="00056947" w:rsidRPr="001B7E49" w:rsidRDefault="00056947" w:rsidP="00AB396D">
            <w:pPr>
              <w:spacing w:after="0" w:line="240" w:lineRule="auto"/>
              <w:rPr>
                <w:rFonts w:ascii="Times New Roman" w:eastAsia="Times New Roman" w:hAnsi="Times New Roman" w:cs="Times New Roman"/>
                <w:sz w:val="20"/>
                <w:szCs w:val="20"/>
                <w:lang w:eastAsia="ru-RU"/>
              </w:rPr>
            </w:pPr>
            <w:r w:rsidRPr="001B7E49">
              <w:rPr>
                <w:rFonts w:ascii="Times New Roman" w:eastAsia="Times New Roman" w:hAnsi="Times New Roman" w:cs="Times New Roman"/>
                <w:sz w:val="20"/>
                <w:szCs w:val="20"/>
                <w:lang w:eastAsia="ru-RU"/>
              </w:rPr>
              <w:t>Референт муниципальной службы 3 класса</w:t>
            </w:r>
          </w:p>
        </w:tc>
        <w:tc>
          <w:tcPr>
            <w:tcW w:w="2640" w:type="dxa"/>
            <w:tcBorders>
              <w:top w:val="single" w:sz="4" w:space="0" w:color="auto"/>
              <w:left w:val="single" w:sz="4" w:space="0" w:color="auto"/>
              <w:bottom w:val="single" w:sz="4" w:space="0" w:color="auto"/>
              <w:right w:val="single" w:sz="4" w:space="0" w:color="auto"/>
            </w:tcBorders>
          </w:tcPr>
          <w:p w:rsidR="00056947" w:rsidRPr="001B7E49" w:rsidRDefault="00056947" w:rsidP="00AB396D">
            <w:pPr>
              <w:spacing w:after="0" w:line="240" w:lineRule="auto"/>
              <w:ind w:right="252" w:firstLine="426"/>
              <w:jc w:val="center"/>
              <w:rPr>
                <w:rFonts w:ascii="Times New Roman" w:eastAsia="Times New Roman" w:hAnsi="Times New Roman" w:cs="Times New Roman"/>
                <w:sz w:val="20"/>
                <w:szCs w:val="20"/>
                <w:lang w:eastAsia="ru-RU"/>
              </w:rPr>
            </w:pPr>
            <w:r w:rsidRPr="001B7E49">
              <w:rPr>
                <w:rFonts w:ascii="Times New Roman" w:eastAsia="Times New Roman" w:hAnsi="Times New Roman" w:cs="Times New Roman"/>
                <w:sz w:val="20"/>
                <w:szCs w:val="20"/>
                <w:lang w:eastAsia="ru-RU"/>
              </w:rPr>
              <w:t>1 628</w:t>
            </w:r>
          </w:p>
        </w:tc>
        <w:tc>
          <w:tcPr>
            <w:tcW w:w="236" w:type="dxa"/>
            <w:tcBorders>
              <w:top w:val="nil"/>
              <w:left w:val="single" w:sz="4" w:space="0" w:color="auto"/>
              <w:bottom w:val="nil"/>
              <w:right w:val="nil"/>
            </w:tcBorders>
          </w:tcPr>
          <w:p w:rsidR="00056947" w:rsidRPr="001B7E49" w:rsidRDefault="00056947" w:rsidP="00AB396D">
            <w:pPr>
              <w:spacing w:after="0" w:line="240" w:lineRule="auto"/>
              <w:ind w:firstLine="426"/>
              <w:jc w:val="center"/>
              <w:rPr>
                <w:rFonts w:ascii="Times New Roman" w:eastAsia="Times New Roman" w:hAnsi="Times New Roman" w:cs="Times New Roman"/>
                <w:sz w:val="20"/>
                <w:szCs w:val="20"/>
                <w:lang w:eastAsia="ru-RU"/>
              </w:rPr>
            </w:pPr>
          </w:p>
        </w:tc>
      </w:tr>
      <w:tr w:rsidR="00056947" w:rsidRPr="001B7E49" w:rsidTr="001B7E49">
        <w:tc>
          <w:tcPr>
            <w:tcW w:w="6708" w:type="dxa"/>
            <w:tcBorders>
              <w:top w:val="single" w:sz="4" w:space="0" w:color="auto"/>
              <w:left w:val="single" w:sz="4" w:space="0" w:color="auto"/>
              <w:bottom w:val="single" w:sz="4" w:space="0" w:color="auto"/>
              <w:right w:val="single" w:sz="4" w:space="0" w:color="auto"/>
            </w:tcBorders>
          </w:tcPr>
          <w:p w:rsidR="00056947" w:rsidRPr="001B7E49" w:rsidRDefault="00056947" w:rsidP="00AB396D">
            <w:pPr>
              <w:spacing w:after="0" w:line="240" w:lineRule="auto"/>
              <w:rPr>
                <w:rFonts w:ascii="Times New Roman" w:eastAsia="Times New Roman" w:hAnsi="Times New Roman" w:cs="Times New Roman"/>
                <w:sz w:val="20"/>
                <w:szCs w:val="20"/>
                <w:lang w:eastAsia="ru-RU"/>
              </w:rPr>
            </w:pPr>
            <w:r w:rsidRPr="001B7E49">
              <w:rPr>
                <w:rFonts w:ascii="Times New Roman" w:eastAsia="Times New Roman" w:hAnsi="Times New Roman" w:cs="Times New Roman"/>
                <w:sz w:val="20"/>
                <w:szCs w:val="20"/>
                <w:lang w:eastAsia="ru-RU"/>
              </w:rPr>
              <w:t>Секретарь муниципальной службы 1 класса</w:t>
            </w:r>
          </w:p>
        </w:tc>
        <w:tc>
          <w:tcPr>
            <w:tcW w:w="2640" w:type="dxa"/>
            <w:tcBorders>
              <w:top w:val="single" w:sz="4" w:space="0" w:color="auto"/>
              <w:left w:val="single" w:sz="4" w:space="0" w:color="auto"/>
              <w:bottom w:val="single" w:sz="4" w:space="0" w:color="auto"/>
              <w:right w:val="single" w:sz="4" w:space="0" w:color="auto"/>
            </w:tcBorders>
          </w:tcPr>
          <w:p w:rsidR="00056947" w:rsidRPr="001B7E49" w:rsidRDefault="00056947" w:rsidP="00AB396D">
            <w:pPr>
              <w:spacing w:after="0" w:line="240" w:lineRule="auto"/>
              <w:ind w:right="252" w:firstLine="426"/>
              <w:jc w:val="center"/>
              <w:rPr>
                <w:rFonts w:ascii="Times New Roman" w:eastAsia="Times New Roman" w:hAnsi="Times New Roman" w:cs="Times New Roman"/>
                <w:sz w:val="20"/>
                <w:szCs w:val="20"/>
                <w:lang w:eastAsia="ru-RU"/>
              </w:rPr>
            </w:pPr>
            <w:r w:rsidRPr="001B7E49">
              <w:rPr>
                <w:rFonts w:ascii="Times New Roman" w:eastAsia="Times New Roman" w:hAnsi="Times New Roman" w:cs="Times New Roman"/>
                <w:sz w:val="20"/>
                <w:szCs w:val="20"/>
                <w:lang w:eastAsia="ru-RU"/>
              </w:rPr>
              <w:t>1 503</w:t>
            </w:r>
          </w:p>
        </w:tc>
        <w:tc>
          <w:tcPr>
            <w:tcW w:w="236" w:type="dxa"/>
            <w:tcBorders>
              <w:top w:val="nil"/>
              <w:left w:val="single" w:sz="4" w:space="0" w:color="auto"/>
              <w:bottom w:val="nil"/>
              <w:right w:val="nil"/>
            </w:tcBorders>
          </w:tcPr>
          <w:p w:rsidR="00056947" w:rsidRPr="001B7E49" w:rsidRDefault="00056947" w:rsidP="00AB396D">
            <w:pPr>
              <w:spacing w:after="0" w:line="240" w:lineRule="auto"/>
              <w:ind w:firstLine="426"/>
              <w:jc w:val="center"/>
              <w:rPr>
                <w:rFonts w:ascii="Times New Roman" w:eastAsia="Times New Roman" w:hAnsi="Times New Roman" w:cs="Times New Roman"/>
                <w:sz w:val="20"/>
                <w:szCs w:val="20"/>
                <w:lang w:eastAsia="ru-RU"/>
              </w:rPr>
            </w:pPr>
          </w:p>
        </w:tc>
      </w:tr>
      <w:tr w:rsidR="00056947" w:rsidRPr="001B7E49" w:rsidTr="001B7E49">
        <w:tc>
          <w:tcPr>
            <w:tcW w:w="6708" w:type="dxa"/>
            <w:tcBorders>
              <w:top w:val="single" w:sz="4" w:space="0" w:color="auto"/>
              <w:left w:val="single" w:sz="4" w:space="0" w:color="auto"/>
              <w:bottom w:val="single" w:sz="4" w:space="0" w:color="auto"/>
              <w:right w:val="single" w:sz="4" w:space="0" w:color="auto"/>
            </w:tcBorders>
          </w:tcPr>
          <w:p w:rsidR="00056947" w:rsidRPr="001B7E49" w:rsidRDefault="00056947" w:rsidP="00AB396D">
            <w:pPr>
              <w:spacing w:after="0" w:line="240" w:lineRule="auto"/>
              <w:rPr>
                <w:rFonts w:ascii="Times New Roman" w:eastAsia="Times New Roman" w:hAnsi="Times New Roman" w:cs="Times New Roman"/>
                <w:sz w:val="20"/>
                <w:szCs w:val="20"/>
                <w:lang w:eastAsia="ru-RU"/>
              </w:rPr>
            </w:pPr>
            <w:r w:rsidRPr="001B7E49">
              <w:rPr>
                <w:rFonts w:ascii="Times New Roman" w:eastAsia="Times New Roman" w:hAnsi="Times New Roman" w:cs="Times New Roman"/>
                <w:sz w:val="20"/>
                <w:szCs w:val="20"/>
                <w:lang w:eastAsia="ru-RU"/>
              </w:rPr>
              <w:t>Секретарь муниципальной службы 2 класса</w:t>
            </w:r>
          </w:p>
        </w:tc>
        <w:tc>
          <w:tcPr>
            <w:tcW w:w="2640" w:type="dxa"/>
            <w:tcBorders>
              <w:top w:val="single" w:sz="4" w:space="0" w:color="auto"/>
              <w:left w:val="single" w:sz="4" w:space="0" w:color="auto"/>
              <w:bottom w:val="single" w:sz="4" w:space="0" w:color="auto"/>
              <w:right w:val="single" w:sz="4" w:space="0" w:color="auto"/>
            </w:tcBorders>
          </w:tcPr>
          <w:p w:rsidR="00056947" w:rsidRPr="001B7E49" w:rsidRDefault="00056947" w:rsidP="00AB396D">
            <w:pPr>
              <w:spacing w:after="0" w:line="240" w:lineRule="auto"/>
              <w:ind w:right="252" w:firstLine="426"/>
              <w:jc w:val="center"/>
              <w:rPr>
                <w:rFonts w:ascii="Times New Roman" w:eastAsia="Times New Roman" w:hAnsi="Times New Roman" w:cs="Times New Roman"/>
                <w:sz w:val="20"/>
                <w:szCs w:val="20"/>
                <w:lang w:eastAsia="ru-RU"/>
              </w:rPr>
            </w:pPr>
            <w:r w:rsidRPr="001B7E49">
              <w:rPr>
                <w:rFonts w:ascii="Times New Roman" w:eastAsia="Times New Roman" w:hAnsi="Times New Roman" w:cs="Times New Roman"/>
                <w:sz w:val="20"/>
                <w:szCs w:val="20"/>
                <w:lang w:eastAsia="ru-RU"/>
              </w:rPr>
              <w:t>1 377</w:t>
            </w:r>
          </w:p>
        </w:tc>
        <w:tc>
          <w:tcPr>
            <w:tcW w:w="236" w:type="dxa"/>
            <w:tcBorders>
              <w:top w:val="nil"/>
              <w:left w:val="single" w:sz="4" w:space="0" w:color="auto"/>
              <w:bottom w:val="nil"/>
              <w:right w:val="nil"/>
            </w:tcBorders>
          </w:tcPr>
          <w:p w:rsidR="00056947" w:rsidRPr="001B7E49" w:rsidRDefault="00056947" w:rsidP="00AB396D">
            <w:pPr>
              <w:spacing w:after="0" w:line="240" w:lineRule="auto"/>
              <w:ind w:firstLine="426"/>
              <w:jc w:val="center"/>
              <w:rPr>
                <w:rFonts w:ascii="Times New Roman" w:eastAsia="Times New Roman" w:hAnsi="Times New Roman" w:cs="Times New Roman"/>
                <w:sz w:val="20"/>
                <w:szCs w:val="20"/>
                <w:lang w:eastAsia="ru-RU"/>
              </w:rPr>
            </w:pPr>
          </w:p>
        </w:tc>
      </w:tr>
      <w:tr w:rsidR="00056947" w:rsidRPr="001B7E49" w:rsidTr="001B7E49">
        <w:tc>
          <w:tcPr>
            <w:tcW w:w="6708" w:type="dxa"/>
            <w:tcBorders>
              <w:top w:val="single" w:sz="4" w:space="0" w:color="auto"/>
              <w:left w:val="single" w:sz="4" w:space="0" w:color="auto"/>
              <w:bottom w:val="single" w:sz="4" w:space="0" w:color="auto"/>
              <w:right w:val="single" w:sz="4" w:space="0" w:color="auto"/>
            </w:tcBorders>
          </w:tcPr>
          <w:p w:rsidR="00056947" w:rsidRPr="001B7E49" w:rsidRDefault="00056947" w:rsidP="00AB396D">
            <w:pPr>
              <w:spacing w:after="0" w:line="240" w:lineRule="auto"/>
              <w:rPr>
                <w:rFonts w:ascii="Times New Roman" w:eastAsia="Times New Roman" w:hAnsi="Times New Roman" w:cs="Times New Roman"/>
                <w:sz w:val="20"/>
                <w:szCs w:val="20"/>
                <w:lang w:eastAsia="ru-RU"/>
              </w:rPr>
            </w:pPr>
            <w:r w:rsidRPr="001B7E49">
              <w:rPr>
                <w:rFonts w:ascii="Times New Roman" w:eastAsia="Times New Roman" w:hAnsi="Times New Roman" w:cs="Times New Roman"/>
                <w:sz w:val="20"/>
                <w:szCs w:val="20"/>
                <w:lang w:eastAsia="ru-RU"/>
              </w:rPr>
              <w:t>Секретарь муниципальной службы 3 класса</w:t>
            </w:r>
          </w:p>
        </w:tc>
        <w:tc>
          <w:tcPr>
            <w:tcW w:w="2640" w:type="dxa"/>
            <w:tcBorders>
              <w:top w:val="single" w:sz="4" w:space="0" w:color="auto"/>
              <w:left w:val="single" w:sz="4" w:space="0" w:color="auto"/>
              <w:bottom w:val="single" w:sz="4" w:space="0" w:color="auto"/>
              <w:right w:val="single" w:sz="4" w:space="0" w:color="auto"/>
            </w:tcBorders>
          </w:tcPr>
          <w:p w:rsidR="00056947" w:rsidRPr="001B7E49" w:rsidRDefault="00056947" w:rsidP="00AB396D">
            <w:pPr>
              <w:spacing w:after="0" w:line="240" w:lineRule="auto"/>
              <w:ind w:right="252" w:firstLine="426"/>
              <w:jc w:val="center"/>
              <w:rPr>
                <w:rFonts w:ascii="Times New Roman" w:eastAsia="Times New Roman" w:hAnsi="Times New Roman" w:cs="Times New Roman"/>
                <w:sz w:val="20"/>
                <w:szCs w:val="20"/>
                <w:lang w:eastAsia="ru-RU"/>
              </w:rPr>
            </w:pPr>
            <w:r w:rsidRPr="001B7E49">
              <w:rPr>
                <w:rFonts w:ascii="Times New Roman" w:eastAsia="Times New Roman" w:hAnsi="Times New Roman" w:cs="Times New Roman"/>
                <w:sz w:val="20"/>
                <w:szCs w:val="20"/>
                <w:lang w:eastAsia="ru-RU"/>
              </w:rPr>
              <w:t>1 254</w:t>
            </w:r>
          </w:p>
        </w:tc>
        <w:tc>
          <w:tcPr>
            <w:tcW w:w="236" w:type="dxa"/>
            <w:tcBorders>
              <w:top w:val="nil"/>
              <w:left w:val="single" w:sz="4" w:space="0" w:color="auto"/>
              <w:bottom w:val="nil"/>
              <w:right w:val="nil"/>
            </w:tcBorders>
          </w:tcPr>
          <w:p w:rsidR="00056947" w:rsidRPr="001B7E49" w:rsidRDefault="00056947" w:rsidP="00AB396D">
            <w:pPr>
              <w:spacing w:after="0" w:line="240" w:lineRule="auto"/>
              <w:ind w:firstLine="426"/>
              <w:jc w:val="center"/>
              <w:rPr>
                <w:rFonts w:ascii="Times New Roman" w:eastAsia="Times New Roman" w:hAnsi="Times New Roman" w:cs="Times New Roman"/>
                <w:sz w:val="20"/>
                <w:szCs w:val="20"/>
                <w:lang w:eastAsia="ru-RU"/>
              </w:rPr>
            </w:pPr>
            <w:r w:rsidRPr="001B7E49">
              <w:rPr>
                <w:rFonts w:ascii="Times New Roman" w:eastAsia="Times New Roman" w:hAnsi="Times New Roman" w:cs="Times New Roman"/>
                <w:sz w:val="20"/>
                <w:szCs w:val="20"/>
                <w:lang w:eastAsia="ru-RU"/>
              </w:rPr>
              <w:t>»</w:t>
            </w:r>
          </w:p>
        </w:tc>
      </w:tr>
    </w:tbl>
    <w:p w:rsidR="00056947" w:rsidRPr="00056947" w:rsidRDefault="00056947" w:rsidP="00056947">
      <w:pPr>
        <w:spacing w:after="0" w:line="240" w:lineRule="auto"/>
        <w:ind w:firstLine="426"/>
        <w:jc w:val="both"/>
        <w:rPr>
          <w:rFonts w:ascii="Times New Roman" w:eastAsia="Times New Roman" w:hAnsi="Times New Roman" w:cs="Times New Roman"/>
          <w:sz w:val="24"/>
          <w:szCs w:val="24"/>
          <w:lang w:eastAsia="ru-RU"/>
        </w:rPr>
      </w:pPr>
      <w:r w:rsidRPr="00056947">
        <w:rPr>
          <w:rFonts w:ascii="Times New Roman" w:eastAsia="Times New Roman" w:hAnsi="Times New Roman" w:cs="Times New Roman"/>
          <w:sz w:val="24"/>
          <w:szCs w:val="24"/>
          <w:lang w:eastAsia="ru-RU"/>
        </w:rPr>
        <w:lastRenderedPageBreak/>
        <w:t xml:space="preserve">                                                                                                                                              </w:t>
      </w:r>
    </w:p>
    <w:p w:rsidR="00056947" w:rsidRPr="00056947" w:rsidRDefault="00056947" w:rsidP="00056947">
      <w:pPr>
        <w:spacing w:after="0" w:line="240" w:lineRule="auto"/>
        <w:ind w:firstLine="426"/>
        <w:jc w:val="both"/>
        <w:rPr>
          <w:rFonts w:ascii="Times New Roman" w:eastAsia="Times New Roman" w:hAnsi="Times New Roman" w:cs="Times New Roman"/>
          <w:sz w:val="24"/>
          <w:szCs w:val="24"/>
          <w:lang w:eastAsia="ru-RU"/>
        </w:rPr>
      </w:pPr>
      <w:r w:rsidRPr="00056947">
        <w:rPr>
          <w:rFonts w:ascii="Times New Roman" w:eastAsia="Times New Roman" w:hAnsi="Times New Roman" w:cs="Times New Roman"/>
          <w:sz w:val="24"/>
          <w:szCs w:val="24"/>
          <w:lang w:eastAsia="ru-RU"/>
        </w:rPr>
        <w:t xml:space="preserve">                                                                                                                                              </w:t>
      </w:r>
    </w:p>
    <w:p w:rsidR="001B7E49" w:rsidRDefault="00056947" w:rsidP="00056947">
      <w:pPr>
        <w:spacing w:after="0" w:line="240" w:lineRule="auto"/>
        <w:jc w:val="center"/>
        <w:rPr>
          <w:rFonts w:ascii="Times New Roman" w:hAnsi="Times New Roman" w:cs="Times New Roman"/>
          <w:b/>
          <w:sz w:val="24"/>
          <w:szCs w:val="24"/>
        </w:rPr>
      </w:pPr>
      <w:r w:rsidRPr="00056947">
        <w:rPr>
          <w:rFonts w:ascii="Times New Roman" w:eastAsia="Times New Roman" w:hAnsi="Times New Roman" w:cs="Times New Roman"/>
          <w:sz w:val="24"/>
          <w:szCs w:val="24"/>
          <w:lang w:eastAsia="ru-RU"/>
        </w:rPr>
        <w:t xml:space="preserve"> </w:t>
      </w:r>
      <w:r w:rsidR="001B7E49" w:rsidRPr="001B7E49">
        <w:rPr>
          <w:rFonts w:ascii="Times New Roman" w:hAnsi="Times New Roman" w:cs="Times New Roman"/>
          <w:b/>
          <w:sz w:val="24"/>
          <w:szCs w:val="24"/>
        </w:rPr>
        <w:t xml:space="preserve">Решение от 24.11.2023 года № 136-4 </w:t>
      </w:r>
    </w:p>
    <w:p w:rsidR="00056947" w:rsidRDefault="001B7E49" w:rsidP="00056947">
      <w:pPr>
        <w:spacing w:after="0" w:line="240" w:lineRule="auto"/>
        <w:jc w:val="center"/>
        <w:rPr>
          <w:rFonts w:ascii="Times New Roman" w:hAnsi="Times New Roman" w:cs="Times New Roman"/>
          <w:b/>
          <w:sz w:val="24"/>
          <w:szCs w:val="24"/>
        </w:rPr>
      </w:pPr>
      <w:r w:rsidRPr="001B7E49">
        <w:rPr>
          <w:rFonts w:ascii="Times New Roman" w:hAnsi="Times New Roman" w:cs="Times New Roman"/>
          <w:b/>
          <w:sz w:val="24"/>
          <w:szCs w:val="24"/>
        </w:rPr>
        <w:t>«Об увеличении размера пенсии за выслугу лет Подоровой Н.Н.»</w:t>
      </w:r>
    </w:p>
    <w:p w:rsidR="001B7E49" w:rsidRPr="001B7E49" w:rsidRDefault="001B7E49" w:rsidP="00056947">
      <w:pPr>
        <w:spacing w:after="0" w:line="240" w:lineRule="auto"/>
        <w:jc w:val="center"/>
        <w:rPr>
          <w:rFonts w:ascii="Times New Roman" w:eastAsia="Times New Roman" w:hAnsi="Times New Roman" w:cs="Times New Roman"/>
          <w:b/>
          <w:sz w:val="24"/>
          <w:szCs w:val="24"/>
          <w:lang w:eastAsia="ru-RU"/>
        </w:rPr>
      </w:pPr>
    </w:p>
    <w:p w:rsidR="001B7E49" w:rsidRPr="002A2E31" w:rsidRDefault="001B7E49" w:rsidP="001B7E49">
      <w:pPr>
        <w:pStyle w:val="ac"/>
        <w:jc w:val="both"/>
        <w:rPr>
          <w:rFonts w:ascii="Times New Roman" w:hAnsi="Times New Roman" w:cs="Times New Roman"/>
          <w:sz w:val="24"/>
          <w:szCs w:val="24"/>
        </w:rPr>
      </w:pPr>
      <w:r w:rsidRPr="002A2E31">
        <w:rPr>
          <w:rFonts w:ascii="Times New Roman" w:hAnsi="Times New Roman" w:cs="Times New Roman"/>
          <w:sz w:val="24"/>
          <w:szCs w:val="24"/>
        </w:rPr>
        <w:t xml:space="preserve">Руководствуясь Указом Главы Республики Коми от 31 октября 2023 года </w:t>
      </w:r>
      <w:r w:rsidRPr="002A2E31">
        <w:rPr>
          <w:rFonts w:ascii="Times New Roman" w:hAnsi="Times New Roman" w:cs="Times New Roman"/>
          <w:sz w:val="24"/>
          <w:szCs w:val="24"/>
        </w:rPr>
        <w:br/>
        <w:t xml:space="preserve">№ 115 </w:t>
      </w:r>
      <w:r w:rsidRPr="002A2E31">
        <w:rPr>
          <w:rFonts w:ascii="Times New Roman" w:hAnsi="Times New Roman" w:cs="Times New Roman"/>
          <w:bCs/>
          <w:sz w:val="24"/>
          <w:szCs w:val="24"/>
        </w:rPr>
        <w:t>«Об увеличении денежного содержания государственных гражданских служащих Республики Коми»</w:t>
      </w:r>
      <w:r w:rsidRPr="002A2E31">
        <w:rPr>
          <w:rFonts w:ascii="Times New Roman" w:hAnsi="Times New Roman" w:cs="Times New Roman"/>
          <w:sz w:val="24"/>
          <w:szCs w:val="24"/>
        </w:rPr>
        <w:t>,  Законом Республики Коми от 30 апреля 2008 года № 24-РЗ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Порядком обращения лиц, замещавших должности муниципальной службы, за пенсией за выслугу лет, назначения пенсии за выслугу лет и изменения ее размера, выплаты пенсии за выслугу лет, ее приостановления, возобновления, прекращения и восстановления</w:t>
      </w:r>
      <w:r w:rsidRPr="002A2E31">
        <w:rPr>
          <w:rFonts w:ascii="Times New Roman" w:hAnsi="Times New Roman" w:cs="Times New Roman"/>
          <w:bCs/>
          <w:sz w:val="24"/>
          <w:szCs w:val="24"/>
        </w:rPr>
        <w:t xml:space="preserve">, утвержденным решением Совета сельского поселения «Нившера» от 05 апреля 2017 года № 74 - 4, </w:t>
      </w:r>
      <w:r w:rsidRPr="002A2E31">
        <w:rPr>
          <w:rFonts w:ascii="Times New Roman" w:hAnsi="Times New Roman" w:cs="Times New Roman"/>
          <w:sz w:val="24"/>
          <w:szCs w:val="24"/>
        </w:rPr>
        <w:t xml:space="preserve">Совет муниципального образования сельского поселения «Нившера»  </w:t>
      </w:r>
    </w:p>
    <w:p w:rsidR="001B7E49" w:rsidRPr="001B7E49" w:rsidRDefault="001B7E49" w:rsidP="001B7E49">
      <w:pPr>
        <w:pStyle w:val="ac"/>
        <w:jc w:val="both"/>
        <w:rPr>
          <w:rFonts w:ascii="Times New Roman" w:hAnsi="Times New Roman" w:cs="Times New Roman"/>
          <w:bCs/>
          <w:sz w:val="24"/>
          <w:szCs w:val="24"/>
        </w:rPr>
      </w:pPr>
      <w:r w:rsidRPr="001B7E49">
        <w:rPr>
          <w:rFonts w:ascii="Times New Roman" w:hAnsi="Times New Roman" w:cs="Times New Roman"/>
          <w:sz w:val="24"/>
          <w:szCs w:val="24"/>
        </w:rPr>
        <w:t>РЕШИЛ:</w:t>
      </w:r>
    </w:p>
    <w:p w:rsidR="001B7E49" w:rsidRPr="001B7E49" w:rsidRDefault="001B7E49" w:rsidP="001B7E49">
      <w:pPr>
        <w:ind w:firstLine="540"/>
        <w:jc w:val="both"/>
        <w:rPr>
          <w:rFonts w:ascii="Times New Roman" w:hAnsi="Times New Roman" w:cs="Times New Roman"/>
          <w:sz w:val="24"/>
          <w:szCs w:val="24"/>
        </w:rPr>
      </w:pPr>
      <w:r w:rsidRPr="001B7E49">
        <w:rPr>
          <w:rFonts w:ascii="Times New Roman" w:hAnsi="Times New Roman" w:cs="Times New Roman"/>
          <w:sz w:val="24"/>
          <w:szCs w:val="24"/>
        </w:rPr>
        <w:t xml:space="preserve">1. Увеличить Подоровой Нине </w:t>
      </w:r>
      <w:proofErr w:type="spellStart"/>
      <w:r w:rsidRPr="001B7E49">
        <w:rPr>
          <w:rFonts w:ascii="Times New Roman" w:hAnsi="Times New Roman" w:cs="Times New Roman"/>
          <w:sz w:val="24"/>
          <w:szCs w:val="24"/>
        </w:rPr>
        <w:t>Никоноровне</w:t>
      </w:r>
      <w:proofErr w:type="spellEnd"/>
      <w:r w:rsidRPr="001B7E49">
        <w:rPr>
          <w:rFonts w:ascii="Times New Roman" w:hAnsi="Times New Roman" w:cs="Times New Roman"/>
          <w:sz w:val="24"/>
          <w:szCs w:val="24"/>
        </w:rPr>
        <w:t xml:space="preserve">, замещавшему муниципальную должность Главы сельского поселения «Нившера», пенсию за выслугу лет к трудовой пенсии по старости в 1,055 раза. </w:t>
      </w:r>
    </w:p>
    <w:p w:rsidR="001B7E49" w:rsidRPr="001B7E49" w:rsidRDefault="001B7E49" w:rsidP="001B7E49">
      <w:pPr>
        <w:ind w:firstLine="540"/>
        <w:jc w:val="both"/>
        <w:rPr>
          <w:rFonts w:ascii="Times New Roman" w:hAnsi="Times New Roman" w:cs="Times New Roman"/>
          <w:sz w:val="24"/>
          <w:szCs w:val="24"/>
        </w:rPr>
      </w:pPr>
      <w:r w:rsidRPr="001B7E49">
        <w:rPr>
          <w:rFonts w:ascii="Times New Roman" w:hAnsi="Times New Roman" w:cs="Times New Roman"/>
          <w:sz w:val="24"/>
          <w:szCs w:val="24"/>
        </w:rPr>
        <w:t>2. Настоящее решение вступает в силу со дня его принятия и распространяется на правоотношения, возникшие с 01 ноября 2023 года.</w:t>
      </w:r>
    </w:p>
    <w:p w:rsidR="001B7E49" w:rsidRPr="001B7E49" w:rsidRDefault="001B7E49" w:rsidP="001B7E49">
      <w:pPr>
        <w:jc w:val="both"/>
        <w:rPr>
          <w:rFonts w:ascii="Times New Roman" w:hAnsi="Times New Roman" w:cs="Times New Roman"/>
          <w:b/>
          <w:sz w:val="24"/>
          <w:szCs w:val="24"/>
        </w:rPr>
      </w:pPr>
      <w:r w:rsidRPr="001B7E49">
        <w:rPr>
          <w:rFonts w:ascii="Times New Roman" w:hAnsi="Times New Roman" w:cs="Times New Roman"/>
          <w:b/>
          <w:sz w:val="24"/>
          <w:szCs w:val="24"/>
        </w:rPr>
        <w:t xml:space="preserve">Глава сельского поселения                                          Н.С. Изъюрова </w:t>
      </w:r>
    </w:p>
    <w:p w:rsidR="001B7E49" w:rsidRDefault="001B7E49" w:rsidP="00056947">
      <w:pPr>
        <w:autoSpaceDE w:val="0"/>
        <w:autoSpaceDN w:val="0"/>
        <w:adjustRightInd w:val="0"/>
        <w:spacing w:after="0" w:line="240" w:lineRule="auto"/>
        <w:jc w:val="center"/>
        <w:rPr>
          <w:rFonts w:ascii="Times New Roman" w:hAnsi="Times New Roman" w:cs="Times New Roman"/>
          <w:b/>
          <w:sz w:val="24"/>
          <w:szCs w:val="24"/>
        </w:rPr>
      </w:pPr>
      <w:r w:rsidRPr="001B7E49">
        <w:rPr>
          <w:rFonts w:ascii="Times New Roman" w:hAnsi="Times New Roman" w:cs="Times New Roman"/>
          <w:b/>
          <w:sz w:val="24"/>
          <w:szCs w:val="24"/>
        </w:rPr>
        <w:t>Решение от 24.11.2023 года № 136-5</w:t>
      </w:r>
    </w:p>
    <w:p w:rsidR="00056947" w:rsidRPr="001B7E49" w:rsidRDefault="001B7E49" w:rsidP="0005694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B7E49">
        <w:rPr>
          <w:rFonts w:ascii="Times New Roman" w:hAnsi="Times New Roman" w:cs="Times New Roman"/>
          <w:b/>
          <w:sz w:val="24"/>
          <w:szCs w:val="24"/>
        </w:rPr>
        <w:t xml:space="preserve"> «О проведении публичных слушаний по проекту решения Совета сельского поселения «Нившера» о бюджете муниципального образования сельского поселения «Нившера» на 2024 год и плановый период 2025 и 2026 годов»</w:t>
      </w:r>
    </w:p>
    <w:p w:rsidR="001B7E49" w:rsidRPr="002A2E31" w:rsidRDefault="001B7E49" w:rsidP="002A2E31">
      <w:pPr>
        <w:pStyle w:val="32"/>
        <w:spacing w:after="0"/>
        <w:jc w:val="both"/>
        <w:rPr>
          <w:rFonts w:ascii="Times New Roman" w:hAnsi="Times New Roman" w:cs="Times New Roman"/>
          <w:sz w:val="24"/>
          <w:szCs w:val="24"/>
        </w:rPr>
      </w:pPr>
      <w:r w:rsidRPr="002A2E31">
        <w:rPr>
          <w:rFonts w:ascii="Times New Roman" w:hAnsi="Times New Roman" w:cs="Times New Roman"/>
          <w:sz w:val="24"/>
          <w:szCs w:val="24"/>
        </w:rPr>
        <w:t xml:space="preserve">            Руководствуясь статьей 28 Федерального закона от 06.10.2003 года № 131- ФЗ «Об общих принципах организации местного самоуправления в Российской Федерации», пунктом 2 части 3 статьи 19 Устава муниципального образования сельского поселения «Нившера», решением Совета муниципального образования сельского поселения «Нившера» от 10.07.2023 года № 134-3 «Об утверждении Порядка организации и проведения публичных слушаний в муниципальном образовании сельского поселения «Нившера»,  Совет сельского поселения «Нившера» </w:t>
      </w:r>
    </w:p>
    <w:p w:rsidR="001B7E49" w:rsidRPr="002A2E31" w:rsidRDefault="001B7E49" w:rsidP="002A2E31">
      <w:pPr>
        <w:pStyle w:val="32"/>
        <w:spacing w:after="0"/>
        <w:jc w:val="both"/>
        <w:rPr>
          <w:rFonts w:ascii="Times New Roman" w:hAnsi="Times New Roman" w:cs="Times New Roman"/>
          <w:b/>
          <w:sz w:val="24"/>
          <w:szCs w:val="24"/>
        </w:rPr>
      </w:pPr>
      <w:r w:rsidRPr="002A2E31">
        <w:rPr>
          <w:rFonts w:ascii="Times New Roman" w:hAnsi="Times New Roman" w:cs="Times New Roman"/>
          <w:b/>
          <w:sz w:val="24"/>
          <w:szCs w:val="24"/>
        </w:rPr>
        <w:t>РЕШИЛ:</w:t>
      </w:r>
    </w:p>
    <w:p w:rsidR="001B7E49" w:rsidRPr="002A2E31" w:rsidRDefault="001B7E49" w:rsidP="002A2E31">
      <w:pPr>
        <w:pStyle w:val="32"/>
        <w:spacing w:after="0"/>
        <w:jc w:val="both"/>
        <w:rPr>
          <w:rFonts w:ascii="Times New Roman" w:hAnsi="Times New Roman" w:cs="Times New Roman"/>
          <w:sz w:val="24"/>
          <w:szCs w:val="24"/>
        </w:rPr>
      </w:pPr>
      <w:r w:rsidRPr="002A2E31">
        <w:rPr>
          <w:rFonts w:ascii="Times New Roman" w:hAnsi="Times New Roman" w:cs="Times New Roman"/>
          <w:sz w:val="24"/>
          <w:szCs w:val="24"/>
        </w:rPr>
        <w:t xml:space="preserve"> 1. Провести 25 декабря 2023 года с 16.00 часов по адресу: Республика Коми, Корткеросский район, с. Нившера д. 729, публичные слушания по проекту решения сельского поселения «Нившера» о бюджете муниципального образования сельского поселения «Нившера» на 2024 год и плановый период 2025 и 2026 годов.   </w:t>
      </w:r>
    </w:p>
    <w:p w:rsidR="001B7E49" w:rsidRPr="002A2E31" w:rsidRDefault="001B7E49" w:rsidP="002A2E31">
      <w:pPr>
        <w:pStyle w:val="32"/>
        <w:spacing w:after="0"/>
        <w:jc w:val="both"/>
        <w:rPr>
          <w:rFonts w:ascii="Times New Roman" w:hAnsi="Times New Roman" w:cs="Times New Roman"/>
          <w:sz w:val="24"/>
          <w:szCs w:val="24"/>
        </w:rPr>
      </w:pPr>
      <w:r w:rsidRPr="002A2E31">
        <w:rPr>
          <w:rFonts w:ascii="Times New Roman" w:hAnsi="Times New Roman" w:cs="Times New Roman"/>
          <w:sz w:val="24"/>
          <w:szCs w:val="24"/>
        </w:rPr>
        <w:t>2.  Утвердить организационный комитет в составе:</w:t>
      </w:r>
    </w:p>
    <w:p w:rsidR="001B7E49" w:rsidRPr="002A2E31" w:rsidRDefault="001B7E49" w:rsidP="002A2E31">
      <w:pPr>
        <w:pStyle w:val="32"/>
        <w:spacing w:after="0"/>
        <w:jc w:val="both"/>
        <w:rPr>
          <w:rFonts w:ascii="Times New Roman" w:hAnsi="Times New Roman" w:cs="Times New Roman"/>
          <w:sz w:val="24"/>
          <w:szCs w:val="24"/>
        </w:rPr>
      </w:pPr>
      <w:r w:rsidRPr="002A2E31">
        <w:rPr>
          <w:rFonts w:ascii="Times New Roman" w:hAnsi="Times New Roman" w:cs="Times New Roman"/>
          <w:sz w:val="24"/>
          <w:szCs w:val="24"/>
        </w:rPr>
        <w:t>Председатель- Изъюрова Н.С. глава поселения</w:t>
      </w:r>
    </w:p>
    <w:p w:rsidR="001B7E49" w:rsidRPr="002A2E31" w:rsidRDefault="001B7E49" w:rsidP="002A2E31">
      <w:pPr>
        <w:pStyle w:val="32"/>
        <w:spacing w:after="0"/>
        <w:jc w:val="both"/>
        <w:rPr>
          <w:rFonts w:ascii="Times New Roman" w:hAnsi="Times New Roman" w:cs="Times New Roman"/>
          <w:sz w:val="24"/>
          <w:szCs w:val="24"/>
        </w:rPr>
      </w:pPr>
      <w:r w:rsidRPr="002A2E31">
        <w:rPr>
          <w:rFonts w:ascii="Times New Roman" w:hAnsi="Times New Roman" w:cs="Times New Roman"/>
          <w:sz w:val="24"/>
          <w:szCs w:val="24"/>
        </w:rPr>
        <w:t xml:space="preserve">Члены комитета: </w:t>
      </w:r>
      <w:proofErr w:type="spellStart"/>
      <w:r w:rsidRPr="002A2E31">
        <w:rPr>
          <w:rFonts w:ascii="Times New Roman" w:hAnsi="Times New Roman" w:cs="Times New Roman"/>
          <w:sz w:val="24"/>
          <w:szCs w:val="24"/>
        </w:rPr>
        <w:t>Ногтева</w:t>
      </w:r>
      <w:proofErr w:type="spellEnd"/>
      <w:r w:rsidRPr="002A2E31">
        <w:rPr>
          <w:rFonts w:ascii="Times New Roman" w:hAnsi="Times New Roman" w:cs="Times New Roman"/>
          <w:sz w:val="24"/>
          <w:szCs w:val="24"/>
        </w:rPr>
        <w:t xml:space="preserve"> Г.В., депутат сельского поселения «Нившера»</w:t>
      </w:r>
    </w:p>
    <w:p w:rsidR="001B7E49" w:rsidRPr="002A2E31" w:rsidRDefault="001B7E49" w:rsidP="002A2E31">
      <w:pPr>
        <w:pStyle w:val="32"/>
        <w:spacing w:after="0"/>
        <w:jc w:val="both"/>
        <w:rPr>
          <w:rFonts w:ascii="Times New Roman" w:hAnsi="Times New Roman" w:cs="Times New Roman"/>
          <w:sz w:val="24"/>
          <w:szCs w:val="24"/>
        </w:rPr>
      </w:pPr>
      <w:r w:rsidRPr="002A2E31">
        <w:rPr>
          <w:rFonts w:ascii="Times New Roman" w:hAnsi="Times New Roman" w:cs="Times New Roman"/>
          <w:sz w:val="24"/>
          <w:szCs w:val="24"/>
        </w:rPr>
        <w:t xml:space="preserve">                             Ларукова Л.Л., депутат сельского поселения «Нившера»</w:t>
      </w:r>
    </w:p>
    <w:p w:rsidR="001B7E49" w:rsidRPr="002A2E31" w:rsidRDefault="001B7E49" w:rsidP="002A2E31">
      <w:pPr>
        <w:pStyle w:val="32"/>
        <w:spacing w:after="0"/>
        <w:jc w:val="both"/>
        <w:rPr>
          <w:rFonts w:ascii="Times New Roman" w:hAnsi="Times New Roman" w:cs="Times New Roman"/>
          <w:sz w:val="24"/>
          <w:szCs w:val="24"/>
        </w:rPr>
      </w:pPr>
      <w:r w:rsidRPr="002A2E31">
        <w:rPr>
          <w:rFonts w:ascii="Times New Roman" w:hAnsi="Times New Roman" w:cs="Times New Roman"/>
          <w:sz w:val="24"/>
          <w:szCs w:val="24"/>
        </w:rPr>
        <w:t>3. Настоящее решение вступает в силу со дня официального обнародования.</w:t>
      </w:r>
    </w:p>
    <w:p w:rsidR="006D3FE6" w:rsidRPr="002A2E31" w:rsidRDefault="001B7E49" w:rsidP="002A2E31">
      <w:pPr>
        <w:pStyle w:val="32"/>
        <w:spacing w:after="0"/>
        <w:jc w:val="both"/>
        <w:rPr>
          <w:rFonts w:ascii="Times New Roman" w:hAnsi="Times New Roman" w:cs="Times New Roman"/>
          <w:b/>
          <w:sz w:val="24"/>
          <w:szCs w:val="24"/>
        </w:rPr>
      </w:pPr>
      <w:r w:rsidRPr="002A2E31">
        <w:rPr>
          <w:rFonts w:ascii="Times New Roman" w:hAnsi="Times New Roman" w:cs="Times New Roman"/>
          <w:b/>
          <w:sz w:val="24"/>
          <w:szCs w:val="24"/>
        </w:rPr>
        <w:t>Глава сельского поселения «</w:t>
      </w:r>
      <w:proofErr w:type="gramStart"/>
      <w:r w:rsidRPr="002A2E31">
        <w:rPr>
          <w:rFonts w:ascii="Times New Roman" w:hAnsi="Times New Roman" w:cs="Times New Roman"/>
          <w:b/>
          <w:sz w:val="24"/>
          <w:szCs w:val="24"/>
        </w:rPr>
        <w:t xml:space="preserve">Нившера»   </w:t>
      </w:r>
      <w:proofErr w:type="gramEnd"/>
      <w:r w:rsidRPr="002A2E31">
        <w:rPr>
          <w:rFonts w:ascii="Times New Roman" w:hAnsi="Times New Roman" w:cs="Times New Roman"/>
          <w:b/>
          <w:sz w:val="24"/>
          <w:szCs w:val="24"/>
        </w:rPr>
        <w:t xml:space="preserve">                                    Н. Изъюрова</w:t>
      </w:r>
    </w:p>
    <w:p w:rsidR="001B7E49" w:rsidRDefault="001B7E49" w:rsidP="00056947">
      <w:pPr>
        <w:tabs>
          <w:tab w:val="left" w:pos="3390"/>
        </w:tabs>
        <w:spacing w:after="0"/>
        <w:jc w:val="center"/>
        <w:rPr>
          <w:rFonts w:ascii="Times New Roman" w:hAnsi="Times New Roman" w:cs="Times New Roman"/>
          <w:b/>
          <w:sz w:val="24"/>
          <w:szCs w:val="24"/>
        </w:rPr>
      </w:pPr>
      <w:r w:rsidRPr="001B7E49">
        <w:rPr>
          <w:rFonts w:ascii="Times New Roman" w:hAnsi="Times New Roman" w:cs="Times New Roman"/>
          <w:b/>
          <w:sz w:val="24"/>
          <w:szCs w:val="24"/>
        </w:rPr>
        <w:lastRenderedPageBreak/>
        <w:t xml:space="preserve">Решение от 24.11.2023 года № 136-6 </w:t>
      </w:r>
    </w:p>
    <w:p w:rsidR="001B7E49" w:rsidRPr="001B7E49" w:rsidRDefault="001B7E49" w:rsidP="00056947">
      <w:pPr>
        <w:tabs>
          <w:tab w:val="left" w:pos="3390"/>
        </w:tabs>
        <w:spacing w:after="0"/>
        <w:jc w:val="center"/>
        <w:rPr>
          <w:rFonts w:ascii="Times New Roman" w:hAnsi="Times New Roman" w:cs="Times New Roman"/>
          <w:b/>
          <w:sz w:val="24"/>
          <w:szCs w:val="24"/>
          <w:u w:val="single"/>
        </w:rPr>
      </w:pPr>
      <w:r w:rsidRPr="001B7E49">
        <w:rPr>
          <w:rFonts w:ascii="Times New Roman" w:hAnsi="Times New Roman" w:cs="Times New Roman"/>
          <w:b/>
          <w:sz w:val="24"/>
          <w:szCs w:val="24"/>
        </w:rPr>
        <w:t>«О проведении публичных слушаний по проекту решения Совета сельского поселения «Нившера» о внесении изменений и дополнений в Устав муниципального образования сельского поселения «Нившера»</w:t>
      </w:r>
    </w:p>
    <w:p w:rsidR="001D6E7E" w:rsidRPr="00056947" w:rsidRDefault="001D6E7E" w:rsidP="00056947">
      <w:pPr>
        <w:tabs>
          <w:tab w:val="left" w:pos="3390"/>
        </w:tabs>
        <w:spacing w:after="0"/>
        <w:jc w:val="center"/>
        <w:rPr>
          <w:rFonts w:ascii="Times New Roman" w:hAnsi="Times New Roman" w:cs="Times New Roman"/>
          <w:b/>
          <w:sz w:val="24"/>
          <w:szCs w:val="24"/>
          <w:u w:val="single"/>
        </w:rPr>
      </w:pPr>
    </w:p>
    <w:p w:rsidR="001B7E49" w:rsidRPr="001B7E49" w:rsidRDefault="001B7E49" w:rsidP="001B7E49">
      <w:pPr>
        <w:tabs>
          <w:tab w:val="left" w:pos="3390"/>
        </w:tabs>
        <w:spacing w:after="0"/>
        <w:jc w:val="both"/>
        <w:rPr>
          <w:rFonts w:ascii="Times New Roman" w:hAnsi="Times New Roman" w:cs="Times New Roman"/>
          <w:sz w:val="24"/>
          <w:szCs w:val="24"/>
        </w:rPr>
      </w:pPr>
      <w:r w:rsidRPr="001B7E49">
        <w:rPr>
          <w:rFonts w:ascii="Times New Roman" w:hAnsi="Times New Roman" w:cs="Times New Roman"/>
          <w:sz w:val="24"/>
          <w:szCs w:val="24"/>
        </w:rPr>
        <w:t xml:space="preserve">            Руководствуясь ст. 28, 44 Федерального закона от 06.10.2003 года № 131- ФЗ «Об общих принципах организации местного самоуправления в Российской Федерации», решением Совета муниципального образования сельского поселения «Нившера» от 10.07.2023 года № 134-3 «Об утверждении Порядка организации и проведения публичных слушаний в муниципальном образовании сельского поселения «Нившера», Совет сельского поселения «Нившера» </w:t>
      </w:r>
    </w:p>
    <w:p w:rsidR="001B7E49" w:rsidRPr="001B7E49" w:rsidRDefault="001B7E49" w:rsidP="001B7E49">
      <w:pPr>
        <w:tabs>
          <w:tab w:val="left" w:pos="3390"/>
        </w:tabs>
        <w:spacing w:after="0"/>
        <w:jc w:val="both"/>
        <w:rPr>
          <w:rFonts w:ascii="Times New Roman" w:hAnsi="Times New Roman" w:cs="Times New Roman"/>
          <w:b/>
          <w:sz w:val="24"/>
          <w:szCs w:val="24"/>
        </w:rPr>
      </w:pPr>
      <w:r w:rsidRPr="001B7E49">
        <w:rPr>
          <w:rFonts w:ascii="Times New Roman" w:hAnsi="Times New Roman" w:cs="Times New Roman"/>
          <w:b/>
          <w:sz w:val="24"/>
          <w:szCs w:val="24"/>
        </w:rPr>
        <w:t>РЕШИЛ:</w:t>
      </w:r>
    </w:p>
    <w:p w:rsidR="001B7E49" w:rsidRPr="001B7E49" w:rsidRDefault="001B7E49" w:rsidP="001B7E49">
      <w:pPr>
        <w:tabs>
          <w:tab w:val="left" w:pos="3390"/>
        </w:tabs>
        <w:spacing w:after="0"/>
        <w:jc w:val="both"/>
        <w:rPr>
          <w:rFonts w:ascii="Times New Roman" w:hAnsi="Times New Roman" w:cs="Times New Roman"/>
          <w:sz w:val="24"/>
          <w:szCs w:val="24"/>
        </w:rPr>
      </w:pPr>
      <w:r w:rsidRPr="001B7E49">
        <w:rPr>
          <w:rFonts w:ascii="Times New Roman" w:hAnsi="Times New Roman" w:cs="Times New Roman"/>
          <w:sz w:val="24"/>
          <w:szCs w:val="24"/>
        </w:rPr>
        <w:t xml:space="preserve"> 1. Провести 25 декабря 2023 года с 16.00 часов по адресу: Республика Коми, Корткеросский район, с. Нившера д. 729, публичные слушания по проекту решения сельского поселения «Нившера» о внесении изменений и дополнений в Устав муниципального образования сельского поселения «Нившера».   </w:t>
      </w:r>
    </w:p>
    <w:p w:rsidR="001B7E49" w:rsidRPr="001B7E49" w:rsidRDefault="001B7E49" w:rsidP="001B7E49">
      <w:pPr>
        <w:tabs>
          <w:tab w:val="left" w:pos="3390"/>
        </w:tabs>
        <w:spacing w:after="0"/>
        <w:jc w:val="both"/>
        <w:rPr>
          <w:rFonts w:ascii="Times New Roman" w:hAnsi="Times New Roman" w:cs="Times New Roman"/>
          <w:sz w:val="24"/>
          <w:szCs w:val="24"/>
        </w:rPr>
      </w:pPr>
      <w:r w:rsidRPr="001B7E49">
        <w:rPr>
          <w:rFonts w:ascii="Times New Roman" w:hAnsi="Times New Roman" w:cs="Times New Roman"/>
          <w:sz w:val="24"/>
          <w:szCs w:val="24"/>
        </w:rPr>
        <w:t>2.  Утвердить организационный комитет в составе:</w:t>
      </w:r>
    </w:p>
    <w:p w:rsidR="001B7E49" w:rsidRPr="001B7E49" w:rsidRDefault="001B7E49" w:rsidP="001B7E49">
      <w:pPr>
        <w:tabs>
          <w:tab w:val="left" w:pos="3390"/>
        </w:tabs>
        <w:spacing w:after="0"/>
        <w:jc w:val="both"/>
        <w:rPr>
          <w:rFonts w:ascii="Times New Roman" w:hAnsi="Times New Roman" w:cs="Times New Roman"/>
          <w:sz w:val="24"/>
          <w:szCs w:val="24"/>
        </w:rPr>
      </w:pPr>
      <w:r w:rsidRPr="001B7E49">
        <w:rPr>
          <w:rFonts w:ascii="Times New Roman" w:hAnsi="Times New Roman" w:cs="Times New Roman"/>
          <w:sz w:val="24"/>
          <w:szCs w:val="24"/>
        </w:rPr>
        <w:t>Председатель- Изъюрова Н.С. глава поселения</w:t>
      </w:r>
    </w:p>
    <w:p w:rsidR="001B7E49" w:rsidRPr="001B7E49" w:rsidRDefault="001B7E49" w:rsidP="001B7E49">
      <w:pPr>
        <w:tabs>
          <w:tab w:val="left" w:pos="3390"/>
        </w:tabs>
        <w:spacing w:after="0"/>
        <w:jc w:val="both"/>
        <w:rPr>
          <w:rFonts w:ascii="Times New Roman" w:hAnsi="Times New Roman" w:cs="Times New Roman"/>
          <w:sz w:val="24"/>
          <w:szCs w:val="24"/>
        </w:rPr>
      </w:pPr>
      <w:r w:rsidRPr="001B7E49">
        <w:rPr>
          <w:rFonts w:ascii="Times New Roman" w:hAnsi="Times New Roman" w:cs="Times New Roman"/>
          <w:sz w:val="24"/>
          <w:szCs w:val="24"/>
        </w:rPr>
        <w:t>Члены комитета: Ларукова А. Н. заместитель главы администрации</w:t>
      </w:r>
    </w:p>
    <w:p w:rsidR="001B7E49" w:rsidRPr="001B7E49" w:rsidRDefault="001B7E49" w:rsidP="001B7E49">
      <w:pPr>
        <w:tabs>
          <w:tab w:val="left" w:pos="3390"/>
        </w:tabs>
        <w:spacing w:after="0"/>
        <w:jc w:val="both"/>
        <w:rPr>
          <w:rFonts w:ascii="Times New Roman" w:hAnsi="Times New Roman" w:cs="Times New Roman"/>
          <w:sz w:val="24"/>
          <w:szCs w:val="24"/>
        </w:rPr>
      </w:pPr>
      <w:r w:rsidRPr="001B7E49">
        <w:rPr>
          <w:rFonts w:ascii="Times New Roman" w:hAnsi="Times New Roman" w:cs="Times New Roman"/>
          <w:sz w:val="24"/>
          <w:szCs w:val="24"/>
        </w:rPr>
        <w:t xml:space="preserve">                              Ларукова Л.Л. депутат сельского поселения «Нившера»</w:t>
      </w:r>
    </w:p>
    <w:p w:rsidR="001B7E49" w:rsidRPr="001B7E49" w:rsidRDefault="001B7E49" w:rsidP="001B7E49">
      <w:pPr>
        <w:tabs>
          <w:tab w:val="left" w:pos="3390"/>
        </w:tabs>
        <w:spacing w:after="0"/>
        <w:jc w:val="both"/>
        <w:rPr>
          <w:rFonts w:ascii="Times New Roman" w:hAnsi="Times New Roman" w:cs="Times New Roman"/>
          <w:sz w:val="24"/>
          <w:szCs w:val="24"/>
        </w:rPr>
      </w:pPr>
      <w:r w:rsidRPr="001B7E49">
        <w:rPr>
          <w:rFonts w:ascii="Times New Roman" w:hAnsi="Times New Roman" w:cs="Times New Roman"/>
          <w:sz w:val="24"/>
          <w:szCs w:val="24"/>
        </w:rPr>
        <w:t>3. Настоящее решение вступает в силу со дня официального обнародования.</w:t>
      </w:r>
    </w:p>
    <w:p w:rsidR="001D6E7E" w:rsidRPr="001B7E49" w:rsidRDefault="001B7E49" w:rsidP="001B7E49">
      <w:pPr>
        <w:tabs>
          <w:tab w:val="left" w:pos="3390"/>
        </w:tabs>
        <w:spacing w:after="0"/>
        <w:jc w:val="both"/>
        <w:rPr>
          <w:rFonts w:ascii="Times New Roman" w:hAnsi="Times New Roman" w:cs="Times New Roman"/>
          <w:b/>
          <w:sz w:val="24"/>
          <w:szCs w:val="24"/>
          <w:u w:val="single"/>
        </w:rPr>
      </w:pPr>
      <w:r w:rsidRPr="001B7E49">
        <w:rPr>
          <w:rFonts w:ascii="Times New Roman" w:hAnsi="Times New Roman" w:cs="Times New Roman"/>
          <w:b/>
          <w:sz w:val="24"/>
          <w:szCs w:val="24"/>
        </w:rPr>
        <w:t>Глава сельского поселения                                                         Н.С. Изъюрова</w:t>
      </w:r>
    </w:p>
    <w:p w:rsidR="001D6E7E" w:rsidRPr="00056947" w:rsidRDefault="001D6E7E" w:rsidP="00056947">
      <w:pPr>
        <w:tabs>
          <w:tab w:val="left" w:pos="3390"/>
        </w:tabs>
        <w:spacing w:after="0"/>
        <w:jc w:val="center"/>
        <w:rPr>
          <w:rFonts w:ascii="Times New Roman" w:hAnsi="Times New Roman" w:cs="Times New Roman"/>
          <w:b/>
          <w:sz w:val="24"/>
          <w:szCs w:val="24"/>
          <w:u w:val="single"/>
        </w:rPr>
      </w:pPr>
    </w:p>
    <w:p w:rsidR="001B7E49" w:rsidRDefault="001B7E49" w:rsidP="00056947">
      <w:pPr>
        <w:tabs>
          <w:tab w:val="left" w:pos="3390"/>
        </w:tabs>
        <w:spacing w:after="0"/>
        <w:jc w:val="center"/>
        <w:rPr>
          <w:rFonts w:ascii="Times New Roman" w:hAnsi="Times New Roman" w:cs="Times New Roman"/>
          <w:b/>
          <w:sz w:val="24"/>
          <w:szCs w:val="24"/>
        </w:rPr>
      </w:pPr>
      <w:r w:rsidRPr="001B7E49">
        <w:rPr>
          <w:rFonts w:ascii="Times New Roman" w:hAnsi="Times New Roman" w:cs="Times New Roman"/>
          <w:b/>
          <w:sz w:val="24"/>
          <w:szCs w:val="24"/>
        </w:rPr>
        <w:t xml:space="preserve">Решение от 24.11.2023 года № 136-7 </w:t>
      </w:r>
    </w:p>
    <w:p w:rsidR="001D6E7E" w:rsidRPr="001B7E49" w:rsidRDefault="001B7E49" w:rsidP="00056947">
      <w:pPr>
        <w:tabs>
          <w:tab w:val="left" w:pos="3390"/>
        </w:tabs>
        <w:spacing w:after="0"/>
        <w:jc w:val="center"/>
        <w:rPr>
          <w:rFonts w:ascii="Times New Roman" w:hAnsi="Times New Roman" w:cs="Times New Roman"/>
          <w:b/>
          <w:sz w:val="24"/>
          <w:szCs w:val="24"/>
          <w:u w:val="single"/>
        </w:rPr>
      </w:pPr>
      <w:r w:rsidRPr="001B7E49">
        <w:rPr>
          <w:rFonts w:ascii="Times New Roman" w:hAnsi="Times New Roman" w:cs="Times New Roman"/>
          <w:b/>
          <w:sz w:val="24"/>
          <w:szCs w:val="24"/>
        </w:rPr>
        <w:t>«О внесении изменения в решение Совета сельского поселения «Нившера» от 25.11.2019 года № 100-1 «Об установлении земельного налога»</w:t>
      </w:r>
    </w:p>
    <w:p w:rsidR="001D6E7E" w:rsidRPr="00056947" w:rsidRDefault="001D6E7E" w:rsidP="00056947">
      <w:pPr>
        <w:tabs>
          <w:tab w:val="left" w:pos="3390"/>
        </w:tabs>
        <w:spacing w:after="0"/>
        <w:jc w:val="center"/>
        <w:rPr>
          <w:rFonts w:ascii="Times New Roman" w:hAnsi="Times New Roman" w:cs="Times New Roman"/>
          <w:b/>
          <w:sz w:val="24"/>
          <w:szCs w:val="24"/>
          <w:u w:val="single"/>
        </w:rPr>
      </w:pPr>
    </w:p>
    <w:p w:rsidR="001B7E49" w:rsidRPr="001B7E49" w:rsidRDefault="001B7E49" w:rsidP="001B7E49">
      <w:pPr>
        <w:tabs>
          <w:tab w:val="left" w:pos="3390"/>
        </w:tabs>
        <w:spacing w:after="0"/>
        <w:jc w:val="both"/>
        <w:rPr>
          <w:rFonts w:ascii="Times New Roman" w:hAnsi="Times New Roman" w:cs="Times New Roman"/>
          <w:sz w:val="24"/>
          <w:szCs w:val="24"/>
        </w:rPr>
      </w:pPr>
      <w:r w:rsidRPr="001B7E49">
        <w:rPr>
          <w:rFonts w:ascii="Times New Roman" w:hAnsi="Times New Roman" w:cs="Times New Roman"/>
          <w:sz w:val="24"/>
          <w:szCs w:val="24"/>
        </w:rPr>
        <w:t>Руководствуясь главой 31 Налогового кодекса Российской Федерации от 05 августа 2000 г. № 117-ФЗ, Совет сельского поселения «Нившера»</w:t>
      </w:r>
    </w:p>
    <w:p w:rsidR="001B7E49" w:rsidRPr="001B7E49" w:rsidRDefault="001B7E49" w:rsidP="001B7E49">
      <w:pPr>
        <w:tabs>
          <w:tab w:val="left" w:pos="3390"/>
        </w:tabs>
        <w:spacing w:after="0"/>
        <w:jc w:val="both"/>
        <w:rPr>
          <w:rFonts w:ascii="Times New Roman" w:hAnsi="Times New Roman" w:cs="Times New Roman"/>
          <w:b/>
          <w:sz w:val="24"/>
          <w:szCs w:val="24"/>
        </w:rPr>
      </w:pPr>
      <w:r w:rsidRPr="001B7E49">
        <w:rPr>
          <w:rFonts w:ascii="Times New Roman" w:hAnsi="Times New Roman" w:cs="Times New Roman"/>
          <w:sz w:val="24"/>
          <w:szCs w:val="24"/>
        </w:rPr>
        <w:t xml:space="preserve"> </w:t>
      </w:r>
      <w:r w:rsidRPr="001B7E49">
        <w:rPr>
          <w:rFonts w:ascii="Times New Roman" w:hAnsi="Times New Roman" w:cs="Times New Roman"/>
          <w:b/>
          <w:sz w:val="24"/>
          <w:szCs w:val="24"/>
        </w:rPr>
        <w:t>РЕШИЛ:</w:t>
      </w:r>
    </w:p>
    <w:p w:rsidR="001B7E49" w:rsidRPr="001B7E49" w:rsidRDefault="001B7E49" w:rsidP="001B7E49">
      <w:pPr>
        <w:tabs>
          <w:tab w:val="left" w:pos="3390"/>
        </w:tabs>
        <w:spacing w:after="0"/>
        <w:jc w:val="both"/>
        <w:rPr>
          <w:rFonts w:ascii="Times New Roman" w:hAnsi="Times New Roman" w:cs="Times New Roman"/>
          <w:sz w:val="24"/>
          <w:szCs w:val="24"/>
        </w:rPr>
      </w:pPr>
      <w:r w:rsidRPr="001B7E49">
        <w:rPr>
          <w:rFonts w:ascii="Times New Roman" w:hAnsi="Times New Roman" w:cs="Times New Roman"/>
          <w:sz w:val="24"/>
          <w:szCs w:val="24"/>
        </w:rPr>
        <w:t>1. Внести в решение Совета сельского поселения «Нившера» от 25.11.2019 года № 100-1 «Об установлении земельного налога» следующие изменения:</w:t>
      </w:r>
    </w:p>
    <w:p w:rsidR="001B7E49" w:rsidRPr="001B7E49" w:rsidRDefault="001B7E49" w:rsidP="001B7E49">
      <w:pPr>
        <w:tabs>
          <w:tab w:val="left" w:pos="3390"/>
        </w:tabs>
        <w:spacing w:after="0"/>
        <w:jc w:val="both"/>
        <w:rPr>
          <w:rFonts w:ascii="Times New Roman" w:hAnsi="Times New Roman" w:cs="Times New Roman"/>
          <w:sz w:val="24"/>
          <w:szCs w:val="24"/>
        </w:rPr>
      </w:pPr>
      <w:r w:rsidRPr="001B7E49">
        <w:rPr>
          <w:rFonts w:ascii="Times New Roman" w:hAnsi="Times New Roman" w:cs="Times New Roman"/>
          <w:sz w:val="24"/>
          <w:szCs w:val="24"/>
        </w:rPr>
        <w:t>1) пункт 4 дополнить подпунктами 4 и 5 следующего содержания:</w:t>
      </w:r>
    </w:p>
    <w:p w:rsidR="001B7E49" w:rsidRPr="001B7E49" w:rsidRDefault="001B7E49" w:rsidP="001B7E49">
      <w:pPr>
        <w:tabs>
          <w:tab w:val="left" w:pos="3390"/>
        </w:tabs>
        <w:spacing w:after="0"/>
        <w:jc w:val="both"/>
        <w:rPr>
          <w:rFonts w:ascii="Times New Roman" w:hAnsi="Times New Roman" w:cs="Times New Roman"/>
          <w:sz w:val="24"/>
          <w:szCs w:val="24"/>
        </w:rPr>
      </w:pPr>
      <w:r w:rsidRPr="001B7E49">
        <w:rPr>
          <w:rFonts w:ascii="Times New Roman" w:hAnsi="Times New Roman" w:cs="Times New Roman"/>
          <w:sz w:val="24"/>
          <w:szCs w:val="24"/>
        </w:rPr>
        <w:t>«5) граждане, призванные на военную службу по мобилизации, заключившие контракт о прохождении военной службы или заключившие контракт о добровольном содействии в выполнении задач, возложенных на Вооруженные Силы Российской Федерации -  в отношении принадлежащих им земельных участков из земель населенных пунктов и сельскохозяйственного назначения;</w:t>
      </w:r>
    </w:p>
    <w:p w:rsidR="001B7E49" w:rsidRPr="001B7E49" w:rsidRDefault="001B7E49" w:rsidP="001B7E49">
      <w:pPr>
        <w:tabs>
          <w:tab w:val="left" w:pos="3390"/>
        </w:tabs>
        <w:spacing w:after="0"/>
        <w:jc w:val="both"/>
        <w:rPr>
          <w:rFonts w:ascii="Times New Roman" w:hAnsi="Times New Roman" w:cs="Times New Roman"/>
          <w:sz w:val="24"/>
          <w:szCs w:val="24"/>
        </w:rPr>
      </w:pPr>
      <w:r w:rsidRPr="001B7E49">
        <w:rPr>
          <w:rFonts w:ascii="Times New Roman" w:hAnsi="Times New Roman" w:cs="Times New Roman"/>
          <w:sz w:val="24"/>
          <w:szCs w:val="24"/>
        </w:rPr>
        <w:t>6) члены семей военнослужащих, потерявших кормильца, признаваемые таковыми в соответствии с Федеральным законом от 27 мая 1998 г. № 76-ФЗ «О статусе военнослужащих» - в отношении принадлежащих им земельных участков из земель населенных пунктов и сельскохозяйственного назначения.».</w:t>
      </w:r>
    </w:p>
    <w:p w:rsidR="001B7E49" w:rsidRPr="001B7E49" w:rsidRDefault="001B7E49" w:rsidP="001B7E49">
      <w:pPr>
        <w:tabs>
          <w:tab w:val="left" w:pos="3390"/>
        </w:tabs>
        <w:spacing w:after="0"/>
        <w:jc w:val="both"/>
        <w:rPr>
          <w:rFonts w:ascii="Times New Roman" w:hAnsi="Times New Roman" w:cs="Times New Roman"/>
          <w:sz w:val="24"/>
          <w:szCs w:val="24"/>
        </w:rPr>
      </w:pPr>
      <w:r w:rsidRPr="001B7E49">
        <w:rPr>
          <w:rFonts w:ascii="Times New Roman" w:hAnsi="Times New Roman" w:cs="Times New Roman"/>
          <w:sz w:val="24"/>
          <w:szCs w:val="24"/>
        </w:rPr>
        <w:t>2. Настоящее решение вступает в силу по истечении одного месяца со дня официального опубликования в «Информационном вестнике Совета сельского поселения «Нившера» и администрации сельского поселения «Нившера».</w:t>
      </w:r>
    </w:p>
    <w:p w:rsidR="001D6E7E" w:rsidRPr="001B7E49" w:rsidRDefault="001B7E49" w:rsidP="001B7E49">
      <w:pPr>
        <w:tabs>
          <w:tab w:val="left" w:pos="3390"/>
        </w:tabs>
        <w:spacing w:after="0"/>
        <w:jc w:val="both"/>
        <w:rPr>
          <w:rFonts w:ascii="Times New Roman" w:hAnsi="Times New Roman" w:cs="Times New Roman"/>
          <w:b/>
          <w:sz w:val="24"/>
          <w:szCs w:val="24"/>
        </w:rPr>
      </w:pPr>
      <w:r w:rsidRPr="001B7E49">
        <w:rPr>
          <w:rFonts w:ascii="Times New Roman" w:hAnsi="Times New Roman" w:cs="Times New Roman"/>
          <w:b/>
          <w:sz w:val="24"/>
          <w:szCs w:val="24"/>
        </w:rPr>
        <w:t xml:space="preserve">Глава сельского поселения </w:t>
      </w:r>
      <w:r w:rsidRPr="001B7E49">
        <w:rPr>
          <w:rFonts w:ascii="Times New Roman" w:hAnsi="Times New Roman" w:cs="Times New Roman"/>
          <w:b/>
          <w:sz w:val="24"/>
          <w:szCs w:val="24"/>
        </w:rPr>
        <w:tab/>
        <w:t xml:space="preserve">                                             </w:t>
      </w:r>
      <w:proofErr w:type="spellStart"/>
      <w:r w:rsidRPr="001B7E49">
        <w:rPr>
          <w:rFonts w:ascii="Times New Roman" w:hAnsi="Times New Roman" w:cs="Times New Roman"/>
          <w:b/>
          <w:sz w:val="24"/>
          <w:szCs w:val="24"/>
        </w:rPr>
        <w:t>Н.С.Изъюрова</w:t>
      </w:r>
      <w:proofErr w:type="spellEnd"/>
    </w:p>
    <w:p w:rsidR="001D6E7E" w:rsidRPr="001B7E49" w:rsidRDefault="001D6E7E" w:rsidP="00056947">
      <w:pPr>
        <w:tabs>
          <w:tab w:val="left" w:pos="3390"/>
        </w:tabs>
        <w:spacing w:after="0"/>
        <w:jc w:val="center"/>
        <w:rPr>
          <w:rFonts w:ascii="Times New Roman" w:hAnsi="Times New Roman" w:cs="Times New Roman"/>
          <w:b/>
          <w:sz w:val="24"/>
          <w:szCs w:val="24"/>
          <w:u w:val="single"/>
        </w:rPr>
      </w:pPr>
    </w:p>
    <w:p w:rsidR="001B7E49" w:rsidRDefault="001B7E49" w:rsidP="00056947">
      <w:pPr>
        <w:tabs>
          <w:tab w:val="left" w:pos="3390"/>
        </w:tabs>
        <w:spacing w:after="0"/>
        <w:jc w:val="center"/>
        <w:rPr>
          <w:rFonts w:ascii="Times New Roman" w:hAnsi="Times New Roman" w:cs="Times New Roman"/>
          <w:b/>
          <w:sz w:val="24"/>
          <w:szCs w:val="24"/>
        </w:rPr>
      </w:pPr>
      <w:r w:rsidRPr="001B7E49">
        <w:rPr>
          <w:rFonts w:ascii="Times New Roman" w:hAnsi="Times New Roman" w:cs="Times New Roman"/>
          <w:b/>
          <w:sz w:val="24"/>
          <w:szCs w:val="24"/>
        </w:rPr>
        <w:lastRenderedPageBreak/>
        <w:t xml:space="preserve">Решение от 24.11.2023 года № 136-8 </w:t>
      </w:r>
    </w:p>
    <w:p w:rsidR="001D6E7E" w:rsidRPr="001B7E49" w:rsidRDefault="001B7E49" w:rsidP="00056947">
      <w:pPr>
        <w:tabs>
          <w:tab w:val="left" w:pos="3390"/>
        </w:tabs>
        <w:spacing w:after="0"/>
        <w:jc w:val="center"/>
        <w:rPr>
          <w:rFonts w:ascii="Times New Roman" w:hAnsi="Times New Roman" w:cs="Times New Roman"/>
          <w:b/>
          <w:sz w:val="20"/>
          <w:szCs w:val="20"/>
          <w:u w:val="single"/>
        </w:rPr>
      </w:pPr>
      <w:r w:rsidRPr="001B7E49">
        <w:rPr>
          <w:rFonts w:ascii="Times New Roman" w:hAnsi="Times New Roman" w:cs="Times New Roman"/>
          <w:b/>
          <w:sz w:val="24"/>
          <w:szCs w:val="24"/>
        </w:rPr>
        <w:t>«О принятии к осуществлению части полномочий муниципального района «Корткеросский» муниципального образования сельского поселения «Нившера» на 2024 год»</w:t>
      </w:r>
    </w:p>
    <w:p w:rsidR="001D6E7E" w:rsidRDefault="001D6E7E" w:rsidP="009F3320">
      <w:pPr>
        <w:tabs>
          <w:tab w:val="left" w:pos="3390"/>
        </w:tabs>
        <w:spacing w:after="0"/>
        <w:jc w:val="center"/>
        <w:rPr>
          <w:rFonts w:ascii="Times New Roman" w:hAnsi="Times New Roman" w:cs="Times New Roman"/>
          <w:b/>
          <w:sz w:val="20"/>
          <w:szCs w:val="20"/>
          <w:u w:val="single"/>
        </w:rPr>
      </w:pPr>
    </w:p>
    <w:p w:rsidR="00AB396D" w:rsidRPr="00AB396D" w:rsidRDefault="00AB396D" w:rsidP="00AB39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396D">
        <w:rPr>
          <w:rFonts w:ascii="Times New Roman CYR" w:eastAsia="Times New Roman" w:hAnsi="Times New Roman CYR" w:cs="Times New Roman CYR"/>
          <w:sz w:val="24"/>
          <w:szCs w:val="24"/>
          <w:lang w:eastAsia="ru-RU"/>
        </w:rPr>
        <w:t xml:space="preserve">Руководствуясь ст.9 Бюджетного кодекса, абзацем 2 части 5 ст. 15 Федерального закона от 06 октября 2003 года № 131-ФЗ </w:t>
      </w:r>
      <w:r w:rsidRPr="00AB396D">
        <w:rPr>
          <w:rFonts w:ascii="Times New Roman" w:eastAsia="Times New Roman" w:hAnsi="Times New Roman" w:cs="Times New Roman"/>
          <w:sz w:val="24"/>
          <w:szCs w:val="24"/>
          <w:lang w:eastAsia="ru-RU"/>
        </w:rPr>
        <w:t>«</w:t>
      </w:r>
      <w:r w:rsidRPr="00AB396D">
        <w:rPr>
          <w:rFonts w:ascii="Times New Roman CYR" w:eastAsia="Times New Roman" w:hAnsi="Times New Roman CYR" w:cs="Times New Roman CYR"/>
          <w:sz w:val="24"/>
          <w:szCs w:val="24"/>
          <w:lang w:eastAsia="ru-RU"/>
        </w:rPr>
        <w:t>Об общих принципах организации местного самоуправления в Российской Федерации</w:t>
      </w:r>
      <w:r w:rsidRPr="00AB396D">
        <w:rPr>
          <w:rFonts w:ascii="Times New Roman" w:eastAsia="Times New Roman" w:hAnsi="Times New Roman" w:cs="Times New Roman"/>
          <w:sz w:val="24"/>
          <w:szCs w:val="24"/>
          <w:lang w:eastAsia="ru-RU"/>
        </w:rPr>
        <w:t xml:space="preserve">», </w:t>
      </w:r>
      <w:r w:rsidRPr="00AB396D">
        <w:rPr>
          <w:rFonts w:ascii="Times New Roman CYR" w:eastAsia="Times New Roman" w:hAnsi="Times New Roman CYR" w:cs="Times New Roman CYR"/>
          <w:sz w:val="24"/>
          <w:szCs w:val="24"/>
          <w:lang w:eastAsia="ru-RU"/>
        </w:rPr>
        <w:t xml:space="preserve">Совет муниципального образования сельского поселения «Нившера» </w:t>
      </w:r>
      <w:r w:rsidRPr="00AB396D">
        <w:rPr>
          <w:rFonts w:ascii="Times New Roman" w:eastAsia="Times New Roman" w:hAnsi="Times New Roman" w:cs="Times New Roman"/>
          <w:sz w:val="24"/>
          <w:szCs w:val="24"/>
          <w:lang w:eastAsia="ru-RU"/>
        </w:rPr>
        <w:t xml:space="preserve"> </w:t>
      </w:r>
    </w:p>
    <w:p w:rsidR="00AB396D" w:rsidRPr="00AB396D" w:rsidRDefault="00AB396D" w:rsidP="00AB396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lang w:eastAsia="ru-RU"/>
        </w:rPr>
      </w:pPr>
      <w:r w:rsidRPr="00AB396D">
        <w:rPr>
          <w:rFonts w:ascii="Times New Roman" w:eastAsia="Times New Roman" w:hAnsi="Times New Roman" w:cs="Times New Roman"/>
          <w:sz w:val="24"/>
          <w:szCs w:val="24"/>
          <w:lang w:eastAsia="ru-RU"/>
        </w:rPr>
        <w:t xml:space="preserve"> </w:t>
      </w:r>
      <w:r w:rsidRPr="00AB396D">
        <w:rPr>
          <w:rFonts w:ascii="Times New Roman CYR" w:eastAsia="Times New Roman" w:hAnsi="Times New Roman CYR" w:cs="Times New Roman CYR"/>
          <w:b/>
          <w:sz w:val="24"/>
          <w:szCs w:val="24"/>
          <w:lang w:eastAsia="ru-RU"/>
        </w:rPr>
        <w:t>РЕШИЛ:</w:t>
      </w:r>
    </w:p>
    <w:p w:rsidR="00AB396D" w:rsidRPr="00AB396D" w:rsidRDefault="00AB396D" w:rsidP="00AB396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396D">
        <w:rPr>
          <w:rFonts w:ascii="Times New Roman CYR" w:eastAsia="Times New Roman" w:hAnsi="Times New Roman CYR" w:cs="Times New Roman CYR"/>
          <w:sz w:val="24"/>
          <w:szCs w:val="24"/>
          <w:lang w:eastAsia="ru-RU"/>
        </w:rPr>
        <w:t xml:space="preserve">1. Принять от муниципального образования муниципального района «Корткеросский» муниципальному образованию сельского поселения «Нившера», осуществление части полномочий по решению вопросов местного значения за счет межбюджетных трансфертов, предоставляемых из бюджета муниципального района в бюджеты  поселения в </w:t>
      </w:r>
      <w:r w:rsidRPr="00AB396D">
        <w:rPr>
          <w:rFonts w:ascii="Times New Roman" w:eastAsia="Times New Roman" w:hAnsi="Times New Roman" w:cs="Times New Roman"/>
          <w:sz w:val="24"/>
          <w:szCs w:val="24"/>
          <w:lang w:eastAsia="ru-RU"/>
        </w:rPr>
        <w:t xml:space="preserve">соответствии с Бюджетным </w:t>
      </w:r>
      <w:hyperlink r:id="rId12" w:history="1">
        <w:r w:rsidRPr="00AB396D">
          <w:rPr>
            <w:rFonts w:ascii="Times New Roman" w:eastAsia="Times New Roman" w:hAnsi="Times New Roman" w:cs="Times New Roman"/>
            <w:color w:val="000000" w:themeColor="text1"/>
            <w:sz w:val="24"/>
            <w:szCs w:val="24"/>
            <w:u w:val="single"/>
            <w:lang w:eastAsia="ru-RU"/>
          </w:rPr>
          <w:t>кодексом</w:t>
        </w:r>
      </w:hyperlink>
      <w:r w:rsidRPr="00AB396D">
        <w:rPr>
          <w:rFonts w:ascii="Times New Roman" w:eastAsia="Times New Roman" w:hAnsi="Times New Roman" w:cs="Times New Roman"/>
          <w:sz w:val="24"/>
          <w:szCs w:val="24"/>
          <w:lang w:eastAsia="ru-RU"/>
        </w:rPr>
        <w:t xml:space="preserve"> Российской Федерации согласно приложению  к настоящему решению.</w:t>
      </w:r>
    </w:p>
    <w:p w:rsidR="00AB396D" w:rsidRPr="00AB396D" w:rsidRDefault="00AB396D" w:rsidP="00AB396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396D">
        <w:rPr>
          <w:rFonts w:ascii="Times New Roman" w:eastAsia="Times New Roman" w:hAnsi="Times New Roman" w:cs="Times New Roman"/>
          <w:sz w:val="24"/>
          <w:szCs w:val="24"/>
          <w:lang w:eastAsia="ru-RU"/>
        </w:rPr>
        <w:t xml:space="preserve">2. Главе муниципального образования сельского поселения «Нившера» (Изъюровой Н.С.) </w:t>
      </w:r>
      <w:r w:rsidRPr="00AB396D">
        <w:rPr>
          <w:rFonts w:ascii="Times New Roman CYR" w:eastAsia="Times New Roman" w:hAnsi="Times New Roman CYR" w:cs="Times New Roman CYR"/>
          <w:sz w:val="24"/>
          <w:szCs w:val="24"/>
          <w:lang w:eastAsia="ru-RU"/>
        </w:rPr>
        <w:t xml:space="preserve">заключить с руководителем администрации муниципального района «Корткеросский» (Сажиным К.А.) соглашение  о передаче осуществления части передаваемых полномочий по решению вопросов местного значения за счет иных межбюджетных трансфертов, предоставляемых из бюджета муниципального района в бюджет сельского поселения в соответствии с Бюджетным </w:t>
      </w:r>
      <w:hyperlink r:id="rId13" w:history="1">
        <w:r w:rsidRPr="00AB396D">
          <w:rPr>
            <w:rFonts w:ascii="Times New Roman CYR" w:eastAsia="Times New Roman" w:hAnsi="Times New Roman CYR" w:cs="Times New Roman CYR"/>
            <w:color w:val="000000" w:themeColor="text1"/>
            <w:sz w:val="24"/>
            <w:szCs w:val="24"/>
            <w:u w:val="single"/>
            <w:lang w:eastAsia="ru-RU"/>
          </w:rPr>
          <w:t>кодексом</w:t>
        </w:r>
      </w:hyperlink>
      <w:r w:rsidRPr="00AB396D">
        <w:rPr>
          <w:rFonts w:ascii="Times New Roman CYR" w:eastAsia="Times New Roman" w:hAnsi="Times New Roman CYR" w:cs="Times New Roman CYR"/>
          <w:sz w:val="24"/>
          <w:szCs w:val="24"/>
          <w:lang w:eastAsia="ru-RU"/>
        </w:rPr>
        <w:t xml:space="preserve"> Российской Федерации.</w:t>
      </w:r>
    </w:p>
    <w:p w:rsidR="00AB396D" w:rsidRPr="00AB396D" w:rsidRDefault="00AB396D" w:rsidP="00AB396D">
      <w:pPr>
        <w:autoSpaceDE w:val="0"/>
        <w:autoSpaceDN w:val="0"/>
        <w:adjustRightInd w:val="0"/>
        <w:spacing w:after="0" w:line="240" w:lineRule="auto"/>
        <w:ind w:firstLine="709"/>
        <w:jc w:val="both"/>
        <w:rPr>
          <w:rFonts w:ascii="Times New Roman CYR" w:eastAsia="Times New Roman" w:hAnsi="Times New Roman CYR" w:cs="Times New Roman CYR"/>
          <w:color w:val="FF0000"/>
          <w:sz w:val="24"/>
          <w:szCs w:val="24"/>
          <w:lang w:eastAsia="ru-RU"/>
        </w:rPr>
      </w:pPr>
      <w:r w:rsidRPr="00AB396D">
        <w:rPr>
          <w:rFonts w:ascii="Times New Roman CYR" w:eastAsia="Times New Roman" w:hAnsi="Times New Roman CYR" w:cs="Times New Roman CYR"/>
          <w:sz w:val="24"/>
          <w:szCs w:val="24"/>
          <w:lang w:eastAsia="ru-RU"/>
        </w:rPr>
        <w:t>4.</w:t>
      </w:r>
      <w:r w:rsidRPr="00AB396D">
        <w:rPr>
          <w:rFonts w:ascii="Times New Roman" w:eastAsia="Times New Roman" w:hAnsi="Times New Roman" w:cs="Times New Roman"/>
          <w:sz w:val="24"/>
          <w:szCs w:val="24"/>
          <w:lang w:eastAsia="ru-RU"/>
        </w:rPr>
        <w:t xml:space="preserve"> </w:t>
      </w:r>
      <w:r w:rsidRPr="00AB396D">
        <w:rPr>
          <w:rFonts w:ascii="Times New Roman CYR" w:eastAsia="Times New Roman" w:hAnsi="Times New Roman CYR" w:cs="Times New Roman CYR"/>
          <w:sz w:val="24"/>
          <w:szCs w:val="24"/>
          <w:lang w:eastAsia="ru-RU"/>
        </w:rPr>
        <w:t>Настоящее решение вступает в силу с 1 января 2024 года.</w:t>
      </w:r>
    </w:p>
    <w:p w:rsidR="00AB396D" w:rsidRPr="00AB396D" w:rsidRDefault="00AB396D" w:rsidP="00AB396D">
      <w:pPr>
        <w:spacing w:after="0" w:line="240" w:lineRule="auto"/>
        <w:contextualSpacing/>
        <w:jc w:val="both"/>
        <w:rPr>
          <w:rFonts w:ascii="Times New Roman" w:eastAsia="Calibri" w:hAnsi="Times New Roman" w:cs="Calibri"/>
          <w:b/>
          <w:sz w:val="24"/>
          <w:szCs w:val="24"/>
        </w:rPr>
      </w:pPr>
      <w:r w:rsidRPr="00AB396D">
        <w:rPr>
          <w:rFonts w:ascii="Times New Roman" w:eastAsia="Calibri" w:hAnsi="Times New Roman" w:cs="Calibri"/>
          <w:b/>
          <w:sz w:val="24"/>
          <w:szCs w:val="24"/>
        </w:rPr>
        <w:t>Глава сельского поселения «</w:t>
      </w:r>
      <w:proofErr w:type="gramStart"/>
      <w:r w:rsidRPr="00AB396D">
        <w:rPr>
          <w:rFonts w:ascii="Times New Roman" w:eastAsia="Calibri" w:hAnsi="Times New Roman" w:cs="Calibri"/>
          <w:b/>
          <w:sz w:val="24"/>
          <w:szCs w:val="24"/>
        </w:rPr>
        <w:t xml:space="preserve">Нившера»   </w:t>
      </w:r>
      <w:proofErr w:type="gramEnd"/>
      <w:r w:rsidRPr="00AB396D">
        <w:rPr>
          <w:rFonts w:ascii="Times New Roman" w:eastAsia="Calibri" w:hAnsi="Times New Roman" w:cs="Calibri"/>
          <w:b/>
          <w:sz w:val="24"/>
          <w:szCs w:val="24"/>
        </w:rPr>
        <w:t xml:space="preserve">                       Н.С. Изъюрова</w:t>
      </w:r>
    </w:p>
    <w:tbl>
      <w:tblPr>
        <w:tblW w:w="9356" w:type="dxa"/>
        <w:tblLook w:val="00A0" w:firstRow="1" w:lastRow="0" w:firstColumn="1" w:lastColumn="0" w:noHBand="0" w:noVBand="0"/>
      </w:tblPr>
      <w:tblGrid>
        <w:gridCol w:w="520"/>
        <w:gridCol w:w="3591"/>
        <w:gridCol w:w="144"/>
        <w:gridCol w:w="5090"/>
        <w:gridCol w:w="11"/>
      </w:tblGrid>
      <w:tr w:rsidR="00AB396D" w:rsidRPr="00AB396D" w:rsidTr="00AB396D">
        <w:tc>
          <w:tcPr>
            <w:tcW w:w="4111" w:type="dxa"/>
            <w:gridSpan w:val="2"/>
          </w:tcPr>
          <w:p w:rsidR="00AB396D" w:rsidRPr="00AB396D" w:rsidRDefault="00AB396D" w:rsidP="00AB39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5" w:type="dxa"/>
            <w:gridSpan w:val="3"/>
          </w:tcPr>
          <w:p w:rsidR="00AB396D" w:rsidRPr="00AB396D" w:rsidRDefault="00AB396D" w:rsidP="00AB396D">
            <w:pPr>
              <w:autoSpaceDE w:val="0"/>
              <w:autoSpaceDN w:val="0"/>
              <w:adjustRightInd w:val="0"/>
              <w:spacing w:after="0" w:line="240" w:lineRule="auto"/>
              <w:rPr>
                <w:rFonts w:ascii="Times New Roman" w:eastAsia="Times New Roman" w:hAnsi="Times New Roman" w:cs="Times New Roman"/>
                <w:sz w:val="20"/>
                <w:szCs w:val="20"/>
                <w:lang w:eastAsia="ru-RU"/>
              </w:rPr>
            </w:pPr>
          </w:p>
          <w:p w:rsidR="00AB396D" w:rsidRPr="00AB396D" w:rsidRDefault="00AB396D" w:rsidP="00AB396D">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B396D">
              <w:rPr>
                <w:rFonts w:ascii="Times New Roman" w:eastAsia="Times New Roman" w:hAnsi="Times New Roman" w:cs="Times New Roman"/>
                <w:sz w:val="20"/>
                <w:szCs w:val="20"/>
                <w:lang w:eastAsia="ru-RU"/>
              </w:rPr>
              <w:t xml:space="preserve">Приложение </w:t>
            </w:r>
          </w:p>
          <w:p w:rsidR="00AB396D" w:rsidRPr="00AB396D" w:rsidRDefault="00AB396D" w:rsidP="00AB396D">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B396D">
              <w:rPr>
                <w:rFonts w:ascii="Times New Roman" w:eastAsia="Times New Roman" w:hAnsi="Times New Roman" w:cs="Times New Roman"/>
                <w:sz w:val="20"/>
                <w:szCs w:val="20"/>
                <w:lang w:eastAsia="ru-RU"/>
              </w:rPr>
              <w:t xml:space="preserve">к решению Совета муниципального образования сельского поселения «Нившера»   </w:t>
            </w:r>
          </w:p>
          <w:p w:rsidR="00AB396D" w:rsidRPr="00AB396D" w:rsidRDefault="00AB396D" w:rsidP="00AB396D">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B396D">
              <w:rPr>
                <w:rFonts w:ascii="Times New Roman" w:eastAsia="Times New Roman" w:hAnsi="Times New Roman" w:cs="Times New Roman"/>
                <w:sz w:val="20"/>
                <w:szCs w:val="20"/>
                <w:lang w:eastAsia="ru-RU"/>
              </w:rPr>
              <w:t xml:space="preserve">от 24.11.2023 года № 136-8  </w:t>
            </w:r>
          </w:p>
        </w:tc>
      </w:tr>
      <w:tr w:rsidR="00AB396D" w:rsidRPr="00AB396D" w:rsidTr="00AB39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520" w:type="dxa"/>
            <w:tcBorders>
              <w:top w:val="single" w:sz="4" w:space="0" w:color="auto"/>
              <w:left w:val="single" w:sz="4" w:space="0" w:color="auto"/>
              <w:bottom w:val="single" w:sz="4" w:space="0" w:color="auto"/>
              <w:right w:val="single" w:sz="4" w:space="0" w:color="auto"/>
            </w:tcBorders>
            <w:hideMark/>
          </w:tcPr>
          <w:p w:rsidR="00AB396D" w:rsidRPr="00AB396D" w:rsidRDefault="00AB396D" w:rsidP="00AB396D">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AB396D">
              <w:rPr>
                <w:rFonts w:ascii="Times New Roman" w:eastAsia="Times New Roman" w:hAnsi="Times New Roman" w:cs="Times New Roman"/>
                <w:b/>
                <w:sz w:val="16"/>
                <w:szCs w:val="16"/>
                <w:lang w:eastAsia="ru-RU"/>
              </w:rPr>
              <w:t>№</w:t>
            </w:r>
          </w:p>
        </w:tc>
        <w:tc>
          <w:tcPr>
            <w:tcW w:w="3735" w:type="dxa"/>
            <w:gridSpan w:val="2"/>
            <w:tcBorders>
              <w:top w:val="single" w:sz="4" w:space="0" w:color="auto"/>
              <w:left w:val="single" w:sz="4" w:space="0" w:color="auto"/>
              <w:bottom w:val="single" w:sz="4" w:space="0" w:color="auto"/>
              <w:right w:val="single" w:sz="4" w:space="0" w:color="auto"/>
            </w:tcBorders>
            <w:hideMark/>
          </w:tcPr>
          <w:p w:rsidR="00AB396D" w:rsidRPr="00AB396D" w:rsidRDefault="00AB396D" w:rsidP="00AB396D">
            <w:pPr>
              <w:tabs>
                <w:tab w:val="left" w:pos="516"/>
              </w:tabs>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AB396D">
              <w:rPr>
                <w:rFonts w:ascii="Times New Roman" w:eastAsia="Times New Roman" w:hAnsi="Times New Roman" w:cs="Times New Roman"/>
                <w:b/>
                <w:sz w:val="16"/>
                <w:szCs w:val="16"/>
                <w:lang w:eastAsia="ru-RU"/>
              </w:rPr>
              <w:t>Вопрос местного значения муниципального района</w:t>
            </w:r>
          </w:p>
        </w:tc>
        <w:tc>
          <w:tcPr>
            <w:tcW w:w="5090" w:type="dxa"/>
            <w:tcBorders>
              <w:top w:val="single" w:sz="4" w:space="0" w:color="auto"/>
              <w:left w:val="single" w:sz="4" w:space="0" w:color="auto"/>
              <w:bottom w:val="single" w:sz="4" w:space="0" w:color="auto"/>
              <w:right w:val="single" w:sz="4" w:space="0" w:color="auto"/>
            </w:tcBorders>
            <w:hideMark/>
          </w:tcPr>
          <w:p w:rsidR="00AB396D" w:rsidRPr="00AB396D" w:rsidRDefault="00AB396D" w:rsidP="00AB396D">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AB396D">
              <w:rPr>
                <w:rFonts w:ascii="Times New Roman" w:eastAsia="Times New Roman" w:hAnsi="Times New Roman" w:cs="Times New Roman"/>
                <w:b/>
                <w:sz w:val="16"/>
                <w:szCs w:val="16"/>
                <w:lang w:eastAsia="ru-RU"/>
              </w:rPr>
              <w:t>Передаваемые полномочия (в части)</w:t>
            </w:r>
          </w:p>
        </w:tc>
      </w:tr>
      <w:tr w:rsidR="00AB396D" w:rsidRPr="00AB396D" w:rsidTr="00AB39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520" w:type="dxa"/>
            <w:tcBorders>
              <w:top w:val="single" w:sz="4" w:space="0" w:color="auto"/>
              <w:left w:val="single" w:sz="4" w:space="0" w:color="auto"/>
              <w:bottom w:val="single" w:sz="4" w:space="0" w:color="auto"/>
              <w:right w:val="single" w:sz="4" w:space="0" w:color="auto"/>
            </w:tcBorders>
          </w:tcPr>
          <w:p w:rsidR="00AB396D" w:rsidRPr="00AB396D" w:rsidRDefault="00AB396D" w:rsidP="00AB396D">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B396D">
              <w:rPr>
                <w:rFonts w:ascii="Times New Roman" w:eastAsia="Times New Roman" w:hAnsi="Times New Roman" w:cs="Times New Roman"/>
                <w:sz w:val="16"/>
                <w:szCs w:val="16"/>
                <w:lang w:eastAsia="ru-RU"/>
              </w:rPr>
              <w:t xml:space="preserve">1 </w:t>
            </w:r>
          </w:p>
        </w:tc>
        <w:tc>
          <w:tcPr>
            <w:tcW w:w="3735" w:type="dxa"/>
            <w:gridSpan w:val="2"/>
            <w:tcBorders>
              <w:top w:val="single" w:sz="4" w:space="0" w:color="auto"/>
              <w:left w:val="single" w:sz="4" w:space="0" w:color="auto"/>
              <w:bottom w:val="single" w:sz="4" w:space="0" w:color="auto"/>
              <w:right w:val="single" w:sz="4" w:space="0" w:color="auto"/>
            </w:tcBorders>
          </w:tcPr>
          <w:p w:rsidR="00AB396D" w:rsidRPr="00AB396D" w:rsidRDefault="00AB396D" w:rsidP="00AB396D">
            <w:pPr>
              <w:tabs>
                <w:tab w:val="left" w:pos="516"/>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AB396D">
              <w:rPr>
                <w:rFonts w:ascii="Times New Roman" w:eastAsia="Times New Roman" w:hAnsi="Times New Roman" w:cs="Times New Roman"/>
                <w:sz w:val="16"/>
                <w:szCs w:val="16"/>
                <w:lang w:eastAsia="ru-RU"/>
              </w:rPr>
              <w:t>осуществление мероприятий по обеспечению безопасности людей на водных объектах, охране их жизни и здоровья</w:t>
            </w:r>
          </w:p>
        </w:tc>
        <w:tc>
          <w:tcPr>
            <w:tcW w:w="5090" w:type="dxa"/>
            <w:tcBorders>
              <w:top w:val="single" w:sz="4" w:space="0" w:color="auto"/>
              <w:left w:val="single" w:sz="4" w:space="0" w:color="auto"/>
              <w:bottom w:val="single" w:sz="4" w:space="0" w:color="auto"/>
              <w:right w:val="single" w:sz="4" w:space="0" w:color="auto"/>
            </w:tcBorders>
          </w:tcPr>
          <w:p w:rsidR="00AB396D" w:rsidRPr="00AB396D" w:rsidRDefault="00AB396D" w:rsidP="00AB396D">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AB396D">
              <w:rPr>
                <w:rFonts w:ascii="Times New Roman" w:eastAsia="Times New Roman" w:hAnsi="Times New Roman" w:cs="Times New Roman"/>
                <w:sz w:val="16"/>
                <w:szCs w:val="16"/>
                <w:lang w:eastAsia="ru-RU"/>
              </w:rPr>
              <w:t>осуществление мероприятий по обеспечению безопасности людей на водных объектах, охране их жизни и здоровья в открытых, в установленном порядке, местах массового отдыха людей у воды (пляжах)</w:t>
            </w:r>
          </w:p>
        </w:tc>
      </w:tr>
      <w:tr w:rsidR="00AB396D" w:rsidRPr="00AB396D" w:rsidTr="00AB39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520" w:type="dxa"/>
            <w:tcBorders>
              <w:top w:val="single" w:sz="4" w:space="0" w:color="auto"/>
              <w:left w:val="single" w:sz="4" w:space="0" w:color="auto"/>
              <w:bottom w:val="single" w:sz="4" w:space="0" w:color="auto"/>
              <w:right w:val="single" w:sz="4" w:space="0" w:color="auto"/>
            </w:tcBorders>
            <w:hideMark/>
          </w:tcPr>
          <w:p w:rsidR="00AB396D" w:rsidRPr="00AB396D" w:rsidRDefault="00AB396D" w:rsidP="00AB396D">
            <w:pPr>
              <w:autoSpaceDE w:val="0"/>
              <w:autoSpaceDN w:val="0"/>
              <w:adjustRightInd w:val="0"/>
              <w:spacing w:after="0" w:line="240" w:lineRule="auto"/>
              <w:jc w:val="both"/>
              <w:rPr>
                <w:rFonts w:ascii="Times New Roman" w:eastAsia="Times New Roman" w:hAnsi="Times New Roman" w:cs="Times New Roman"/>
                <w:sz w:val="16"/>
                <w:szCs w:val="16"/>
                <w:lang w:val="en-US" w:eastAsia="ru-RU"/>
              </w:rPr>
            </w:pPr>
            <w:r w:rsidRPr="00AB396D">
              <w:rPr>
                <w:rFonts w:ascii="Times New Roman" w:eastAsia="Times New Roman" w:hAnsi="Times New Roman" w:cs="Times New Roman"/>
                <w:sz w:val="16"/>
                <w:szCs w:val="16"/>
                <w:lang w:val="en-US" w:eastAsia="ru-RU"/>
              </w:rPr>
              <w:t>2</w:t>
            </w:r>
          </w:p>
        </w:tc>
        <w:tc>
          <w:tcPr>
            <w:tcW w:w="3735" w:type="dxa"/>
            <w:gridSpan w:val="2"/>
            <w:tcBorders>
              <w:top w:val="single" w:sz="4" w:space="0" w:color="auto"/>
              <w:left w:val="single" w:sz="4" w:space="0" w:color="auto"/>
              <w:bottom w:val="single" w:sz="4" w:space="0" w:color="auto"/>
              <w:right w:val="single" w:sz="4" w:space="0" w:color="auto"/>
            </w:tcBorders>
            <w:hideMark/>
          </w:tcPr>
          <w:p w:rsidR="00AB396D" w:rsidRPr="00AB396D" w:rsidRDefault="00AB396D" w:rsidP="00AB396D">
            <w:pPr>
              <w:suppressAutoHyphens/>
              <w:spacing w:after="0" w:line="240" w:lineRule="auto"/>
              <w:jc w:val="both"/>
              <w:rPr>
                <w:rFonts w:ascii="Times New Roman" w:eastAsia="Times New Roman" w:hAnsi="Times New Roman" w:cs="Times New Roman"/>
                <w:sz w:val="16"/>
                <w:szCs w:val="16"/>
                <w:lang w:eastAsia="ru-RU"/>
              </w:rPr>
            </w:pPr>
            <w:r w:rsidRPr="00AB396D">
              <w:rPr>
                <w:rFonts w:ascii="Times New Roman" w:eastAsia="Times New Roman" w:hAnsi="Times New Roman" w:cs="Times New Roman"/>
                <w:sz w:val="16"/>
                <w:szCs w:val="16"/>
                <w:lang w:eastAsia="ru-RU"/>
              </w:rPr>
              <w:t>организация ритуальных услуг и содержание мест захоронения</w:t>
            </w:r>
          </w:p>
        </w:tc>
        <w:tc>
          <w:tcPr>
            <w:tcW w:w="5090" w:type="dxa"/>
            <w:tcBorders>
              <w:top w:val="single" w:sz="4" w:space="0" w:color="auto"/>
              <w:left w:val="single" w:sz="4" w:space="0" w:color="auto"/>
              <w:bottom w:val="single" w:sz="4" w:space="0" w:color="auto"/>
              <w:right w:val="single" w:sz="4" w:space="0" w:color="auto"/>
            </w:tcBorders>
            <w:hideMark/>
          </w:tcPr>
          <w:p w:rsidR="00AB396D" w:rsidRPr="00AB396D" w:rsidRDefault="00AB396D" w:rsidP="00AB396D">
            <w:pPr>
              <w:suppressAutoHyphens/>
              <w:spacing w:after="0" w:line="240" w:lineRule="auto"/>
              <w:jc w:val="both"/>
              <w:rPr>
                <w:rFonts w:ascii="Times New Roman" w:eastAsia="Times New Roman" w:hAnsi="Times New Roman" w:cs="Times New Roman"/>
                <w:sz w:val="16"/>
                <w:szCs w:val="16"/>
                <w:lang w:eastAsia="ru-RU"/>
              </w:rPr>
            </w:pPr>
            <w:r w:rsidRPr="00AB396D">
              <w:rPr>
                <w:rFonts w:ascii="Times New Roman" w:eastAsia="Times New Roman" w:hAnsi="Times New Roman" w:cs="Times New Roman"/>
                <w:sz w:val="16"/>
                <w:szCs w:val="16"/>
                <w:lang w:eastAsia="ru-RU"/>
              </w:rPr>
              <w:t xml:space="preserve"> содержание кладбищ и учет мест захоронений</w:t>
            </w:r>
          </w:p>
        </w:tc>
      </w:tr>
      <w:tr w:rsidR="00AB396D" w:rsidRPr="00AB396D" w:rsidTr="00AB39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1225"/>
        </w:trPr>
        <w:tc>
          <w:tcPr>
            <w:tcW w:w="520" w:type="dxa"/>
            <w:tcBorders>
              <w:top w:val="single" w:sz="4" w:space="0" w:color="auto"/>
              <w:left w:val="single" w:sz="4" w:space="0" w:color="auto"/>
              <w:bottom w:val="single" w:sz="4" w:space="0" w:color="auto"/>
              <w:right w:val="single" w:sz="4" w:space="0" w:color="auto"/>
            </w:tcBorders>
          </w:tcPr>
          <w:p w:rsidR="00AB396D" w:rsidRPr="00AB396D" w:rsidRDefault="00AB396D" w:rsidP="00AB396D">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AB396D">
              <w:rPr>
                <w:rFonts w:ascii="Times New Roman" w:eastAsia="Times New Roman" w:hAnsi="Times New Roman" w:cs="Times New Roman"/>
                <w:sz w:val="16"/>
                <w:szCs w:val="16"/>
                <w:lang w:eastAsia="ru-RU"/>
              </w:rPr>
              <w:t>3</w:t>
            </w:r>
          </w:p>
        </w:tc>
        <w:tc>
          <w:tcPr>
            <w:tcW w:w="3735" w:type="dxa"/>
            <w:gridSpan w:val="2"/>
            <w:tcBorders>
              <w:top w:val="single" w:sz="4" w:space="0" w:color="auto"/>
              <w:left w:val="single" w:sz="4" w:space="0" w:color="auto"/>
              <w:bottom w:val="single" w:sz="4" w:space="0" w:color="auto"/>
              <w:right w:val="single" w:sz="4" w:space="0" w:color="auto"/>
            </w:tcBorders>
          </w:tcPr>
          <w:p w:rsidR="00AB396D" w:rsidRPr="00AB396D" w:rsidRDefault="00AB396D" w:rsidP="00AB396D">
            <w:pPr>
              <w:autoSpaceDE w:val="0"/>
              <w:autoSpaceDN w:val="0"/>
              <w:adjustRightInd w:val="0"/>
              <w:spacing w:after="0" w:line="240" w:lineRule="auto"/>
              <w:jc w:val="both"/>
              <w:rPr>
                <w:rFonts w:ascii="Times New Roman" w:eastAsia="Calibri" w:hAnsi="Times New Roman" w:cs="Times New Roman"/>
                <w:sz w:val="16"/>
                <w:szCs w:val="16"/>
                <w:lang w:eastAsia="ru-RU"/>
              </w:rPr>
            </w:pPr>
            <w:r w:rsidRPr="00AB396D">
              <w:rPr>
                <w:rFonts w:ascii="Times New Roman" w:eastAsia="Calibri" w:hAnsi="Times New Roman" w:cs="Times New Roman"/>
                <w:sz w:val="16"/>
                <w:szCs w:val="16"/>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tc>
        <w:tc>
          <w:tcPr>
            <w:tcW w:w="5090" w:type="dxa"/>
            <w:tcBorders>
              <w:top w:val="single" w:sz="4" w:space="0" w:color="auto"/>
              <w:left w:val="single" w:sz="4" w:space="0" w:color="auto"/>
              <w:bottom w:val="single" w:sz="4" w:space="0" w:color="auto"/>
              <w:right w:val="single" w:sz="4" w:space="0" w:color="auto"/>
            </w:tcBorders>
          </w:tcPr>
          <w:p w:rsidR="00AB396D" w:rsidRPr="00AB396D" w:rsidRDefault="00AB396D" w:rsidP="00AB396D">
            <w:pPr>
              <w:suppressAutoHyphens/>
              <w:spacing w:after="0" w:line="240" w:lineRule="auto"/>
              <w:jc w:val="both"/>
              <w:rPr>
                <w:rFonts w:ascii="Times New Roman" w:eastAsia="Times New Roman" w:hAnsi="Times New Roman" w:cs="Times New Roman"/>
                <w:sz w:val="16"/>
                <w:szCs w:val="16"/>
                <w:lang w:eastAsia="ru-RU"/>
              </w:rPr>
            </w:pPr>
            <w:r w:rsidRPr="00AB396D">
              <w:rPr>
                <w:rFonts w:ascii="Times New Roman" w:eastAsia="Times New Roman" w:hAnsi="Times New Roman" w:cs="Times New Roman"/>
                <w:sz w:val="16"/>
                <w:szCs w:val="16"/>
                <w:lang w:eastAsia="ru-RU"/>
              </w:rPr>
              <w:t>содержание контейнерных площадок</w:t>
            </w:r>
          </w:p>
        </w:tc>
      </w:tr>
      <w:tr w:rsidR="00AB396D" w:rsidRPr="00AB396D" w:rsidTr="00AB39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1225"/>
        </w:trPr>
        <w:tc>
          <w:tcPr>
            <w:tcW w:w="520" w:type="dxa"/>
            <w:tcBorders>
              <w:top w:val="single" w:sz="4" w:space="0" w:color="auto"/>
              <w:left w:val="single" w:sz="4" w:space="0" w:color="auto"/>
              <w:bottom w:val="single" w:sz="4" w:space="0" w:color="auto"/>
              <w:right w:val="single" w:sz="4" w:space="0" w:color="auto"/>
            </w:tcBorders>
          </w:tcPr>
          <w:p w:rsidR="00AB396D" w:rsidRPr="00AB396D" w:rsidRDefault="00AB396D" w:rsidP="00AB396D">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AB396D">
              <w:rPr>
                <w:rFonts w:ascii="Times New Roman" w:eastAsia="Times New Roman" w:hAnsi="Times New Roman" w:cs="Times New Roman"/>
                <w:sz w:val="16"/>
                <w:szCs w:val="16"/>
                <w:lang w:eastAsia="ru-RU"/>
              </w:rPr>
              <w:t>4</w:t>
            </w:r>
          </w:p>
        </w:tc>
        <w:tc>
          <w:tcPr>
            <w:tcW w:w="3735" w:type="dxa"/>
            <w:gridSpan w:val="2"/>
            <w:tcBorders>
              <w:top w:val="single" w:sz="4" w:space="0" w:color="auto"/>
              <w:left w:val="single" w:sz="4" w:space="0" w:color="auto"/>
              <w:bottom w:val="single" w:sz="4" w:space="0" w:color="auto"/>
              <w:right w:val="single" w:sz="4" w:space="0" w:color="auto"/>
            </w:tcBorders>
          </w:tcPr>
          <w:p w:rsidR="00AB396D" w:rsidRPr="00AB396D" w:rsidRDefault="00AB396D" w:rsidP="00AB396D">
            <w:pPr>
              <w:autoSpaceDE w:val="0"/>
              <w:autoSpaceDN w:val="0"/>
              <w:adjustRightInd w:val="0"/>
              <w:spacing w:after="0" w:line="240" w:lineRule="auto"/>
              <w:jc w:val="both"/>
              <w:rPr>
                <w:rFonts w:ascii="Times New Roman" w:eastAsia="Calibri" w:hAnsi="Times New Roman" w:cs="Times New Roman"/>
                <w:sz w:val="16"/>
                <w:szCs w:val="16"/>
                <w:lang w:eastAsia="ru-RU"/>
              </w:rPr>
            </w:pPr>
            <w:r w:rsidRPr="00AB396D">
              <w:rPr>
                <w:rFonts w:ascii="Times New Roman" w:eastAsia="Calibri" w:hAnsi="Times New Roman" w:cs="Times New Roman"/>
                <w:sz w:val="16"/>
                <w:szCs w:val="16"/>
                <w:lang w:eastAsia="ru-RU"/>
              </w:rPr>
              <w:t xml:space="preserve">создание условий для предоставления транспортных услуг </w:t>
            </w:r>
            <w:proofErr w:type="gramStart"/>
            <w:r w:rsidRPr="00AB396D">
              <w:rPr>
                <w:rFonts w:ascii="Times New Roman" w:eastAsia="Calibri" w:hAnsi="Times New Roman" w:cs="Times New Roman"/>
                <w:sz w:val="16"/>
                <w:szCs w:val="16"/>
                <w:lang w:eastAsia="ru-RU"/>
              </w:rPr>
              <w:t>населению</w:t>
            </w:r>
            <w:proofErr w:type="gramEnd"/>
            <w:r w:rsidRPr="00AB396D">
              <w:rPr>
                <w:rFonts w:ascii="Times New Roman" w:eastAsia="Calibri" w:hAnsi="Times New Roman" w:cs="Times New Roman"/>
                <w:sz w:val="16"/>
                <w:szCs w:val="16"/>
                <w:lang w:eastAsia="ru-RU"/>
              </w:rPr>
              <w:t xml:space="preserve"> и организация транспортного обслуживания населения между поселениями в границах поселения</w:t>
            </w:r>
          </w:p>
        </w:tc>
        <w:tc>
          <w:tcPr>
            <w:tcW w:w="5090" w:type="dxa"/>
            <w:tcBorders>
              <w:top w:val="single" w:sz="4" w:space="0" w:color="auto"/>
              <w:left w:val="single" w:sz="4" w:space="0" w:color="auto"/>
              <w:bottom w:val="single" w:sz="4" w:space="0" w:color="auto"/>
              <w:right w:val="single" w:sz="4" w:space="0" w:color="auto"/>
            </w:tcBorders>
          </w:tcPr>
          <w:p w:rsidR="00AB396D" w:rsidRPr="00AB396D" w:rsidRDefault="00AB396D" w:rsidP="00AB396D">
            <w:pPr>
              <w:suppressAutoHyphens/>
              <w:spacing w:after="0" w:line="240" w:lineRule="auto"/>
              <w:jc w:val="both"/>
              <w:rPr>
                <w:rFonts w:ascii="Times New Roman" w:eastAsia="Times New Roman" w:hAnsi="Times New Roman" w:cs="Times New Roman"/>
                <w:sz w:val="16"/>
                <w:szCs w:val="16"/>
                <w:lang w:eastAsia="ru-RU"/>
              </w:rPr>
            </w:pPr>
            <w:r w:rsidRPr="00AB396D">
              <w:rPr>
                <w:rFonts w:ascii="Times New Roman" w:eastAsia="Times New Roman" w:hAnsi="Times New Roman" w:cs="Times New Roman"/>
                <w:sz w:val="16"/>
                <w:szCs w:val="16"/>
                <w:lang w:eastAsia="ru-RU"/>
              </w:rPr>
              <w:t>организация транспортного обслуживания в границах поселения в части лодочной переправы</w:t>
            </w:r>
          </w:p>
        </w:tc>
      </w:tr>
      <w:tr w:rsidR="00AB396D" w:rsidRPr="00AB396D" w:rsidTr="00AB39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1225"/>
        </w:trPr>
        <w:tc>
          <w:tcPr>
            <w:tcW w:w="520" w:type="dxa"/>
            <w:tcBorders>
              <w:top w:val="single" w:sz="4" w:space="0" w:color="auto"/>
              <w:left w:val="single" w:sz="4" w:space="0" w:color="auto"/>
              <w:bottom w:val="single" w:sz="4" w:space="0" w:color="auto"/>
              <w:right w:val="single" w:sz="4" w:space="0" w:color="auto"/>
            </w:tcBorders>
          </w:tcPr>
          <w:p w:rsidR="00AB396D" w:rsidRPr="00AB396D" w:rsidRDefault="00AB396D" w:rsidP="00AB396D">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AB396D">
              <w:rPr>
                <w:rFonts w:ascii="Times New Roman" w:eastAsia="Times New Roman" w:hAnsi="Times New Roman" w:cs="Times New Roman"/>
                <w:sz w:val="16"/>
                <w:szCs w:val="16"/>
                <w:lang w:eastAsia="ru-RU"/>
              </w:rPr>
              <w:t>5</w:t>
            </w:r>
          </w:p>
        </w:tc>
        <w:tc>
          <w:tcPr>
            <w:tcW w:w="3735" w:type="dxa"/>
            <w:gridSpan w:val="2"/>
            <w:tcBorders>
              <w:top w:val="single" w:sz="4" w:space="0" w:color="auto"/>
              <w:left w:val="single" w:sz="4" w:space="0" w:color="auto"/>
              <w:bottom w:val="single" w:sz="4" w:space="0" w:color="auto"/>
              <w:right w:val="single" w:sz="4" w:space="0" w:color="auto"/>
            </w:tcBorders>
          </w:tcPr>
          <w:p w:rsidR="00AB396D" w:rsidRPr="00AB396D" w:rsidRDefault="00AB396D" w:rsidP="00AB396D">
            <w:pPr>
              <w:autoSpaceDE w:val="0"/>
              <w:autoSpaceDN w:val="0"/>
              <w:adjustRightInd w:val="0"/>
              <w:spacing w:after="0" w:line="240" w:lineRule="auto"/>
              <w:jc w:val="both"/>
              <w:rPr>
                <w:rFonts w:ascii="Times New Roman" w:eastAsia="Calibri" w:hAnsi="Times New Roman" w:cs="Times New Roman"/>
                <w:sz w:val="16"/>
                <w:szCs w:val="16"/>
                <w:lang w:eastAsia="ru-RU"/>
              </w:rPr>
            </w:pPr>
            <w:r w:rsidRPr="00AB396D">
              <w:rPr>
                <w:rFonts w:ascii="Times New Roman" w:eastAsia="Calibri" w:hAnsi="Times New Roman" w:cs="Times New Roman"/>
                <w:sz w:val="16"/>
                <w:szCs w:val="16"/>
                <w:lang w:eastAsia="ru-RU"/>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5090" w:type="dxa"/>
            <w:tcBorders>
              <w:top w:val="single" w:sz="4" w:space="0" w:color="auto"/>
              <w:left w:val="single" w:sz="4" w:space="0" w:color="auto"/>
              <w:bottom w:val="single" w:sz="4" w:space="0" w:color="auto"/>
              <w:right w:val="single" w:sz="4" w:space="0" w:color="auto"/>
            </w:tcBorders>
          </w:tcPr>
          <w:p w:rsidR="00AB396D" w:rsidRPr="00AB396D" w:rsidRDefault="00AB396D" w:rsidP="00AB396D">
            <w:pPr>
              <w:suppressAutoHyphens/>
              <w:spacing w:after="0" w:line="240" w:lineRule="auto"/>
              <w:jc w:val="both"/>
              <w:rPr>
                <w:rFonts w:ascii="Times New Roman" w:eastAsia="Times New Roman" w:hAnsi="Times New Roman" w:cs="Times New Roman"/>
                <w:sz w:val="16"/>
                <w:szCs w:val="16"/>
                <w:lang w:eastAsia="ru-RU"/>
              </w:rPr>
            </w:pPr>
            <w:r w:rsidRPr="00AB396D">
              <w:rPr>
                <w:rFonts w:ascii="Times New Roman" w:eastAsia="Times New Roman" w:hAnsi="Times New Roman" w:cs="Times New Roman"/>
                <w:sz w:val="16"/>
                <w:szCs w:val="16"/>
                <w:lang w:eastAsia="ru-RU"/>
              </w:rPr>
              <w:t>в части выдачи владельцам (пользователям) жилых помещений справки о наличии в помещениях печного отопления</w:t>
            </w:r>
          </w:p>
        </w:tc>
      </w:tr>
      <w:tr w:rsidR="00AB396D" w:rsidRPr="00AB396D" w:rsidTr="00AB39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840"/>
        </w:trPr>
        <w:tc>
          <w:tcPr>
            <w:tcW w:w="520" w:type="dxa"/>
            <w:tcBorders>
              <w:top w:val="single" w:sz="4" w:space="0" w:color="auto"/>
              <w:left w:val="single" w:sz="4" w:space="0" w:color="auto"/>
              <w:bottom w:val="single" w:sz="4" w:space="0" w:color="auto"/>
              <w:right w:val="single" w:sz="4" w:space="0" w:color="auto"/>
            </w:tcBorders>
          </w:tcPr>
          <w:p w:rsidR="00AB396D" w:rsidRPr="00AB396D" w:rsidRDefault="00AB396D" w:rsidP="00AB396D">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735" w:type="dxa"/>
            <w:gridSpan w:val="2"/>
            <w:tcBorders>
              <w:top w:val="single" w:sz="4" w:space="0" w:color="auto"/>
              <w:left w:val="single" w:sz="4" w:space="0" w:color="auto"/>
              <w:bottom w:val="single" w:sz="4" w:space="0" w:color="auto"/>
              <w:right w:val="single" w:sz="4" w:space="0" w:color="auto"/>
            </w:tcBorders>
          </w:tcPr>
          <w:p w:rsidR="00AB396D" w:rsidRPr="00AB396D" w:rsidRDefault="00AB396D" w:rsidP="00AB396D">
            <w:pPr>
              <w:autoSpaceDE w:val="0"/>
              <w:autoSpaceDN w:val="0"/>
              <w:adjustRightInd w:val="0"/>
              <w:spacing w:after="0" w:line="240" w:lineRule="auto"/>
              <w:jc w:val="both"/>
              <w:rPr>
                <w:rFonts w:ascii="Times New Roman" w:eastAsia="Calibri" w:hAnsi="Times New Roman" w:cs="Times New Roman"/>
                <w:sz w:val="16"/>
                <w:szCs w:val="16"/>
                <w:lang w:eastAsia="ru-RU"/>
              </w:rPr>
            </w:pPr>
            <w:r w:rsidRPr="00AB396D">
              <w:rPr>
                <w:rFonts w:ascii="Times New Roman" w:eastAsia="Times New Roman" w:hAnsi="Times New Roman" w:cs="Times New Roman"/>
                <w:sz w:val="16"/>
                <w:szCs w:val="16"/>
                <w:lang w:eastAsia="ru-RU"/>
              </w:rPr>
              <w:t>создание условий для развития местного традиционного народного художественного творчества в поселениях, входящих в состав муниципального района «Корткеросский»</w:t>
            </w:r>
          </w:p>
        </w:tc>
        <w:tc>
          <w:tcPr>
            <w:tcW w:w="5090" w:type="dxa"/>
            <w:tcBorders>
              <w:top w:val="single" w:sz="4" w:space="0" w:color="auto"/>
              <w:left w:val="single" w:sz="4" w:space="0" w:color="auto"/>
              <w:bottom w:val="single" w:sz="4" w:space="0" w:color="auto"/>
              <w:right w:val="single" w:sz="4" w:space="0" w:color="auto"/>
            </w:tcBorders>
          </w:tcPr>
          <w:p w:rsidR="00AB396D" w:rsidRPr="00AB396D" w:rsidRDefault="00AB396D" w:rsidP="00AB396D">
            <w:pPr>
              <w:suppressAutoHyphens/>
              <w:spacing w:after="0" w:line="240" w:lineRule="auto"/>
              <w:jc w:val="both"/>
              <w:rPr>
                <w:rFonts w:ascii="Times New Roman" w:eastAsia="Times New Roman" w:hAnsi="Times New Roman" w:cs="Times New Roman"/>
                <w:sz w:val="16"/>
                <w:szCs w:val="16"/>
                <w:lang w:eastAsia="ru-RU"/>
              </w:rPr>
            </w:pPr>
            <w:r w:rsidRPr="00AB396D">
              <w:rPr>
                <w:rFonts w:ascii="Times New Roman" w:eastAsia="Times New Roman" w:hAnsi="Times New Roman" w:cs="Times New Roman"/>
                <w:sz w:val="16"/>
                <w:szCs w:val="16"/>
                <w:lang w:eastAsia="ru-RU"/>
              </w:rPr>
              <w:t>создание условий для развития местного традиционного народного художественного творчества в поселениях</w:t>
            </w:r>
          </w:p>
        </w:tc>
      </w:tr>
    </w:tbl>
    <w:p w:rsidR="009F3320" w:rsidRPr="00067B15" w:rsidRDefault="00AB396D" w:rsidP="002A2E31">
      <w:pPr>
        <w:spacing w:after="0" w:line="240" w:lineRule="auto"/>
        <w:rPr>
          <w:rFonts w:ascii="Times New Roman" w:hAnsi="Times New Roman" w:cs="Times New Roman"/>
          <w:b/>
          <w:sz w:val="28"/>
          <w:szCs w:val="28"/>
          <w:u w:val="single"/>
        </w:rPr>
      </w:pPr>
      <w:r w:rsidRPr="00067B15">
        <w:rPr>
          <w:rFonts w:ascii="Times New Roman" w:eastAsia="Times New Roman" w:hAnsi="Times New Roman" w:cs="Times New Roman"/>
          <w:b/>
          <w:bCs/>
          <w:sz w:val="28"/>
          <w:szCs w:val="28"/>
          <w:lang w:eastAsia="ru-RU"/>
        </w:rPr>
        <w:lastRenderedPageBreak/>
        <w:t xml:space="preserve">                                                           </w:t>
      </w:r>
      <w:r w:rsidR="009F3320" w:rsidRPr="00067B15">
        <w:rPr>
          <w:rFonts w:ascii="Times New Roman" w:hAnsi="Times New Roman" w:cs="Times New Roman"/>
          <w:b/>
          <w:sz w:val="28"/>
          <w:szCs w:val="28"/>
          <w:u w:val="single"/>
        </w:rPr>
        <w:t xml:space="preserve">Раздел </w:t>
      </w:r>
      <w:r w:rsidR="000D6D51" w:rsidRPr="00067B15">
        <w:rPr>
          <w:rFonts w:ascii="Times New Roman" w:hAnsi="Times New Roman" w:cs="Times New Roman"/>
          <w:b/>
          <w:sz w:val="28"/>
          <w:szCs w:val="28"/>
          <w:u w:val="single"/>
        </w:rPr>
        <w:t>второй</w:t>
      </w:r>
      <w:r w:rsidR="009F3320" w:rsidRPr="00067B15">
        <w:rPr>
          <w:rFonts w:ascii="Times New Roman" w:hAnsi="Times New Roman" w:cs="Times New Roman"/>
          <w:b/>
          <w:sz w:val="28"/>
          <w:szCs w:val="28"/>
          <w:u w:val="single"/>
        </w:rPr>
        <w:t>:</w:t>
      </w:r>
    </w:p>
    <w:p w:rsidR="009F3320" w:rsidRPr="008561A5" w:rsidRDefault="009F3320" w:rsidP="009F3320">
      <w:pPr>
        <w:tabs>
          <w:tab w:val="left" w:pos="3390"/>
        </w:tabs>
        <w:spacing w:after="0"/>
        <w:jc w:val="center"/>
        <w:rPr>
          <w:rFonts w:ascii="Times New Roman" w:hAnsi="Times New Roman" w:cs="Times New Roman"/>
          <w:b/>
          <w:sz w:val="20"/>
          <w:szCs w:val="20"/>
          <w:u w:val="single"/>
        </w:rPr>
      </w:pPr>
    </w:p>
    <w:p w:rsid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4"/>
          <w:szCs w:val="24"/>
        </w:rPr>
      </w:pPr>
      <w:r w:rsidRPr="00AB396D">
        <w:rPr>
          <w:rFonts w:ascii="Times New Roman" w:hAnsi="Times New Roman" w:cs="Times New Roman"/>
          <w:b/>
          <w:sz w:val="24"/>
          <w:szCs w:val="24"/>
        </w:rPr>
        <w:t xml:space="preserve">Постановление от 27.10.2023 года № 31 </w:t>
      </w:r>
    </w:p>
    <w:p w:rsidR="003302EA"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0"/>
          <w:szCs w:val="20"/>
          <w:lang w:eastAsia="ru-RU"/>
        </w:rPr>
      </w:pPr>
      <w:r w:rsidRPr="00AB396D">
        <w:rPr>
          <w:rFonts w:ascii="Times New Roman" w:hAnsi="Times New Roman" w:cs="Times New Roman"/>
          <w:b/>
          <w:sz w:val="24"/>
          <w:szCs w:val="24"/>
        </w:rPr>
        <w:t>«Об утверждении Положения о ведении реестра муниципального образования сельского поселения «Нившера»»</w:t>
      </w:r>
    </w:p>
    <w:p w:rsidR="003302EA" w:rsidRDefault="003302EA"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AB396D" w:rsidRPr="00AB396D" w:rsidRDefault="00AB396D" w:rsidP="00AB396D">
      <w:pPr>
        <w:spacing w:after="0" w:line="276" w:lineRule="auto"/>
        <w:ind w:firstLine="709"/>
        <w:jc w:val="both"/>
        <w:rPr>
          <w:rFonts w:ascii="Times New Roman" w:eastAsia="Calibri" w:hAnsi="Times New Roman" w:cs="Times New Roman"/>
          <w:lang w:eastAsia="ru-RU"/>
        </w:rPr>
      </w:pPr>
      <w:r w:rsidRPr="00AB396D">
        <w:rPr>
          <w:rFonts w:ascii="Times New Roman" w:eastAsia="Calibri" w:hAnsi="Times New Roman" w:cs="Times New Roman"/>
          <w:color w:val="000000"/>
          <w:lang w:eastAsia="ru-RU"/>
        </w:rPr>
        <w:t xml:space="preserve">В соответствии с Федеральным законом от 06 октября 2003 г.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 августа 2011 г. № 424 «О порядке ведения органами местного самоуправления реестров муниципального имущества», Уставом муниципального образования </w:t>
      </w:r>
      <w:r w:rsidRPr="00AB396D">
        <w:rPr>
          <w:rFonts w:ascii="Times New Roman" w:eastAsia="Calibri" w:hAnsi="Times New Roman" w:cs="Times New Roman"/>
          <w:lang w:eastAsia="ru-RU"/>
        </w:rPr>
        <w:t>сельского поселения «Нившера», администрация муниципального образования сельского поселения «Нившера»,</w:t>
      </w:r>
    </w:p>
    <w:p w:rsidR="00AB396D" w:rsidRPr="00AB396D" w:rsidRDefault="00AB396D" w:rsidP="00AB396D">
      <w:pPr>
        <w:spacing w:after="0" w:line="276" w:lineRule="auto"/>
        <w:ind w:firstLine="709"/>
        <w:jc w:val="both"/>
        <w:rPr>
          <w:rFonts w:ascii="Times New Roman" w:eastAsia="Calibri" w:hAnsi="Times New Roman" w:cs="Times New Roman"/>
          <w:b/>
          <w:lang w:eastAsia="ru-RU"/>
        </w:rPr>
      </w:pPr>
      <w:r w:rsidRPr="00AB396D">
        <w:rPr>
          <w:rFonts w:ascii="Times New Roman" w:eastAsia="Calibri" w:hAnsi="Times New Roman" w:cs="Times New Roman"/>
          <w:b/>
          <w:color w:val="000000"/>
          <w:lang w:eastAsia="ru-RU"/>
        </w:rPr>
        <w:t>ПОСТАНОВЛЯЕТ:</w:t>
      </w:r>
    </w:p>
    <w:p w:rsidR="00AB396D" w:rsidRPr="00AB396D" w:rsidRDefault="00AB396D" w:rsidP="00AB396D">
      <w:pPr>
        <w:tabs>
          <w:tab w:val="left" w:pos="851"/>
        </w:tabs>
        <w:spacing w:after="0" w:line="276" w:lineRule="auto"/>
        <w:ind w:firstLine="709"/>
        <w:jc w:val="both"/>
        <w:rPr>
          <w:rFonts w:ascii="Times New Roman" w:eastAsia="Calibri" w:hAnsi="Times New Roman" w:cs="Times New Roman"/>
          <w:color w:val="000000"/>
          <w:lang w:eastAsia="ru-RU"/>
        </w:rPr>
      </w:pPr>
      <w:r w:rsidRPr="00AB396D">
        <w:rPr>
          <w:rFonts w:ascii="Times New Roman" w:eastAsia="Calibri" w:hAnsi="Times New Roman" w:cs="Times New Roman"/>
        </w:rPr>
        <w:t xml:space="preserve">       1. </w:t>
      </w:r>
      <w:r w:rsidRPr="00AB396D">
        <w:rPr>
          <w:rFonts w:ascii="Times New Roman" w:eastAsia="Calibri" w:hAnsi="Times New Roman" w:cs="Times New Roman"/>
          <w:color w:val="000000"/>
          <w:lang w:eastAsia="ru-RU"/>
        </w:rPr>
        <w:t xml:space="preserve">Утвердить Положение о ведении реестра муниципального </w:t>
      </w:r>
      <w:proofErr w:type="gramStart"/>
      <w:r w:rsidRPr="00AB396D">
        <w:rPr>
          <w:rFonts w:ascii="Times New Roman" w:eastAsia="Calibri" w:hAnsi="Times New Roman" w:cs="Times New Roman"/>
          <w:color w:val="000000"/>
          <w:lang w:eastAsia="ru-RU"/>
        </w:rPr>
        <w:t>имущества  сельского</w:t>
      </w:r>
      <w:proofErr w:type="gramEnd"/>
      <w:r w:rsidRPr="00AB396D">
        <w:rPr>
          <w:rFonts w:ascii="Times New Roman" w:eastAsia="Calibri" w:hAnsi="Times New Roman" w:cs="Times New Roman"/>
          <w:color w:val="000000"/>
          <w:lang w:eastAsia="ru-RU"/>
        </w:rPr>
        <w:t xml:space="preserve"> поселения  «Нившера» согласно приложению  1 настоящего постановления. </w:t>
      </w:r>
    </w:p>
    <w:p w:rsidR="00AB396D" w:rsidRPr="00AB396D" w:rsidRDefault="00AB396D" w:rsidP="00AB396D">
      <w:pPr>
        <w:tabs>
          <w:tab w:val="left" w:pos="851"/>
        </w:tabs>
        <w:spacing w:after="0" w:line="276" w:lineRule="auto"/>
        <w:ind w:firstLine="709"/>
        <w:jc w:val="both"/>
        <w:rPr>
          <w:rFonts w:ascii="Times New Roman" w:eastAsia="Calibri" w:hAnsi="Times New Roman" w:cs="Times New Roman"/>
          <w:color w:val="000000"/>
          <w:lang w:eastAsia="ru-RU"/>
        </w:rPr>
      </w:pPr>
      <w:r w:rsidRPr="00AB396D">
        <w:rPr>
          <w:rFonts w:ascii="Times New Roman" w:eastAsia="Calibri" w:hAnsi="Times New Roman" w:cs="Times New Roman"/>
          <w:color w:val="000000"/>
          <w:lang w:eastAsia="ru-RU"/>
        </w:rPr>
        <w:t xml:space="preserve"> 2. Утвердить форму ведения реестра муниципального имущества сельского поселения «Нившера» согласно приложению 2 настоящего постановления.</w:t>
      </w:r>
    </w:p>
    <w:p w:rsidR="00AB396D" w:rsidRPr="00AB396D" w:rsidRDefault="00AB396D" w:rsidP="00AB396D">
      <w:pPr>
        <w:tabs>
          <w:tab w:val="left" w:pos="851"/>
        </w:tabs>
        <w:spacing w:after="0" w:line="276" w:lineRule="auto"/>
        <w:ind w:firstLine="709"/>
        <w:jc w:val="both"/>
        <w:rPr>
          <w:rFonts w:ascii="Times New Roman" w:eastAsia="Calibri" w:hAnsi="Times New Roman" w:cs="Times New Roman"/>
          <w:lang w:eastAsia="ru-RU"/>
        </w:rPr>
      </w:pPr>
      <w:r w:rsidRPr="00AB396D">
        <w:rPr>
          <w:rFonts w:ascii="Times New Roman" w:eastAsia="Calibri" w:hAnsi="Times New Roman" w:cs="Times New Roman"/>
          <w:lang w:eastAsia="ru-RU"/>
        </w:rPr>
        <w:t xml:space="preserve">4. Настоящее постановление вступает в силу со дня его </w:t>
      </w:r>
      <w:proofErr w:type="gramStart"/>
      <w:r w:rsidRPr="00AB396D">
        <w:rPr>
          <w:rFonts w:ascii="Times New Roman" w:eastAsia="Calibri" w:hAnsi="Times New Roman" w:cs="Times New Roman"/>
          <w:lang w:eastAsia="ru-RU"/>
        </w:rPr>
        <w:t>официального  обнародования</w:t>
      </w:r>
      <w:proofErr w:type="gramEnd"/>
      <w:r w:rsidRPr="00AB396D">
        <w:rPr>
          <w:rFonts w:ascii="Times New Roman" w:eastAsia="Calibri" w:hAnsi="Times New Roman" w:cs="Times New Roman"/>
          <w:lang w:eastAsia="ru-RU"/>
        </w:rPr>
        <w:t>.</w:t>
      </w:r>
    </w:p>
    <w:p w:rsidR="00AB396D" w:rsidRPr="00AB396D" w:rsidRDefault="00AB396D" w:rsidP="00AB396D">
      <w:pPr>
        <w:spacing w:after="0"/>
        <w:jc w:val="both"/>
        <w:rPr>
          <w:rFonts w:ascii="Times New Roman" w:eastAsia="Times New Roman" w:hAnsi="Times New Roman" w:cs="Times New Roman"/>
          <w:b/>
          <w:lang w:eastAsia="ru-RU"/>
        </w:rPr>
      </w:pPr>
      <w:r w:rsidRPr="00AB396D">
        <w:rPr>
          <w:rFonts w:ascii="Times New Roman" w:eastAsia="Times New Roman" w:hAnsi="Times New Roman" w:cs="Times New Roman"/>
          <w:b/>
          <w:lang w:eastAsia="ru-RU"/>
        </w:rPr>
        <w:t>Глава сельского поселения                                             Н.С. Изъюрова</w:t>
      </w:r>
    </w:p>
    <w:p w:rsidR="00AB396D" w:rsidRPr="00AB396D" w:rsidRDefault="00AB396D" w:rsidP="00AB396D">
      <w:pPr>
        <w:spacing w:after="0"/>
        <w:jc w:val="both"/>
        <w:rPr>
          <w:rFonts w:ascii="Times New Roman" w:eastAsia="Times New Roman" w:hAnsi="Times New Roman" w:cs="Times New Roman"/>
          <w:b/>
          <w:lang w:eastAsia="ru-RU"/>
        </w:rPr>
      </w:pPr>
      <w:r w:rsidRPr="00AB396D">
        <w:rPr>
          <w:rFonts w:ascii="Times New Roman" w:eastAsia="Times New Roman" w:hAnsi="Times New Roman" w:cs="Times New Roman"/>
          <w:b/>
          <w:lang w:eastAsia="ru-RU"/>
        </w:rPr>
        <w:t xml:space="preserve">  </w:t>
      </w:r>
    </w:p>
    <w:p w:rsidR="00AB396D" w:rsidRPr="00AB396D" w:rsidRDefault="00AB396D" w:rsidP="00AB396D">
      <w:pPr>
        <w:spacing w:after="0"/>
        <w:jc w:val="right"/>
        <w:rPr>
          <w:rFonts w:ascii="Times New Roman" w:eastAsia="Calibri" w:hAnsi="Times New Roman" w:cs="Times New Roman"/>
          <w:lang w:eastAsia="ru-RU"/>
        </w:rPr>
      </w:pPr>
      <w:r w:rsidRPr="00AB396D">
        <w:rPr>
          <w:rFonts w:ascii="Times New Roman" w:eastAsia="Calibri" w:hAnsi="Times New Roman" w:cs="Times New Roman"/>
          <w:lang w:eastAsia="ru-RU"/>
        </w:rPr>
        <w:t>Приложение 1</w:t>
      </w:r>
    </w:p>
    <w:p w:rsidR="00AB396D" w:rsidRPr="00AB396D" w:rsidRDefault="00AB396D" w:rsidP="00AB396D">
      <w:pPr>
        <w:spacing w:after="0"/>
        <w:jc w:val="right"/>
        <w:rPr>
          <w:rFonts w:ascii="Times New Roman" w:eastAsia="Calibri" w:hAnsi="Times New Roman" w:cs="Times New Roman"/>
          <w:lang w:eastAsia="ru-RU"/>
        </w:rPr>
      </w:pPr>
      <w:r w:rsidRPr="00AB396D">
        <w:rPr>
          <w:rFonts w:ascii="Times New Roman" w:eastAsia="Calibri" w:hAnsi="Times New Roman" w:cs="Times New Roman"/>
          <w:lang w:eastAsia="ru-RU"/>
        </w:rPr>
        <w:t>к Постановлению</w:t>
      </w:r>
    </w:p>
    <w:p w:rsidR="00AB396D" w:rsidRPr="00AB396D" w:rsidRDefault="00AB396D" w:rsidP="00AB396D">
      <w:pPr>
        <w:spacing w:after="0"/>
        <w:jc w:val="right"/>
        <w:rPr>
          <w:rFonts w:ascii="Times New Roman" w:eastAsia="Calibri" w:hAnsi="Times New Roman" w:cs="Times New Roman"/>
          <w:lang w:eastAsia="ru-RU"/>
        </w:rPr>
      </w:pPr>
      <w:r w:rsidRPr="00AB396D">
        <w:rPr>
          <w:rFonts w:ascii="Times New Roman" w:eastAsia="Calibri" w:hAnsi="Times New Roman" w:cs="Times New Roman"/>
          <w:lang w:eastAsia="ru-RU"/>
        </w:rPr>
        <w:t xml:space="preserve">администрации муниципального образования </w:t>
      </w:r>
    </w:p>
    <w:p w:rsidR="00AB396D" w:rsidRPr="00AB396D" w:rsidRDefault="00AB396D" w:rsidP="00AB396D">
      <w:pPr>
        <w:spacing w:after="0"/>
        <w:jc w:val="right"/>
        <w:rPr>
          <w:rFonts w:ascii="Times New Roman" w:eastAsia="Calibri" w:hAnsi="Times New Roman" w:cs="Times New Roman"/>
          <w:lang w:eastAsia="ru-RU"/>
        </w:rPr>
      </w:pPr>
      <w:r w:rsidRPr="00AB396D">
        <w:rPr>
          <w:rFonts w:ascii="Times New Roman" w:eastAsia="Calibri" w:hAnsi="Times New Roman" w:cs="Times New Roman"/>
          <w:lang w:eastAsia="ru-RU"/>
        </w:rPr>
        <w:t>сельского поселения «Нившера»</w:t>
      </w:r>
    </w:p>
    <w:p w:rsidR="00AB396D" w:rsidRPr="00AB396D" w:rsidRDefault="00AB396D" w:rsidP="00AB396D">
      <w:pPr>
        <w:spacing w:after="0"/>
        <w:jc w:val="right"/>
        <w:rPr>
          <w:rFonts w:ascii="Times New Roman" w:eastAsia="Calibri" w:hAnsi="Times New Roman" w:cs="Times New Roman"/>
          <w:lang w:eastAsia="ru-RU"/>
        </w:rPr>
      </w:pPr>
      <w:r w:rsidRPr="00AB396D">
        <w:rPr>
          <w:rFonts w:ascii="Times New Roman" w:eastAsia="Calibri" w:hAnsi="Times New Roman" w:cs="Times New Roman"/>
          <w:lang w:eastAsia="ru-RU"/>
        </w:rPr>
        <w:t xml:space="preserve">от 27 октября 2023 г.  № 31 </w:t>
      </w:r>
    </w:p>
    <w:p w:rsidR="00AB396D" w:rsidRPr="00AB396D" w:rsidRDefault="00AB396D" w:rsidP="00AB396D">
      <w:pPr>
        <w:spacing w:after="0"/>
        <w:rPr>
          <w:rFonts w:ascii="Times New Roman" w:eastAsia="Times New Roman" w:hAnsi="Times New Roman" w:cs="Times New Roman"/>
          <w:lang w:eastAsia="ru-RU"/>
        </w:rPr>
      </w:pPr>
    </w:p>
    <w:p w:rsidR="00AB396D" w:rsidRPr="00AB396D" w:rsidRDefault="00AB396D" w:rsidP="00AB396D">
      <w:pPr>
        <w:widowControl w:val="0"/>
        <w:autoSpaceDE w:val="0"/>
        <w:autoSpaceDN w:val="0"/>
        <w:adjustRightInd w:val="0"/>
        <w:spacing w:after="0"/>
        <w:jc w:val="both"/>
        <w:rPr>
          <w:rFonts w:ascii="Times New Roman" w:eastAsia="Calibri" w:hAnsi="Times New Roman" w:cs="Times New Roman"/>
          <w:sz w:val="26"/>
          <w:szCs w:val="26"/>
        </w:rPr>
      </w:pPr>
    </w:p>
    <w:p w:rsidR="00AB396D" w:rsidRPr="00AB396D" w:rsidRDefault="00AB396D" w:rsidP="00AB396D">
      <w:pPr>
        <w:spacing w:after="0" w:line="276" w:lineRule="auto"/>
        <w:jc w:val="center"/>
        <w:rPr>
          <w:rFonts w:ascii="Times New Roman" w:eastAsia="Calibri" w:hAnsi="Times New Roman" w:cs="Times New Roman"/>
          <w:b/>
          <w:bCs/>
          <w:color w:val="000000"/>
          <w:sz w:val="24"/>
          <w:szCs w:val="24"/>
          <w:lang w:eastAsia="ru-RU"/>
        </w:rPr>
      </w:pPr>
      <w:r w:rsidRPr="00AB396D">
        <w:rPr>
          <w:rFonts w:ascii="Times New Roman" w:eastAsia="Calibri" w:hAnsi="Times New Roman" w:cs="Times New Roman"/>
          <w:b/>
          <w:bCs/>
          <w:color w:val="000000"/>
          <w:sz w:val="24"/>
          <w:szCs w:val="24"/>
          <w:lang w:eastAsia="ru-RU"/>
        </w:rPr>
        <w:t>Положение о ведении реестра муниципального имущества</w:t>
      </w:r>
    </w:p>
    <w:p w:rsidR="00AB396D" w:rsidRPr="00AB396D" w:rsidRDefault="00AB396D" w:rsidP="00AB396D">
      <w:pPr>
        <w:spacing w:after="0" w:line="276" w:lineRule="auto"/>
        <w:jc w:val="center"/>
        <w:rPr>
          <w:rFonts w:ascii="Times New Roman" w:eastAsia="Calibri" w:hAnsi="Times New Roman" w:cs="Times New Roman"/>
          <w:b/>
          <w:bCs/>
          <w:color w:val="000000"/>
          <w:sz w:val="24"/>
          <w:szCs w:val="24"/>
          <w:lang w:eastAsia="ru-RU"/>
        </w:rPr>
      </w:pPr>
      <w:r w:rsidRPr="00AB396D">
        <w:rPr>
          <w:rFonts w:ascii="Times New Roman" w:eastAsia="Calibri" w:hAnsi="Times New Roman" w:cs="Times New Roman"/>
          <w:b/>
          <w:bCs/>
          <w:color w:val="000000"/>
          <w:sz w:val="24"/>
          <w:szCs w:val="24"/>
          <w:lang w:eastAsia="ru-RU"/>
        </w:rPr>
        <w:t>сельского поселения «Нившера»</w:t>
      </w:r>
    </w:p>
    <w:p w:rsidR="00AB396D" w:rsidRPr="00AB396D" w:rsidRDefault="00AB396D" w:rsidP="00AB396D">
      <w:pPr>
        <w:spacing w:after="0" w:line="276" w:lineRule="auto"/>
        <w:jc w:val="both"/>
        <w:rPr>
          <w:rFonts w:ascii="Times New Roman" w:eastAsia="Calibri" w:hAnsi="Times New Roman" w:cs="Times New Roman"/>
          <w:color w:val="000000"/>
          <w:sz w:val="24"/>
          <w:szCs w:val="24"/>
          <w:lang w:eastAsia="ru-RU"/>
        </w:rPr>
      </w:pPr>
      <w:r w:rsidRPr="00AB396D">
        <w:rPr>
          <w:rFonts w:ascii="Times New Roman" w:eastAsia="Calibri" w:hAnsi="Times New Roman" w:cs="Times New Roman"/>
          <w:color w:val="000000"/>
          <w:sz w:val="24"/>
          <w:szCs w:val="24"/>
          <w:lang w:eastAsia="ru-RU"/>
        </w:rPr>
        <w:t xml:space="preserve">      1. Настоящее Положение устанавливает порядок ведения реестра муниципального имущества   сельского поселения  «Нившера»</w:t>
      </w:r>
      <w:r w:rsidRPr="00AB396D">
        <w:rPr>
          <w:rFonts w:ascii="Times New Roman" w:eastAsia="Calibri" w:hAnsi="Times New Roman" w:cs="Times New Roman"/>
          <w:sz w:val="24"/>
          <w:szCs w:val="24"/>
          <w:lang w:eastAsia="ru-RU"/>
        </w:rPr>
        <w:t>,</w:t>
      </w:r>
      <w:r w:rsidRPr="00AB396D">
        <w:rPr>
          <w:rFonts w:ascii="Times New Roman" w:eastAsia="Calibri" w:hAnsi="Times New Roman" w:cs="Times New Roman"/>
          <w:color w:val="FF0000"/>
          <w:sz w:val="24"/>
          <w:szCs w:val="24"/>
          <w:lang w:eastAsia="ru-RU"/>
        </w:rPr>
        <w:t xml:space="preserve"> </w:t>
      </w:r>
      <w:r w:rsidRPr="00AB396D">
        <w:rPr>
          <w:rFonts w:ascii="Times New Roman" w:eastAsia="Calibri" w:hAnsi="Times New Roman" w:cs="Times New Roman"/>
          <w:color w:val="000000"/>
          <w:sz w:val="24"/>
          <w:szCs w:val="24"/>
          <w:lang w:eastAsia="ru-RU"/>
        </w:rPr>
        <w:t xml:space="preserve">в том числе правила внесения сведений об имуществе в реестр, общие требования к порядку предоставления информации из реестра, состав информации о муниципальном имуществе, принадлежащем на вещном праве или в силу закона органами местного самоуправления сельского поселения «Нившера», муниципальным учреждениям, муниципальным унитарным предприятиям, иным лицам (далее - правообладатель) и подлежащим учету в реестре сельского поселения «Нившера». </w:t>
      </w:r>
    </w:p>
    <w:p w:rsidR="00AB396D" w:rsidRPr="00AB396D" w:rsidRDefault="00AB396D" w:rsidP="00AB396D">
      <w:pPr>
        <w:spacing w:after="0" w:line="276" w:lineRule="auto"/>
        <w:jc w:val="both"/>
        <w:rPr>
          <w:rFonts w:ascii="Times New Roman" w:eastAsia="Calibri" w:hAnsi="Times New Roman" w:cs="Times New Roman"/>
          <w:color w:val="000000"/>
          <w:sz w:val="24"/>
          <w:szCs w:val="24"/>
          <w:lang w:eastAsia="ru-RU"/>
        </w:rPr>
      </w:pPr>
      <w:r w:rsidRPr="00AB396D">
        <w:rPr>
          <w:rFonts w:ascii="Times New Roman" w:eastAsia="Calibri" w:hAnsi="Times New Roman" w:cs="Times New Roman"/>
          <w:color w:val="000000"/>
          <w:sz w:val="24"/>
          <w:szCs w:val="24"/>
          <w:lang w:eastAsia="ru-RU"/>
        </w:rPr>
        <w:t xml:space="preserve">      2. Объектами учета в реестре являются:</w:t>
      </w:r>
    </w:p>
    <w:p w:rsidR="00AB396D" w:rsidRPr="00AB396D" w:rsidRDefault="00AB396D" w:rsidP="00AB396D">
      <w:pPr>
        <w:spacing w:after="0" w:line="276" w:lineRule="auto"/>
        <w:jc w:val="both"/>
        <w:rPr>
          <w:rFonts w:ascii="Times New Roman" w:eastAsia="Calibri" w:hAnsi="Times New Roman" w:cs="Times New Roman"/>
          <w:color w:val="000000"/>
          <w:sz w:val="24"/>
          <w:szCs w:val="24"/>
          <w:lang w:eastAsia="ru-RU"/>
        </w:rPr>
      </w:pPr>
      <w:r w:rsidRPr="00AB396D">
        <w:rPr>
          <w:rFonts w:ascii="Times New Roman" w:eastAsia="Calibri" w:hAnsi="Times New Roman" w:cs="Times New Roman"/>
          <w:color w:val="000000"/>
          <w:sz w:val="24"/>
          <w:szCs w:val="24"/>
          <w:lang w:eastAsia="ru-RU"/>
        </w:rPr>
        <w:t xml:space="preserve">      - находящееся в муниципальной собственности сельского поселения «Нившера»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w:t>
      </w:r>
      <w:hyperlink r:id="rId14" w:history="1">
        <w:r w:rsidRPr="00AB396D">
          <w:rPr>
            <w:rFonts w:ascii="Times New Roman" w:eastAsia="Calibri" w:hAnsi="Times New Roman" w:cs="Times New Roman"/>
            <w:sz w:val="24"/>
            <w:szCs w:val="24"/>
            <w:lang w:eastAsia="ru-RU"/>
          </w:rPr>
          <w:t>законом</w:t>
        </w:r>
      </w:hyperlink>
      <w:r w:rsidRPr="00AB396D">
        <w:rPr>
          <w:rFonts w:ascii="Times New Roman" w:eastAsia="Calibri" w:hAnsi="Times New Roman" w:cs="Times New Roman"/>
          <w:color w:val="000000"/>
          <w:sz w:val="24"/>
          <w:szCs w:val="24"/>
          <w:lang w:eastAsia="ru-RU"/>
        </w:rPr>
        <w:t xml:space="preserve"> к недвижимости) независимо от стоимости;</w:t>
      </w:r>
    </w:p>
    <w:p w:rsidR="00AB396D" w:rsidRPr="00AB396D" w:rsidRDefault="00AB396D" w:rsidP="00AB396D">
      <w:pPr>
        <w:spacing w:after="0" w:line="276" w:lineRule="auto"/>
        <w:jc w:val="both"/>
        <w:rPr>
          <w:rFonts w:ascii="Times New Roman" w:eastAsia="Calibri" w:hAnsi="Times New Roman" w:cs="Times New Roman"/>
          <w:sz w:val="24"/>
          <w:szCs w:val="24"/>
          <w:lang w:eastAsia="ru-RU"/>
        </w:rPr>
      </w:pPr>
      <w:r w:rsidRPr="00AB396D">
        <w:rPr>
          <w:rFonts w:ascii="Times New Roman" w:eastAsia="Calibri" w:hAnsi="Times New Roman" w:cs="Times New Roman"/>
          <w:color w:val="000000"/>
          <w:sz w:val="24"/>
          <w:szCs w:val="24"/>
          <w:lang w:eastAsia="ru-RU"/>
        </w:rPr>
        <w:t xml:space="preserve">      - находящееся в муниципальной собственности сельского поселения «Нившера»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w:t>
      </w:r>
      <w:r w:rsidRPr="00AB396D">
        <w:rPr>
          <w:rFonts w:ascii="Times New Roman" w:eastAsia="Calibri" w:hAnsi="Times New Roman" w:cs="Times New Roman"/>
          <w:sz w:val="24"/>
          <w:szCs w:val="24"/>
          <w:lang w:eastAsia="ru-RU"/>
        </w:rPr>
        <w:t>имущество,</w:t>
      </w:r>
      <w:r w:rsidRPr="00AB396D">
        <w:rPr>
          <w:rFonts w:ascii="Times New Roman" w:eastAsia="Calibri" w:hAnsi="Times New Roman" w:cs="Times New Roman"/>
          <w:color w:val="FF0000"/>
          <w:sz w:val="24"/>
          <w:szCs w:val="24"/>
          <w:lang w:eastAsia="ru-RU"/>
        </w:rPr>
        <w:t xml:space="preserve"> </w:t>
      </w:r>
      <w:r w:rsidRPr="00AB396D">
        <w:rPr>
          <w:rFonts w:ascii="Times New Roman" w:eastAsia="Calibri" w:hAnsi="Times New Roman" w:cs="Times New Roman"/>
          <w:color w:val="000000"/>
          <w:sz w:val="24"/>
          <w:szCs w:val="24"/>
          <w:lang w:eastAsia="ru-RU"/>
        </w:rPr>
        <w:t>а также особо ценное движимое имущество, закрепленное за  автономными и бюджетными учреждениями, муниципальными унитарными предприятиями,</w:t>
      </w:r>
      <w:r w:rsidRPr="00AB396D">
        <w:rPr>
          <w:rFonts w:ascii="Times New Roman" w:eastAsia="Calibri" w:hAnsi="Times New Roman" w:cs="Times New Roman"/>
          <w:sz w:val="24"/>
          <w:szCs w:val="24"/>
          <w:lang w:eastAsia="ru-RU"/>
        </w:rPr>
        <w:t xml:space="preserve"> </w:t>
      </w:r>
      <w:r w:rsidRPr="00AB396D">
        <w:rPr>
          <w:rFonts w:ascii="Times New Roman" w:eastAsia="Calibri" w:hAnsi="Times New Roman" w:cs="Times New Roman"/>
          <w:sz w:val="24"/>
          <w:szCs w:val="24"/>
          <w:lang w:eastAsia="ru-RU"/>
        </w:rPr>
        <w:lastRenderedPageBreak/>
        <w:t>первоначальная стоимость единицы которого равна или превышает 300 тыс. рублей, учитывается в Реестре отдельно по каждому объекту;</w:t>
      </w:r>
    </w:p>
    <w:p w:rsidR="00AB396D" w:rsidRPr="00AB396D" w:rsidRDefault="00AB396D" w:rsidP="00AB396D">
      <w:pPr>
        <w:spacing w:after="0" w:line="276" w:lineRule="auto"/>
        <w:jc w:val="both"/>
        <w:rPr>
          <w:rFonts w:ascii="Times New Roman" w:eastAsia="Calibri" w:hAnsi="Times New Roman" w:cs="Times New Roman"/>
          <w:sz w:val="24"/>
          <w:szCs w:val="24"/>
          <w:lang w:eastAsia="ru-RU"/>
        </w:rPr>
      </w:pPr>
      <w:r w:rsidRPr="00AB396D">
        <w:rPr>
          <w:rFonts w:ascii="Times New Roman" w:eastAsia="Calibri" w:hAnsi="Times New Roman" w:cs="Times New Roman"/>
          <w:color w:val="000000"/>
          <w:sz w:val="24"/>
          <w:szCs w:val="24"/>
          <w:lang w:eastAsia="ru-RU"/>
        </w:rPr>
        <w:t xml:space="preserve">      - находящееся в муниципальной собственности  сельского поселения «Нившера»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w:t>
      </w:r>
      <w:r w:rsidRPr="00AB396D">
        <w:rPr>
          <w:rFonts w:ascii="Times New Roman" w:eastAsia="Calibri" w:hAnsi="Times New Roman" w:cs="Times New Roman"/>
          <w:sz w:val="24"/>
          <w:szCs w:val="24"/>
          <w:lang w:eastAsia="ru-RU"/>
        </w:rPr>
        <w:t>имущество,</w:t>
      </w:r>
      <w:r w:rsidRPr="00AB396D">
        <w:rPr>
          <w:rFonts w:ascii="Times New Roman" w:eastAsia="Calibri" w:hAnsi="Times New Roman" w:cs="Times New Roman"/>
          <w:color w:val="FF0000"/>
          <w:sz w:val="24"/>
          <w:szCs w:val="24"/>
          <w:lang w:eastAsia="ru-RU"/>
        </w:rPr>
        <w:t xml:space="preserve"> </w:t>
      </w:r>
      <w:r w:rsidRPr="00AB396D">
        <w:rPr>
          <w:rFonts w:ascii="Times New Roman" w:eastAsia="Calibri" w:hAnsi="Times New Roman" w:cs="Times New Roman"/>
          <w:color w:val="000000"/>
          <w:sz w:val="24"/>
          <w:szCs w:val="24"/>
          <w:lang w:eastAsia="ru-RU"/>
        </w:rPr>
        <w:t>а также особо ценное движимое имущество, закрепленное за  автономными и бюджетными учреждениями, муниципальными унитарными предприятиями,</w:t>
      </w:r>
      <w:r w:rsidRPr="00AB396D">
        <w:rPr>
          <w:rFonts w:ascii="Times New Roman" w:eastAsia="Calibri" w:hAnsi="Times New Roman" w:cs="Times New Roman"/>
          <w:sz w:val="24"/>
          <w:szCs w:val="24"/>
          <w:lang w:eastAsia="ru-RU"/>
        </w:rPr>
        <w:t xml:space="preserve"> первоначальная стоимость единицы которого составляет менее 300 тыс. рублей, учитывается в Реестре как единый объект с приложением объектного перечня;</w:t>
      </w:r>
    </w:p>
    <w:p w:rsidR="00AB396D" w:rsidRPr="00AB396D" w:rsidRDefault="00AB396D" w:rsidP="00AB396D">
      <w:pPr>
        <w:spacing w:after="0" w:line="276" w:lineRule="auto"/>
        <w:jc w:val="both"/>
        <w:rPr>
          <w:rFonts w:ascii="Times New Roman" w:eastAsia="Calibri" w:hAnsi="Times New Roman" w:cs="Times New Roman"/>
          <w:color w:val="000000"/>
          <w:sz w:val="24"/>
          <w:szCs w:val="24"/>
          <w:lang w:eastAsia="ru-RU"/>
        </w:rPr>
      </w:pPr>
      <w:r w:rsidRPr="00AB396D">
        <w:rPr>
          <w:rFonts w:ascii="Times New Roman" w:eastAsia="Calibri" w:hAnsi="Times New Roman" w:cs="Times New Roman"/>
          <w:color w:val="000000"/>
          <w:sz w:val="24"/>
          <w:szCs w:val="24"/>
          <w:lang w:eastAsia="ru-RU"/>
        </w:rPr>
        <w:t xml:space="preserve">      - муниципальное унитарное предприятие, </w:t>
      </w:r>
      <w:proofErr w:type="gramStart"/>
      <w:r w:rsidRPr="00AB396D">
        <w:rPr>
          <w:rFonts w:ascii="Times New Roman" w:eastAsia="Calibri" w:hAnsi="Times New Roman" w:cs="Times New Roman"/>
          <w:color w:val="000000"/>
          <w:sz w:val="24"/>
          <w:szCs w:val="24"/>
          <w:lang w:eastAsia="ru-RU"/>
        </w:rPr>
        <w:t>муниципальные  учреждения</w:t>
      </w:r>
      <w:proofErr w:type="gramEnd"/>
      <w:r w:rsidRPr="00AB396D">
        <w:rPr>
          <w:rFonts w:ascii="Times New Roman" w:eastAsia="Calibri" w:hAnsi="Times New Roman" w:cs="Times New Roman"/>
          <w:color w:val="000000"/>
          <w:sz w:val="24"/>
          <w:szCs w:val="24"/>
          <w:lang w:eastAsia="ru-RU"/>
        </w:rPr>
        <w:t>, хозяйственные общества, товарищества, акции, доли (вклады) в уставном (складочном) капитале которых принадлежат сельскому поселению  «Нившера», иные юридические лица, учредителем (участником) которых является сельское поселение.</w:t>
      </w:r>
    </w:p>
    <w:p w:rsidR="00AB396D" w:rsidRPr="00AB396D" w:rsidRDefault="00AB396D" w:rsidP="00AB396D">
      <w:pPr>
        <w:spacing w:after="0" w:line="276" w:lineRule="auto"/>
        <w:jc w:val="both"/>
        <w:rPr>
          <w:rFonts w:ascii="Times New Roman" w:eastAsia="Calibri" w:hAnsi="Times New Roman" w:cs="Times New Roman"/>
          <w:color w:val="000000"/>
          <w:sz w:val="24"/>
          <w:szCs w:val="24"/>
          <w:lang w:eastAsia="ru-RU"/>
        </w:rPr>
      </w:pPr>
      <w:r w:rsidRPr="00AB396D">
        <w:rPr>
          <w:rFonts w:ascii="Times New Roman" w:eastAsia="Calibri" w:hAnsi="Times New Roman" w:cs="Times New Roman"/>
          <w:color w:val="000000"/>
          <w:sz w:val="24"/>
          <w:szCs w:val="24"/>
          <w:lang w:eastAsia="ru-RU"/>
        </w:rPr>
        <w:t xml:space="preserve">      3. Ведение реестра осуществляется </w:t>
      </w:r>
      <w:proofErr w:type="gramStart"/>
      <w:r w:rsidRPr="00AB396D">
        <w:rPr>
          <w:rFonts w:ascii="Times New Roman" w:eastAsia="Calibri" w:hAnsi="Times New Roman" w:cs="Times New Roman"/>
          <w:color w:val="000000"/>
          <w:sz w:val="24"/>
          <w:szCs w:val="24"/>
          <w:lang w:eastAsia="ru-RU"/>
        </w:rPr>
        <w:t>администрацией  сельского</w:t>
      </w:r>
      <w:proofErr w:type="gramEnd"/>
      <w:r w:rsidRPr="00AB396D">
        <w:rPr>
          <w:rFonts w:ascii="Times New Roman" w:eastAsia="Calibri" w:hAnsi="Times New Roman" w:cs="Times New Roman"/>
          <w:color w:val="000000"/>
          <w:sz w:val="24"/>
          <w:szCs w:val="24"/>
          <w:lang w:eastAsia="ru-RU"/>
        </w:rPr>
        <w:t xml:space="preserve"> поселения «Нившера»  (далее – администрация).</w:t>
      </w:r>
    </w:p>
    <w:p w:rsidR="00AB396D" w:rsidRPr="00AB396D" w:rsidRDefault="00AB396D" w:rsidP="00AB396D">
      <w:pPr>
        <w:spacing w:after="0" w:line="276" w:lineRule="auto"/>
        <w:jc w:val="both"/>
        <w:rPr>
          <w:rFonts w:ascii="Times New Roman" w:eastAsia="Calibri" w:hAnsi="Times New Roman" w:cs="Times New Roman"/>
          <w:color w:val="000000"/>
          <w:sz w:val="24"/>
          <w:szCs w:val="24"/>
          <w:lang w:eastAsia="ru-RU"/>
        </w:rPr>
      </w:pPr>
      <w:r w:rsidRPr="00AB396D">
        <w:rPr>
          <w:rFonts w:ascii="Times New Roman" w:eastAsia="Calibri" w:hAnsi="Times New Roman" w:cs="Times New Roman"/>
          <w:color w:val="000000"/>
          <w:sz w:val="24"/>
          <w:szCs w:val="24"/>
          <w:lang w:eastAsia="ru-RU"/>
        </w:rPr>
        <w:t xml:space="preserve">      Администрация уполномочена вести реестр и обязана:</w:t>
      </w:r>
    </w:p>
    <w:p w:rsidR="00AB396D" w:rsidRPr="00AB396D" w:rsidRDefault="00AB396D" w:rsidP="00AB396D">
      <w:pPr>
        <w:spacing w:after="0" w:line="276" w:lineRule="auto"/>
        <w:jc w:val="both"/>
        <w:rPr>
          <w:rFonts w:ascii="Times New Roman" w:eastAsia="Calibri" w:hAnsi="Times New Roman" w:cs="Times New Roman"/>
          <w:color w:val="000000"/>
          <w:sz w:val="24"/>
          <w:szCs w:val="24"/>
          <w:lang w:eastAsia="ru-RU"/>
        </w:rPr>
      </w:pPr>
      <w:r w:rsidRPr="00AB396D">
        <w:rPr>
          <w:rFonts w:ascii="Times New Roman" w:eastAsia="Calibri" w:hAnsi="Times New Roman" w:cs="Times New Roman"/>
          <w:color w:val="000000"/>
          <w:sz w:val="24"/>
          <w:szCs w:val="24"/>
          <w:lang w:eastAsia="ru-RU"/>
        </w:rPr>
        <w:t xml:space="preserve">      - обеспечивать соблюдение правил ведения реестра и требований, предъявляемых к системе ведения реестра;</w:t>
      </w:r>
    </w:p>
    <w:p w:rsidR="00AB396D" w:rsidRPr="00AB396D" w:rsidRDefault="00AB396D" w:rsidP="00AB396D">
      <w:pPr>
        <w:spacing w:after="0" w:line="276" w:lineRule="auto"/>
        <w:jc w:val="both"/>
        <w:rPr>
          <w:rFonts w:ascii="Times New Roman" w:eastAsia="Calibri" w:hAnsi="Times New Roman" w:cs="Times New Roman"/>
          <w:color w:val="000000"/>
          <w:sz w:val="24"/>
          <w:szCs w:val="24"/>
          <w:lang w:eastAsia="ru-RU"/>
        </w:rPr>
      </w:pPr>
      <w:r w:rsidRPr="00AB396D">
        <w:rPr>
          <w:rFonts w:ascii="Times New Roman" w:eastAsia="Calibri" w:hAnsi="Times New Roman" w:cs="Times New Roman"/>
          <w:color w:val="000000"/>
          <w:sz w:val="24"/>
          <w:szCs w:val="24"/>
          <w:lang w:eastAsia="ru-RU"/>
        </w:rPr>
        <w:t xml:space="preserve">      - обеспечивать соблюдение прав доступа к реестру и защиту государственной и коммерческой тайны;</w:t>
      </w:r>
    </w:p>
    <w:p w:rsidR="00AB396D" w:rsidRPr="00AB396D" w:rsidRDefault="00AB396D" w:rsidP="00AB396D">
      <w:pPr>
        <w:spacing w:after="0" w:line="276" w:lineRule="auto"/>
        <w:jc w:val="both"/>
        <w:rPr>
          <w:rFonts w:ascii="Times New Roman" w:eastAsia="Calibri" w:hAnsi="Times New Roman" w:cs="Times New Roman"/>
          <w:color w:val="000000"/>
          <w:sz w:val="24"/>
          <w:szCs w:val="24"/>
          <w:lang w:eastAsia="ru-RU"/>
        </w:rPr>
      </w:pPr>
      <w:r w:rsidRPr="00AB396D">
        <w:rPr>
          <w:rFonts w:ascii="Times New Roman" w:eastAsia="Calibri" w:hAnsi="Times New Roman" w:cs="Times New Roman"/>
          <w:color w:val="000000"/>
          <w:sz w:val="24"/>
          <w:szCs w:val="24"/>
          <w:lang w:eastAsia="ru-RU"/>
        </w:rPr>
        <w:t xml:space="preserve">      - осуществлять информационно-справочное обслуживание, выдавать выписки из реестра.</w:t>
      </w:r>
    </w:p>
    <w:p w:rsidR="00AB396D" w:rsidRPr="00AB396D" w:rsidRDefault="00AB396D" w:rsidP="00AB396D">
      <w:pPr>
        <w:spacing w:after="0" w:line="276" w:lineRule="auto"/>
        <w:jc w:val="both"/>
        <w:rPr>
          <w:rFonts w:ascii="Times New Roman" w:eastAsia="Calibri" w:hAnsi="Times New Roman" w:cs="Times New Roman"/>
          <w:color w:val="000000"/>
          <w:sz w:val="24"/>
          <w:szCs w:val="24"/>
          <w:lang w:eastAsia="ru-RU"/>
        </w:rPr>
      </w:pPr>
      <w:r w:rsidRPr="00AB396D">
        <w:rPr>
          <w:rFonts w:ascii="Times New Roman" w:eastAsia="Calibri" w:hAnsi="Times New Roman" w:cs="Times New Roman"/>
          <w:color w:val="000000"/>
          <w:sz w:val="24"/>
          <w:szCs w:val="24"/>
          <w:lang w:eastAsia="ru-RU"/>
        </w:rPr>
        <w:t xml:space="preserve">      4. Реестр состоит из 3 разделов.</w:t>
      </w:r>
    </w:p>
    <w:p w:rsidR="00AB396D" w:rsidRPr="00AB396D" w:rsidRDefault="00AB396D" w:rsidP="00AB396D">
      <w:pPr>
        <w:spacing w:after="0" w:line="276" w:lineRule="auto"/>
        <w:jc w:val="both"/>
        <w:rPr>
          <w:rFonts w:ascii="Times New Roman" w:eastAsia="Calibri" w:hAnsi="Times New Roman" w:cs="Times New Roman"/>
          <w:color w:val="000000"/>
          <w:sz w:val="24"/>
          <w:szCs w:val="24"/>
          <w:lang w:eastAsia="ru-RU"/>
        </w:rPr>
      </w:pPr>
      <w:r w:rsidRPr="00AB396D">
        <w:rPr>
          <w:rFonts w:ascii="Times New Roman" w:eastAsia="Calibri" w:hAnsi="Times New Roman" w:cs="Times New Roman"/>
          <w:color w:val="000000"/>
          <w:sz w:val="24"/>
          <w:szCs w:val="24"/>
          <w:lang w:eastAsia="ru-RU"/>
        </w:rPr>
        <w:t xml:space="preserve">      В раздел 1 включаются сведения о муниципальном недвижимом имуществе, в том числе:</w:t>
      </w:r>
    </w:p>
    <w:p w:rsidR="00AB396D" w:rsidRPr="00AB396D" w:rsidRDefault="00AB396D" w:rsidP="00AB396D">
      <w:pPr>
        <w:spacing w:after="0" w:line="276" w:lineRule="auto"/>
        <w:jc w:val="both"/>
        <w:rPr>
          <w:rFonts w:ascii="Times New Roman" w:eastAsia="Calibri" w:hAnsi="Times New Roman" w:cs="Times New Roman"/>
          <w:color w:val="000000"/>
          <w:sz w:val="24"/>
          <w:szCs w:val="24"/>
          <w:lang w:eastAsia="ru-RU"/>
        </w:rPr>
      </w:pPr>
      <w:r w:rsidRPr="00AB396D">
        <w:rPr>
          <w:rFonts w:ascii="Times New Roman" w:eastAsia="Calibri" w:hAnsi="Times New Roman" w:cs="Times New Roman"/>
          <w:color w:val="000000"/>
          <w:sz w:val="24"/>
          <w:szCs w:val="24"/>
          <w:lang w:eastAsia="ru-RU"/>
        </w:rPr>
        <w:t xml:space="preserve">      - наименование недвижимого имущества;</w:t>
      </w:r>
    </w:p>
    <w:p w:rsidR="00AB396D" w:rsidRPr="00AB396D" w:rsidRDefault="00AB396D" w:rsidP="00AB396D">
      <w:pPr>
        <w:spacing w:after="0" w:line="276" w:lineRule="auto"/>
        <w:jc w:val="both"/>
        <w:rPr>
          <w:rFonts w:ascii="Times New Roman" w:eastAsia="Calibri" w:hAnsi="Times New Roman" w:cs="Times New Roman"/>
          <w:color w:val="000000"/>
          <w:sz w:val="24"/>
          <w:szCs w:val="24"/>
          <w:lang w:eastAsia="ru-RU"/>
        </w:rPr>
      </w:pPr>
      <w:r w:rsidRPr="00AB396D">
        <w:rPr>
          <w:rFonts w:ascii="Times New Roman" w:eastAsia="Calibri" w:hAnsi="Times New Roman" w:cs="Times New Roman"/>
          <w:color w:val="000000"/>
          <w:sz w:val="24"/>
          <w:szCs w:val="24"/>
          <w:lang w:eastAsia="ru-RU"/>
        </w:rPr>
        <w:t xml:space="preserve">      - адрес (местоположение) недвижимого имущества;</w:t>
      </w:r>
    </w:p>
    <w:p w:rsidR="00AB396D" w:rsidRPr="00AB396D" w:rsidRDefault="00AB396D" w:rsidP="00AB396D">
      <w:pPr>
        <w:spacing w:after="0" w:line="276" w:lineRule="auto"/>
        <w:jc w:val="both"/>
        <w:rPr>
          <w:rFonts w:ascii="Times New Roman" w:eastAsia="Calibri" w:hAnsi="Times New Roman" w:cs="Times New Roman"/>
          <w:color w:val="000000"/>
          <w:sz w:val="24"/>
          <w:szCs w:val="24"/>
          <w:lang w:eastAsia="ru-RU"/>
        </w:rPr>
      </w:pPr>
      <w:r w:rsidRPr="00AB396D">
        <w:rPr>
          <w:rFonts w:ascii="Times New Roman" w:eastAsia="Calibri" w:hAnsi="Times New Roman" w:cs="Times New Roman"/>
          <w:color w:val="000000"/>
          <w:sz w:val="24"/>
          <w:szCs w:val="24"/>
          <w:lang w:eastAsia="ru-RU"/>
        </w:rPr>
        <w:t xml:space="preserve">      - кадастровый номер муниципального недвижимого имущества;</w:t>
      </w:r>
    </w:p>
    <w:p w:rsidR="00AB396D" w:rsidRPr="00AB396D" w:rsidRDefault="00AB396D" w:rsidP="00AB396D">
      <w:pPr>
        <w:spacing w:after="0" w:line="276" w:lineRule="auto"/>
        <w:jc w:val="both"/>
        <w:rPr>
          <w:rFonts w:ascii="Times New Roman" w:eastAsia="Calibri" w:hAnsi="Times New Roman" w:cs="Times New Roman"/>
          <w:color w:val="000000"/>
          <w:sz w:val="24"/>
          <w:szCs w:val="24"/>
          <w:lang w:eastAsia="ru-RU"/>
        </w:rPr>
      </w:pPr>
      <w:r w:rsidRPr="00AB396D">
        <w:rPr>
          <w:rFonts w:ascii="Times New Roman" w:eastAsia="Calibri" w:hAnsi="Times New Roman" w:cs="Times New Roman"/>
          <w:color w:val="000000"/>
          <w:sz w:val="24"/>
          <w:szCs w:val="24"/>
          <w:lang w:eastAsia="ru-RU"/>
        </w:rPr>
        <w:t xml:space="preserve">      - площадь, протяженность и (или) иные параметры, характеризующие физические свойства недвижимого имущества;</w:t>
      </w:r>
    </w:p>
    <w:p w:rsidR="00AB396D" w:rsidRPr="00AB396D" w:rsidRDefault="00AB396D" w:rsidP="00AB396D">
      <w:pPr>
        <w:spacing w:after="0" w:line="276" w:lineRule="auto"/>
        <w:jc w:val="both"/>
        <w:rPr>
          <w:rFonts w:ascii="Times New Roman" w:eastAsia="Calibri" w:hAnsi="Times New Roman" w:cs="Times New Roman"/>
          <w:color w:val="000000"/>
          <w:sz w:val="24"/>
          <w:szCs w:val="24"/>
          <w:lang w:eastAsia="ru-RU"/>
        </w:rPr>
      </w:pPr>
      <w:r w:rsidRPr="00AB396D">
        <w:rPr>
          <w:rFonts w:ascii="Times New Roman" w:eastAsia="Calibri" w:hAnsi="Times New Roman" w:cs="Times New Roman"/>
          <w:color w:val="000000"/>
          <w:sz w:val="24"/>
          <w:szCs w:val="24"/>
          <w:lang w:eastAsia="ru-RU"/>
        </w:rPr>
        <w:t xml:space="preserve">      - сведения о балансовой стоимости недвижимого имущества и начисленной амортизации (износе);</w:t>
      </w:r>
    </w:p>
    <w:p w:rsidR="00AB396D" w:rsidRPr="00AB396D" w:rsidRDefault="00AB396D" w:rsidP="00AB396D">
      <w:pPr>
        <w:spacing w:after="0" w:line="276" w:lineRule="auto"/>
        <w:jc w:val="both"/>
        <w:rPr>
          <w:rFonts w:ascii="Times New Roman" w:eastAsia="Calibri" w:hAnsi="Times New Roman" w:cs="Times New Roman"/>
          <w:color w:val="000000"/>
          <w:sz w:val="24"/>
          <w:szCs w:val="24"/>
          <w:lang w:eastAsia="ru-RU"/>
        </w:rPr>
      </w:pPr>
      <w:r w:rsidRPr="00AB396D">
        <w:rPr>
          <w:rFonts w:ascii="Times New Roman" w:eastAsia="Calibri" w:hAnsi="Times New Roman" w:cs="Times New Roman"/>
          <w:color w:val="000000"/>
          <w:sz w:val="24"/>
          <w:szCs w:val="24"/>
          <w:lang w:eastAsia="ru-RU"/>
        </w:rPr>
        <w:t xml:space="preserve">      - сведения о кадастровой стоимости недвижимого имущества;</w:t>
      </w:r>
    </w:p>
    <w:p w:rsidR="00AB396D" w:rsidRPr="00AB396D" w:rsidRDefault="00AB396D" w:rsidP="00AB396D">
      <w:pPr>
        <w:spacing w:after="0" w:line="276" w:lineRule="auto"/>
        <w:jc w:val="both"/>
        <w:rPr>
          <w:rFonts w:ascii="Times New Roman" w:eastAsia="Calibri" w:hAnsi="Times New Roman" w:cs="Times New Roman"/>
          <w:color w:val="000000"/>
          <w:sz w:val="24"/>
          <w:szCs w:val="24"/>
          <w:lang w:eastAsia="ru-RU"/>
        </w:rPr>
      </w:pPr>
      <w:r w:rsidRPr="00AB396D">
        <w:rPr>
          <w:rFonts w:ascii="Times New Roman" w:eastAsia="Calibri" w:hAnsi="Times New Roman" w:cs="Times New Roman"/>
          <w:color w:val="000000"/>
          <w:sz w:val="24"/>
          <w:szCs w:val="24"/>
          <w:lang w:eastAsia="ru-RU"/>
        </w:rPr>
        <w:t xml:space="preserve">      - даты возникновения и прекращения права муниципальной собственности на недвижимое имущество;</w:t>
      </w:r>
    </w:p>
    <w:p w:rsidR="00AB396D" w:rsidRPr="00AB396D" w:rsidRDefault="00AB396D" w:rsidP="00AB396D">
      <w:pPr>
        <w:spacing w:after="0" w:line="276" w:lineRule="auto"/>
        <w:jc w:val="both"/>
        <w:rPr>
          <w:rFonts w:ascii="Times New Roman" w:eastAsia="Calibri" w:hAnsi="Times New Roman" w:cs="Times New Roman"/>
          <w:color w:val="000000"/>
          <w:sz w:val="24"/>
          <w:szCs w:val="24"/>
          <w:lang w:eastAsia="ru-RU"/>
        </w:rPr>
      </w:pPr>
      <w:r w:rsidRPr="00AB396D">
        <w:rPr>
          <w:rFonts w:ascii="Times New Roman" w:eastAsia="Calibri" w:hAnsi="Times New Roman" w:cs="Times New Roman"/>
          <w:color w:val="000000"/>
          <w:sz w:val="24"/>
          <w:szCs w:val="24"/>
          <w:lang w:eastAsia="ru-RU"/>
        </w:rPr>
        <w:t xml:space="preserve">      - реквизиты документов - оснований возникновения (прекращения) права муниципальной собственности на недвижимое имущество;</w:t>
      </w:r>
    </w:p>
    <w:p w:rsidR="00AB396D" w:rsidRPr="00AB396D" w:rsidRDefault="00AB396D" w:rsidP="00AB396D">
      <w:pPr>
        <w:spacing w:after="0" w:line="276" w:lineRule="auto"/>
        <w:jc w:val="both"/>
        <w:rPr>
          <w:rFonts w:ascii="Times New Roman" w:eastAsia="Calibri" w:hAnsi="Times New Roman" w:cs="Times New Roman"/>
          <w:color w:val="000000"/>
          <w:sz w:val="24"/>
          <w:szCs w:val="24"/>
          <w:lang w:eastAsia="ru-RU"/>
        </w:rPr>
      </w:pPr>
      <w:r w:rsidRPr="00AB396D">
        <w:rPr>
          <w:rFonts w:ascii="Times New Roman" w:eastAsia="Calibri" w:hAnsi="Times New Roman" w:cs="Times New Roman"/>
          <w:color w:val="000000"/>
          <w:sz w:val="24"/>
          <w:szCs w:val="24"/>
          <w:lang w:eastAsia="ru-RU"/>
        </w:rPr>
        <w:t xml:space="preserve">      - сведения о правообладателе муниципального недвижимого имущества;</w:t>
      </w:r>
    </w:p>
    <w:p w:rsidR="00AB396D" w:rsidRPr="00AB396D" w:rsidRDefault="00AB396D" w:rsidP="00AB396D">
      <w:pPr>
        <w:spacing w:after="0" w:line="276" w:lineRule="auto"/>
        <w:jc w:val="both"/>
        <w:rPr>
          <w:rFonts w:ascii="Times New Roman" w:eastAsia="Calibri" w:hAnsi="Times New Roman" w:cs="Times New Roman"/>
          <w:color w:val="000000"/>
          <w:sz w:val="24"/>
          <w:szCs w:val="24"/>
          <w:lang w:eastAsia="ru-RU"/>
        </w:rPr>
      </w:pPr>
      <w:r w:rsidRPr="00AB396D">
        <w:rPr>
          <w:rFonts w:ascii="Times New Roman" w:eastAsia="Calibri" w:hAnsi="Times New Roman" w:cs="Times New Roman"/>
          <w:color w:val="000000"/>
          <w:sz w:val="24"/>
          <w:szCs w:val="24"/>
          <w:lang w:eastAsia="ru-RU"/>
        </w:rPr>
        <w:t xml:space="preserve">      -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AB396D" w:rsidRPr="00AB396D" w:rsidRDefault="00AB396D" w:rsidP="00AB396D">
      <w:pPr>
        <w:spacing w:after="0" w:line="276" w:lineRule="auto"/>
        <w:jc w:val="both"/>
        <w:rPr>
          <w:rFonts w:ascii="Times New Roman" w:eastAsia="Calibri" w:hAnsi="Times New Roman" w:cs="Times New Roman"/>
          <w:color w:val="000000"/>
          <w:sz w:val="24"/>
          <w:szCs w:val="24"/>
          <w:lang w:eastAsia="ru-RU"/>
        </w:rPr>
      </w:pPr>
      <w:r w:rsidRPr="00AB396D">
        <w:rPr>
          <w:rFonts w:ascii="Times New Roman" w:eastAsia="Calibri" w:hAnsi="Times New Roman" w:cs="Times New Roman"/>
          <w:color w:val="000000"/>
          <w:sz w:val="24"/>
          <w:szCs w:val="24"/>
          <w:lang w:eastAsia="ru-RU"/>
        </w:rPr>
        <w:t xml:space="preserve">      В раздел 2 включаются сведения о муниципальном движимом имуществе, в том числе:</w:t>
      </w:r>
    </w:p>
    <w:p w:rsidR="00AB396D" w:rsidRPr="00AB396D" w:rsidRDefault="00AB396D" w:rsidP="00AB396D">
      <w:pPr>
        <w:spacing w:after="0" w:line="276" w:lineRule="auto"/>
        <w:jc w:val="both"/>
        <w:rPr>
          <w:rFonts w:ascii="Times New Roman" w:eastAsia="Calibri" w:hAnsi="Times New Roman" w:cs="Times New Roman"/>
          <w:color w:val="000000"/>
          <w:sz w:val="24"/>
          <w:szCs w:val="24"/>
          <w:lang w:eastAsia="ru-RU"/>
        </w:rPr>
      </w:pPr>
      <w:r w:rsidRPr="00AB396D">
        <w:rPr>
          <w:rFonts w:ascii="Times New Roman" w:eastAsia="Calibri" w:hAnsi="Times New Roman" w:cs="Times New Roman"/>
          <w:color w:val="000000"/>
          <w:sz w:val="24"/>
          <w:szCs w:val="24"/>
          <w:lang w:eastAsia="ru-RU"/>
        </w:rPr>
        <w:t xml:space="preserve">      - наименование движимого имущества;</w:t>
      </w:r>
    </w:p>
    <w:p w:rsidR="00AB396D" w:rsidRPr="00AB396D" w:rsidRDefault="00AB396D" w:rsidP="00AB396D">
      <w:pPr>
        <w:spacing w:after="0" w:line="276" w:lineRule="auto"/>
        <w:jc w:val="both"/>
        <w:rPr>
          <w:rFonts w:ascii="Times New Roman" w:eastAsia="Calibri" w:hAnsi="Times New Roman" w:cs="Times New Roman"/>
          <w:color w:val="000000"/>
          <w:sz w:val="24"/>
          <w:szCs w:val="24"/>
          <w:lang w:eastAsia="ru-RU"/>
        </w:rPr>
      </w:pPr>
      <w:r w:rsidRPr="00AB396D">
        <w:rPr>
          <w:rFonts w:ascii="Times New Roman" w:eastAsia="Calibri" w:hAnsi="Times New Roman" w:cs="Times New Roman"/>
          <w:color w:val="000000"/>
          <w:sz w:val="24"/>
          <w:szCs w:val="24"/>
          <w:lang w:eastAsia="ru-RU"/>
        </w:rPr>
        <w:t xml:space="preserve">      - сведения о балансовой стоимости движимого имущества и начисленной амортизации (износе);</w:t>
      </w:r>
    </w:p>
    <w:p w:rsidR="00AB396D" w:rsidRPr="00AB396D" w:rsidRDefault="00AB396D" w:rsidP="00AB396D">
      <w:pPr>
        <w:spacing w:after="0" w:line="276" w:lineRule="auto"/>
        <w:jc w:val="both"/>
        <w:rPr>
          <w:rFonts w:ascii="Times New Roman" w:eastAsia="Calibri" w:hAnsi="Times New Roman" w:cs="Times New Roman"/>
          <w:color w:val="000000"/>
          <w:sz w:val="24"/>
          <w:szCs w:val="24"/>
          <w:lang w:eastAsia="ru-RU"/>
        </w:rPr>
      </w:pPr>
      <w:r w:rsidRPr="00AB396D">
        <w:rPr>
          <w:rFonts w:ascii="Times New Roman" w:eastAsia="Calibri" w:hAnsi="Times New Roman" w:cs="Times New Roman"/>
          <w:color w:val="000000"/>
          <w:sz w:val="24"/>
          <w:szCs w:val="24"/>
          <w:lang w:eastAsia="ru-RU"/>
        </w:rPr>
        <w:lastRenderedPageBreak/>
        <w:t xml:space="preserve">      - даты возникновения и прекращения права муниципальной собственности на движимое имущество;</w:t>
      </w:r>
    </w:p>
    <w:p w:rsidR="00AB396D" w:rsidRPr="00AB396D" w:rsidRDefault="00AB396D" w:rsidP="00AB396D">
      <w:pPr>
        <w:spacing w:after="0" w:line="276" w:lineRule="auto"/>
        <w:jc w:val="both"/>
        <w:rPr>
          <w:rFonts w:ascii="Times New Roman" w:eastAsia="Calibri" w:hAnsi="Times New Roman" w:cs="Times New Roman"/>
          <w:color w:val="000000"/>
          <w:sz w:val="24"/>
          <w:szCs w:val="24"/>
          <w:lang w:eastAsia="ru-RU"/>
        </w:rPr>
      </w:pPr>
      <w:r w:rsidRPr="00AB396D">
        <w:rPr>
          <w:rFonts w:ascii="Times New Roman" w:eastAsia="Calibri" w:hAnsi="Times New Roman" w:cs="Times New Roman"/>
          <w:color w:val="000000"/>
          <w:sz w:val="24"/>
          <w:szCs w:val="24"/>
          <w:lang w:eastAsia="ru-RU"/>
        </w:rPr>
        <w:t xml:space="preserve">      - реквизиты документов - оснований возникновения (прекращения) права муниципальной собственности на движимое имущество;</w:t>
      </w:r>
    </w:p>
    <w:p w:rsidR="00AB396D" w:rsidRPr="00AB396D" w:rsidRDefault="00AB396D" w:rsidP="00AB396D">
      <w:pPr>
        <w:spacing w:after="0" w:line="276" w:lineRule="auto"/>
        <w:jc w:val="both"/>
        <w:rPr>
          <w:rFonts w:ascii="Times New Roman" w:eastAsia="Calibri" w:hAnsi="Times New Roman" w:cs="Times New Roman"/>
          <w:color w:val="000000"/>
          <w:sz w:val="24"/>
          <w:szCs w:val="24"/>
          <w:lang w:eastAsia="ru-RU"/>
        </w:rPr>
      </w:pPr>
      <w:r w:rsidRPr="00AB396D">
        <w:rPr>
          <w:rFonts w:ascii="Times New Roman" w:eastAsia="Calibri" w:hAnsi="Times New Roman" w:cs="Times New Roman"/>
          <w:color w:val="000000"/>
          <w:sz w:val="24"/>
          <w:szCs w:val="24"/>
          <w:lang w:eastAsia="ru-RU"/>
        </w:rPr>
        <w:t xml:space="preserve">      - сведения о правообладателе муниципального движимого имущества;</w:t>
      </w:r>
    </w:p>
    <w:p w:rsidR="00AB396D" w:rsidRPr="00AB396D" w:rsidRDefault="00AB396D" w:rsidP="00AB396D">
      <w:pPr>
        <w:spacing w:after="0" w:line="276" w:lineRule="auto"/>
        <w:jc w:val="both"/>
        <w:rPr>
          <w:rFonts w:ascii="Times New Roman" w:eastAsia="Calibri" w:hAnsi="Times New Roman" w:cs="Times New Roman"/>
          <w:color w:val="000000"/>
          <w:sz w:val="24"/>
          <w:szCs w:val="24"/>
          <w:lang w:eastAsia="ru-RU"/>
        </w:rPr>
      </w:pPr>
      <w:r w:rsidRPr="00AB396D">
        <w:rPr>
          <w:rFonts w:ascii="Times New Roman" w:eastAsia="Calibri" w:hAnsi="Times New Roman" w:cs="Times New Roman"/>
          <w:color w:val="000000"/>
          <w:sz w:val="24"/>
          <w:szCs w:val="24"/>
          <w:lang w:eastAsia="ru-RU"/>
        </w:rPr>
        <w:t xml:space="preserve">      -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AB396D" w:rsidRPr="00AB396D" w:rsidRDefault="00AB396D" w:rsidP="00AB396D">
      <w:pPr>
        <w:spacing w:after="0" w:line="276" w:lineRule="auto"/>
        <w:jc w:val="both"/>
        <w:rPr>
          <w:rFonts w:ascii="Times New Roman" w:eastAsia="Calibri" w:hAnsi="Times New Roman" w:cs="Times New Roman"/>
          <w:color w:val="000000"/>
          <w:sz w:val="24"/>
          <w:szCs w:val="24"/>
          <w:lang w:eastAsia="ru-RU"/>
        </w:rPr>
      </w:pPr>
      <w:r w:rsidRPr="00AB396D">
        <w:rPr>
          <w:rFonts w:ascii="Times New Roman" w:eastAsia="Calibri" w:hAnsi="Times New Roman" w:cs="Times New Roman"/>
          <w:color w:val="000000"/>
          <w:sz w:val="24"/>
          <w:szCs w:val="24"/>
          <w:lang w:eastAsia="ru-RU"/>
        </w:rPr>
        <w:t xml:space="preserve">     В отношении акций акционерных обществ в раздел 2 реестра также включаются сведения о:</w:t>
      </w:r>
    </w:p>
    <w:p w:rsidR="00AB396D" w:rsidRPr="00AB396D" w:rsidRDefault="00AB396D" w:rsidP="00AB396D">
      <w:pPr>
        <w:spacing w:after="0" w:line="276" w:lineRule="auto"/>
        <w:jc w:val="both"/>
        <w:rPr>
          <w:rFonts w:ascii="Times New Roman" w:eastAsia="Calibri" w:hAnsi="Times New Roman" w:cs="Times New Roman"/>
          <w:color w:val="000000"/>
          <w:sz w:val="24"/>
          <w:szCs w:val="24"/>
          <w:lang w:eastAsia="ru-RU"/>
        </w:rPr>
      </w:pPr>
      <w:r w:rsidRPr="00AB396D">
        <w:rPr>
          <w:rFonts w:ascii="Times New Roman" w:eastAsia="Calibri" w:hAnsi="Times New Roman" w:cs="Times New Roman"/>
          <w:color w:val="000000"/>
          <w:sz w:val="24"/>
          <w:szCs w:val="24"/>
          <w:lang w:eastAsia="ru-RU"/>
        </w:rPr>
        <w:t xml:space="preserve">      - наименование акционерного общества-эмитента, его основным государственным регистрационным номеров;</w:t>
      </w:r>
    </w:p>
    <w:p w:rsidR="00AB396D" w:rsidRPr="00AB396D" w:rsidRDefault="00AB396D" w:rsidP="00AB396D">
      <w:pPr>
        <w:spacing w:after="0" w:line="276" w:lineRule="auto"/>
        <w:jc w:val="both"/>
        <w:rPr>
          <w:rFonts w:ascii="Times New Roman" w:eastAsia="Calibri" w:hAnsi="Times New Roman" w:cs="Times New Roman"/>
          <w:color w:val="000000"/>
          <w:sz w:val="24"/>
          <w:szCs w:val="24"/>
          <w:lang w:eastAsia="ru-RU"/>
        </w:rPr>
      </w:pPr>
      <w:r w:rsidRPr="00AB396D">
        <w:rPr>
          <w:rFonts w:ascii="Times New Roman" w:eastAsia="Calibri" w:hAnsi="Times New Roman" w:cs="Times New Roman"/>
          <w:color w:val="000000"/>
          <w:sz w:val="24"/>
          <w:szCs w:val="24"/>
          <w:lang w:eastAsia="ru-RU"/>
        </w:rPr>
        <w:t xml:space="preserve">      - количество акций, выпущенных акционерным обществом (с указанием количества привилегированных акций), и размеру доли в уставном капитале, принадлежащей муниципальному образованию, в процентах;</w:t>
      </w:r>
    </w:p>
    <w:p w:rsidR="00AB396D" w:rsidRPr="00AB396D" w:rsidRDefault="00AB396D" w:rsidP="00AB396D">
      <w:pPr>
        <w:spacing w:after="0" w:line="276" w:lineRule="auto"/>
        <w:jc w:val="both"/>
        <w:rPr>
          <w:rFonts w:ascii="Times New Roman" w:eastAsia="Calibri" w:hAnsi="Times New Roman" w:cs="Times New Roman"/>
          <w:color w:val="000000"/>
          <w:sz w:val="24"/>
          <w:szCs w:val="24"/>
          <w:lang w:eastAsia="ru-RU"/>
        </w:rPr>
      </w:pPr>
      <w:r w:rsidRPr="00AB396D">
        <w:rPr>
          <w:rFonts w:ascii="Times New Roman" w:eastAsia="Calibri" w:hAnsi="Times New Roman" w:cs="Times New Roman"/>
          <w:color w:val="000000"/>
          <w:sz w:val="24"/>
          <w:szCs w:val="24"/>
          <w:lang w:eastAsia="ru-RU"/>
        </w:rPr>
        <w:t xml:space="preserve">      - номинальной стоимости акций.</w:t>
      </w:r>
    </w:p>
    <w:p w:rsidR="00AB396D" w:rsidRPr="00AB396D" w:rsidRDefault="00AB396D" w:rsidP="00AB396D">
      <w:pPr>
        <w:spacing w:after="0" w:line="276" w:lineRule="auto"/>
        <w:jc w:val="both"/>
        <w:rPr>
          <w:rFonts w:ascii="Times New Roman" w:eastAsia="Calibri" w:hAnsi="Times New Roman" w:cs="Times New Roman"/>
          <w:color w:val="000000"/>
          <w:sz w:val="24"/>
          <w:szCs w:val="24"/>
          <w:lang w:eastAsia="ru-RU"/>
        </w:rPr>
      </w:pPr>
      <w:r w:rsidRPr="00AB396D">
        <w:rPr>
          <w:rFonts w:ascii="Times New Roman" w:eastAsia="Calibri" w:hAnsi="Times New Roman" w:cs="Times New Roman"/>
          <w:color w:val="000000"/>
          <w:sz w:val="24"/>
          <w:szCs w:val="24"/>
          <w:lang w:eastAsia="ru-RU"/>
        </w:rPr>
        <w:t xml:space="preserve">       В отношении долей (вкладов) в уставных (складочных) капиталах хозяйственных обществ и товариществ в раздел 2 реестра также включаются сведения о:</w:t>
      </w:r>
    </w:p>
    <w:p w:rsidR="00AB396D" w:rsidRPr="00AB396D" w:rsidRDefault="00AB396D" w:rsidP="00AB396D">
      <w:pPr>
        <w:spacing w:after="0" w:line="276" w:lineRule="auto"/>
        <w:jc w:val="both"/>
        <w:rPr>
          <w:rFonts w:ascii="Times New Roman" w:eastAsia="Calibri" w:hAnsi="Times New Roman" w:cs="Times New Roman"/>
          <w:color w:val="000000"/>
          <w:sz w:val="24"/>
          <w:szCs w:val="24"/>
          <w:lang w:eastAsia="ru-RU"/>
        </w:rPr>
      </w:pPr>
      <w:r w:rsidRPr="00AB396D">
        <w:rPr>
          <w:rFonts w:ascii="Times New Roman" w:eastAsia="Calibri" w:hAnsi="Times New Roman" w:cs="Times New Roman"/>
          <w:color w:val="000000"/>
          <w:sz w:val="24"/>
          <w:szCs w:val="24"/>
          <w:lang w:eastAsia="ru-RU"/>
        </w:rPr>
        <w:t xml:space="preserve">      - наименование хозяйственного общества, товарищества, его основным государственным регистрационным номеров;</w:t>
      </w:r>
    </w:p>
    <w:p w:rsidR="00AB396D" w:rsidRPr="00AB396D" w:rsidRDefault="00AB396D" w:rsidP="00AB396D">
      <w:pPr>
        <w:spacing w:after="0" w:line="276" w:lineRule="auto"/>
        <w:jc w:val="both"/>
        <w:rPr>
          <w:rFonts w:ascii="Times New Roman" w:eastAsia="Calibri" w:hAnsi="Times New Roman" w:cs="Times New Roman"/>
          <w:color w:val="000000"/>
          <w:sz w:val="24"/>
          <w:szCs w:val="24"/>
          <w:lang w:eastAsia="ru-RU"/>
        </w:rPr>
      </w:pPr>
      <w:r w:rsidRPr="00AB396D">
        <w:rPr>
          <w:rFonts w:ascii="Times New Roman" w:eastAsia="Calibri" w:hAnsi="Times New Roman" w:cs="Times New Roman"/>
          <w:color w:val="000000"/>
          <w:sz w:val="24"/>
          <w:szCs w:val="24"/>
          <w:lang w:eastAsia="ru-RU"/>
        </w:rPr>
        <w:t xml:space="preserve">      - размеру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rsidR="00AB396D" w:rsidRPr="00AB396D" w:rsidRDefault="00AB396D" w:rsidP="00AB396D">
      <w:pPr>
        <w:spacing w:after="0" w:line="276" w:lineRule="auto"/>
        <w:jc w:val="both"/>
        <w:rPr>
          <w:rFonts w:ascii="Times New Roman" w:eastAsia="Calibri" w:hAnsi="Times New Roman" w:cs="Times New Roman"/>
          <w:color w:val="000000"/>
          <w:sz w:val="24"/>
          <w:szCs w:val="24"/>
          <w:lang w:eastAsia="ru-RU"/>
        </w:rPr>
      </w:pPr>
      <w:r w:rsidRPr="00AB396D">
        <w:rPr>
          <w:rFonts w:ascii="Times New Roman" w:eastAsia="Calibri" w:hAnsi="Times New Roman" w:cs="Times New Roman"/>
          <w:color w:val="000000"/>
          <w:sz w:val="24"/>
          <w:szCs w:val="24"/>
          <w:lang w:eastAsia="ru-RU"/>
        </w:rPr>
        <w:t xml:space="preserve">      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муниципальному образованию, иных юридических лицах, в которых </w:t>
      </w:r>
      <w:proofErr w:type="gramStart"/>
      <w:r w:rsidRPr="00AB396D">
        <w:rPr>
          <w:rFonts w:ascii="Times New Roman" w:eastAsia="Calibri" w:hAnsi="Times New Roman" w:cs="Times New Roman"/>
          <w:color w:val="000000"/>
          <w:sz w:val="24"/>
          <w:szCs w:val="24"/>
          <w:lang w:eastAsia="ru-RU"/>
        </w:rPr>
        <w:t>муниципальное  образование</w:t>
      </w:r>
      <w:proofErr w:type="gramEnd"/>
      <w:r w:rsidRPr="00AB396D">
        <w:rPr>
          <w:rFonts w:ascii="Times New Roman" w:eastAsia="Calibri" w:hAnsi="Times New Roman" w:cs="Times New Roman"/>
          <w:color w:val="000000"/>
          <w:sz w:val="24"/>
          <w:szCs w:val="24"/>
          <w:lang w:eastAsia="ru-RU"/>
        </w:rPr>
        <w:t xml:space="preserve"> является учредителем (участником), в том числе:</w:t>
      </w:r>
    </w:p>
    <w:p w:rsidR="00AB396D" w:rsidRPr="00AB396D" w:rsidRDefault="00AB396D" w:rsidP="00AB396D">
      <w:pPr>
        <w:spacing w:after="0" w:line="276" w:lineRule="auto"/>
        <w:jc w:val="both"/>
        <w:rPr>
          <w:rFonts w:ascii="Times New Roman" w:eastAsia="Calibri" w:hAnsi="Times New Roman" w:cs="Times New Roman"/>
          <w:color w:val="000000"/>
          <w:sz w:val="24"/>
          <w:szCs w:val="24"/>
          <w:lang w:eastAsia="ru-RU"/>
        </w:rPr>
      </w:pPr>
      <w:r w:rsidRPr="00AB396D">
        <w:rPr>
          <w:rFonts w:ascii="Times New Roman" w:eastAsia="Calibri" w:hAnsi="Times New Roman" w:cs="Times New Roman"/>
          <w:color w:val="000000"/>
          <w:sz w:val="24"/>
          <w:szCs w:val="24"/>
          <w:lang w:eastAsia="ru-RU"/>
        </w:rPr>
        <w:t xml:space="preserve">      - полное наименование и организационно-правовая форма юридического лица;</w:t>
      </w:r>
    </w:p>
    <w:p w:rsidR="00AB396D" w:rsidRPr="00AB396D" w:rsidRDefault="00AB396D" w:rsidP="00AB396D">
      <w:pPr>
        <w:spacing w:after="0" w:line="276" w:lineRule="auto"/>
        <w:jc w:val="both"/>
        <w:rPr>
          <w:rFonts w:ascii="Times New Roman" w:eastAsia="Calibri" w:hAnsi="Times New Roman" w:cs="Times New Roman"/>
          <w:color w:val="000000"/>
          <w:sz w:val="24"/>
          <w:szCs w:val="24"/>
          <w:lang w:eastAsia="ru-RU"/>
        </w:rPr>
      </w:pPr>
      <w:r w:rsidRPr="00AB396D">
        <w:rPr>
          <w:rFonts w:ascii="Times New Roman" w:eastAsia="Calibri" w:hAnsi="Times New Roman" w:cs="Times New Roman"/>
          <w:color w:val="000000"/>
          <w:sz w:val="24"/>
          <w:szCs w:val="24"/>
          <w:lang w:eastAsia="ru-RU"/>
        </w:rPr>
        <w:t xml:space="preserve">      - адрес (местонахождение);</w:t>
      </w:r>
    </w:p>
    <w:p w:rsidR="00AB396D" w:rsidRPr="00AB396D" w:rsidRDefault="00AB396D" w:rsidP="00AB396D">
      <w:pPr>
        <w:spacing w:after="0" w:line="276" w:lineRule="auto"/>
        <w:jc w:val="both"/>
        <w:rPr>
          <w:rFonts w:ascii="Times New Roman" w:eastAsia="Calibri" w:hAnsi="Times New Roman" w:cs="Times New Roman"/>
          <w:color w:val="000000"/>
          <w:sz w:val="24"/>
          <w:szCs w:val="24"/>
          <w:lang w:eastAsia="ru-RU"/>
        </w:rPr>
      </w:pPr>
      <w:r w:rsidRPr="00AB396D">
        <w:rPr>
          <w:rFonts w:ascii="Times New Roman" w:eastAsia="Calibri" w:hAnsi="Times New Roman" w:cs="Times New Roman"/>
          <w:color w:val="000000"/>
          <w:sz w:val="24"/>
          <w:szCs w:val="24"/>
          <w:lang w:eastAsia="ru-RU"/>
        </w:rPr>
        <w:t xml:space="preserve">      - основной государственный регистрационный номер и дата государственной регистрации;</w:t>
      </w:r>
    </w:p>
    <w:p w:rsidR="00AB396D" w:rsidRPr="00AB396D" w:rsidRDefault="00AB396D" w:rsidP="00AB396D">
      <w:pPr>
        <w:spacing w:after="0" w:line="276" w:lineRule="auto"/>
        <w:jc w:val="both"/>
        <w:rPr>
          <w:rFonts w:ascii="Times New Roman" w:eastAsia="Calibri" w:hAnsi="Times New Roman" w:cs="Times New Roman"/>
          <w:color w:val="000000"/>
          <w:sz w:val="24"/>
          <w:szCs w:val="24"/>
          <w:lang w:eastAsia="ru-RU"/>
        </w:rPr>
      </w:pPr>
      <w:r w:rsidRPr="00AB396D">
        <w:rPr>
          <w:rFonts w:ascii="Times New Roman" w:eastAsia="Calibri" w:hAnsi="Times New Roman" w:cs="Times New Roman"/>
          <w:color w:val="000000"/>
          <w:sz w:val="24"/>
          <w:szCs w:val="24"/>
          <w:lang w:eastAsia="ru-RU"/>
        </w:rPr>
        <w:t xml:space="preserve">      - реквизиты документа - основания создания юридического лица (участия муниципального образования в создании (уставном капитале) юридического лица);</w:t>
      </w:r>
    </w:p>
    <w:p w:rsidR="00AB396D" w:rsidRPr="00AB396D" w:rsidRDefault="00AB396D" w:rsidP="00AB396D">
      <w:pPr>
        <w:spacing w:after="0" w:line="276" w:lineRule="auto"/>
        <w:jc w:val="both"/>
        <w:rPr>
          <w:rFonts w:ascii="Times New Roman" w:eastAsia="Calibri" w:hAnsi="Times New Roman" w:cs="Times New Roman"/>
          <w:color w:val="000000"/>
          <w:sz w:val="24"/>
          <w:szCs w:val="24"/>
          <w:lang w:eastAsia="ru-RU"/>
        </w:rPr>
      </w:pPr>
      <w:r w:rsidRPr="00AB396D">
        <w:rPr>
          <w:rFonts w:ascii="Times New Roman" w:eastAsia="Calibri" w:hAnsi="Times New Roman" w:cs="Times New Roman"/>
          <w:color w:val="000000"/>
          <w:sz w:val="24"/>
          <w:szCs w:val="24"/>
          <w:lang w:eastAsia="ru-RU"/>
        </w:rPr>
        <w:t xml:space="preserve">      - размер уставного фонда (для муниципальных унитарных предприятий);</w:t>
      </w:r>
    </w:p>
    <w:p w:rsidR="00AB396D" w:rsidRPr="00AB396D" w:rsidRDefault="00AB396D" w:rsidP="00AB396D">
      <w:pPr>
        <w:spacing w:after="0" w:line="276" w:lineRule="auto"/>
        <w:jc w:val="both"/>
        <w:rPr>
          <w:rFonts w:ascii="Times New Roman" w:eastAsia="Calibri" w:hAnsi="Times New Roman" w:cs="Times New Roman"/>
          <w:color w:val="000000"/>
          <w:sz w:val="24"/>
          <w:szCs w:val="24"/>
          <w:lang w:eastAsia="ru-RU"/>
        </w:rPr>
      </w:pPr>
      <w:r w:rsidRPr="00AB396D">
        <w:rPr>
          <w:rFonts w:ascii="Times New Roman" w:eastAsia="Calibri" w:hAnsi="Times New Roman" w:cs="Times New Roman"/>
          <w:color w:val="000000"/>
          <w:sz w:val="24"/>
          <w:szCs w:val="24"/>
          <w:lang w:eastAsia="ru-RU"/>
        </w:rPr>
        <w:t xml:space="preserve">      - размер доли, принадлежащей муниципальному образованию в уставном (складочном) капитале, в процентах (для хозяйственных обществ и товариществ);</w:t>
      </w:r>
    </w:p>
    <w:p w:rsidR="00AB396D" w:rsidRPr="00AB396D" w:rsidRDefault="00AB396D" w:rsidP="00AB396D">
      <w:pPr>
        <w:spacing w:after="0" w:line="276" w:lineRule="auto"/>
        <w:jc w:val="both"/>
        <w:rPr>
          <w:rFonts w:ascii="Times New Roman" w:eastAsia="Calibri" w:hAnsi="Times New Roman" w:cs="Times New Roman"/>
          <w:color w:val="000000"/>
          <w:sz w:val="24"/>
          <w:szCs w:val="24"/>
          <w:lang w:eastAsia="ru-RU"/>
        </w:rPr>
      </w:pPr>
      <w:r w:rsidRPr="00AB396D">
        <w:rPr>
          <w:rFonts w:ascii="Times New Roman" w:eastAsia="Calibri" w:hAnsi="Times New Roman" w:cs="Times New Roman"/>
          <w:color w:val="000000"/>
          <w:sz w:val="24"/>
          <w:szCs w:val="24"/>
          <w:lang w:eastAsia="ru-RU"/>
        </w:rPr>
        <w:t xml:space="preserve">      - данные о балансовой и остаточной стоимости основных средств (фондов) (для муниципальных учреждений и муниципальных унитарных предприятий);</w:t>
      </w:r>
    </w:p>
    <w:p w:rsidR="00AB396D" w:rsidRPr="00AB396D" w:rsidRDefault="00AB396D" w:rsidP="00AB396D">
      <w:pPr>
        <w:spacing w:after="0" w:line="276" w:lineRule="auto"/>
        <w:jc w:val="both"/>
        <w:rPr>
          <w:rFonts w:ascii="Times New Roman" w:eastAsia="Calibri" w:hAnsi="Times New Roman" w:cs="Times New Roman"/>
          <w:color w:val="000000"/>
          <w:sz w:val="24"/>
          <w:szCs w:val="24"/>
          <w:lang w:eastAsia="ru-RU"/>
        </w:rPr>
      </w:pPr>
      <w:r w:rsidRPr="00AB396D">
        <w:rPr>
          <w:rFonts w:ascii="Times New Roman" w:eastAsia="Calibri" w:hAnsi="Times New Roman" w:cs="Times New Roman"/>
          <w:color w:val="000000"/>
          <w:sz w:val="24"/>
          <w:szCs w:val="24"/>
          <w:lang w:eastAsia="ru-RU"/>
        </w:rPr>
        <w:t xml:space="preserve">      - среднесписочная численность работников (для муниципальных учреждений и муниципальных унитарных предприятий).</w:t>
      </w:r>
    </w:p>
    <w:p w:rsidR="00AB396D" w:rsidRPr="00AB396D" w:rsidRDefault="00AB396D" w:rsidP="00AB396D">
      <w:pPr>
        <w:spacing w:after="0" w:line="276" w:lineRule="auto"/>
        <w:jc w:val="both"/>
        <w:rPr>
          <w:rFonts w:ascii="Times New Roman" w:eastAsia="Calibri" w:hAnsi="Times New Roman" w:cs="Times New Roman"/>
          <w:color w:val="000000"/>
          <w:sz w:val="24"/>
          <w:szCs w:val="24"/>
          <w:lang w:eastAsia="ru-RU"/>
        </w:rPr>
      </w:pPr>
      <w:r w:rsidRPr="00AB396D">
        <w:rPr>
          <w:rFonts w:ascii="Times New Roman" w:eastAsia="Calibri" w:hAnsi="Times New Roman" w:cs="Times New Roman"/>
          <w:color w:val="000000"/>
          <w:sz w:val="24"/>
          <w:szCs w:val="24"/>
          <w:lang w:eastAsia="ru-RU"/>
        </w:rPr>
        <w:t xml:space="preserve">      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AB396D" w:rsidRPr="00AB396D" w:rsidRDefault="00AB396D" w:rsidP="00AB396D">
      <w:pPr>
        <w:spacing w:after="0" w:line="276" w:lineRule="auto"/>
        <w:jc w:val="both"/>
        <w:rPr>
          <w:rFonts w:ascii="Times New Roman" w:eastAsia="Calibri" w:hAnsi="Times New Roman" w:cs="Times New Roman"/>
          <w:color w:val="000000"/>
          <w:sz w:val="24"/>
          <w:szCs w:val="24"/>
          <w:lang w:eastAsia="ru-RU"/>
        </w:rPr>
      </w:pPr>
      <w:r w:rsidRPr="00AB396D">
        <w:rPr>
          <w:rFonts w:ascii="Times New Roman" w:eastAsia="Calibri" w:hAnsi="Times New Roman" w:cs="Times New Roman"/>
          <w:color w:val="000000"/>
          <w:sz w:val="24"/>
          <w:szCs w:val="24"/>
          <w:lang w:eastAsia="ru-RU"/>
        </w:rPr>
        <w:t xml:space="preserve">      5. Реестр ведется на бумажных и электронных носителях. В случае несоответствия информации на указанных носителях приоритет имеет информация на бумажных носителях.</w:t>
      </w:r>
    </w:p>
    <w:p w:rsidR="00AB396D" w:rsidRPr="00AB396D" w:rsidRDefault="00AB396D" w:rsidP="00AB396D">
      <w:pPr>
        <w:spacing w:after="0" w:line="276" w:lineRule="auto"/>
        <w:jc w:val="both"/>
        <w:rPr>
          <w:rFonts w:ascii="Times New Roman" w:eastAsia="Calibri" w:hAnsi="Times New Roman" w:cs="Times New Roman"/>
          <w:color w:val="000000"/>
          <w:sz w:val="24"/>
          <w:szCs w:val="24"/>
          <w:lang w:eastAsia="ru-RU"/>
        </w:rPr>
      </w:pPr>
      <w:r w:rsidRPr="00AB396D">
        <w:rPr>
          <w:rFonts w:ascii="Times New Roman" w:eastAsia="Calibri" w:hAnsi="Times New Roman" w:cs="Times New Roman"/>
          <w:color w:val="000000"/>
          <w:sz w:val="24"/>
          <w:szCs w:val="24"/>
          <w:lang w:eastAsia="ru-RU"/>
        </w:rPr>
        <w:lastRenderedPageBreak/>
        <w:t xml:space="preserve">      Реестр должен храниться и обрабатываться в месте, недоступном для посторонних лиц, с соблюдением условий, обеспечивающих предотвращение хищения, утраты, искажения и подделки информации.</w:t>
      </w:r>
    </w:p>
    <w:p w:rsidR="00AB396D" w:rsidRPr="00AB396D" w:rsidRDefault="00AB396D" w:rsidP="00AB396D">
      <w:pPr>
        <w:spacing w:after="0" w:line="276" w:lineRule="auto"/>
        <w:jc w:val="both"/>
        <w:rPr>
          <w:rFonts w:ascii="Times New Roman" w:eastAsia="Calibri" w:hAnsi="Times New Roman" w:cs="Times New Roman"/>
          <w:color w:val="000000"/>
          <w:sz w:val="24"/>
          <w:szCs w:val="24"/>
          <w:lang w:eastAsia="ru-RU"/>
        </w:rPr>
      </w:pPr>
      <w:r w:rsidRPr="00AB396D">
        <w:rPr>
          <w:rFonts w:ascii="Times New Roman" w:eastAsia="Calibri" w:hAnsi="Times New Roman" w:cs="Times New Roman"/>
          <w:color w:val="000000"/>
          <w:sz w:val="24"/>
          <w:szCs w:val="24"/>
          <w:lang w:eastAsia="ru-RU"/>
        </w:rPr>
        <w:t xml:space="preserve">      Документы реестра хранятся в соответствии с Федеральным </w:t>
      </w:r>
      <w:hyperlink r:id="rId15" w:history="1">
        <w:r w:rsidRPr="00AB396D">
          <w:rPr>
            <w:rFonts w:ascii="Times New Roman" w:eastAsia="Calibri" w:hAnsi="Times New Roman" w:cs="Times New Roman"/>
            <w:sz w:val="24"/>
            <w:szCs w:val="24"/>
            <w:lang w:eastAsia="ru-RU"/>
          </w:rPr>
          <w:t>законом</w:t>
        </w:r>
      </w:hyperlink>
      <w:r w:rsidRPr="00AB396D">
        <w:rPr>
          <w:rFonts w:ascii="Times New Roman" w:eastAsia="Calibri" w:hAnsi="Times New Roman" w:cs="Times New Roman"/>
          <w:color w:val="000000"/>
          <w:sz w:val="24"/>
          <w:szCs w:val="24"/>
          <w:lang w:eastAsia="ru-RU"/>
        </w:rPr>
        <w:t xml:space="preserve"> от 22 октября 2004 года № 125-ФЗ «Об архивном деле в Российской Федерации» и</w:t>
      </w:r>
      <w:r w:rsidRPr="00AB396D">
        <w:rPr>
          <w:rFonts w:ascii="Times New Roman" w:eastAsia="Calibri" w:hAnsi="Times New Roman" w:cs="Times New Roman"/>
          <w:sz w:val="24"/>
          <w:szCs w:val="24"/>
          <w:lang w:eastAsia="ru-RU"/>
        </w:rPr>
        <w:t xml:space="preserve"> подлежат постоянному хранению. Уничтожение, а также изъятие из Реестра каких-либо документов или их частей не допускаются.</w:t>
      </w:r>
    </w:p>
    <w:p w:rsidR="00AB396D" w:rsidRPr="00AB396D" w:rsidRDefault="00AB396D" w:rsidP="00AB396D">
      <w:pPr>
        <w:spacing w:after="0" w:line="276" w:lineRule="auto"/>
        <w:jc w:val="both"/>
        <w:rPr>
          <w:rFonts w:ascii="Times New Roman" w:eastAsia="Calibri" w:hAnsi="Times New Roman" w:cs="Times New Roman"/>
          <w:color w:val="000000"/>
          <w:sz w:val="24"/>
          <w:szCs w:val="24"/>
          <w:lang w:eastAsia="ru-RU"/>
        </w:rPr>
      </w:pPr>
      <w:r w:rsidRPr="00AB396D">
        <w:rPr>
          <w:rFonts w:ascii="Times New Roman" w:eastAsia="Calibri" w:hAnsi="Times New Roman" w:cs="Times New Roman"/>
          <w:color w:val="000000"/>
          <w:sz w:val="24"/>
          <w:szCs w:val="24"/>
          <w:lang w:eastAsia="ru-RU"/>
        </w:rPr>
        <w:t xml:space="preserve">      6.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(или) движимого имущества, сведения о котором подлежат включению в разделы 1 и 2 реестра, или лица, сведения о котором подлежат включению в раздел 3 реестра.</w:t>
      </w:r>
    </w:p>
    <w:p w:rsidR="00AB396D" w:rsidRPr="00AB396D" w:rsidRDefault="00AB396D" w:rsidP="00AB396D">
      <w:pPr>
        <w:spacing w:after="0" w:line="276" w:lineRule="auto"/>
        <w:jc w:val="both"/>
        <w:rPr>
          <w:rFonts w:ascii="Times New Roman" w:eastAsia="Calibri" w:hAnsi="Times New Roman" w:cs="Times New Roman"/>
          <w:color w:val="000000"/>
          <w:sz w:val="24"/>
          <w:szCs w:val="24"/>
          <w:lang w:eastAsia="ru-RU"/>
        </w:rPr>
      </w:pPr>
      <w:r w:rsidRPr="00AB396D">
        <w:rPr>
          <w:rFonts w:ascii="Times New Roman" w:eastAsia="Calibri" w:hAnsi="Times New Roman" w:cs="Times New Roman"/>
          <w:color w:val="000000"/>
          <w:sz w:val="24"/>
          <w:szCs w:val="24"/>
          <w:lang w:eastAsia="ru-RU"/>
        </w:rPr>
        <w:t xml:space="preserve">     Заявление с приложением заверенных копий документов предоставляется в администрацию сельского поселения «Нившера», уполномоченная на ведение реестра, в 2-недельный срок с момента возникновения, изменения или прекращения права на объекты учета (изменения сведений об объектах учета).</w:t>
      </w:r>
    </w:p>
    <w:p w:rsidR="00AB396D" w:rsidRPr="00AB396D" w:rsidRDefault="00AB396D" w:rsidP="00AB396D">
      <w:pPr>
        <w:spacing w:after="0" w:line="276" w:lineRule="auto"/>
        <w:jc w:val="both"/>
        <w:rPr>
          <w:rFonts w:ascii="Times New Roman" w:eastAsia="Calibri" w:hAnsi="Times New Roman" w:cs="Times New Roman"/>
          <w:color w:val="000000"/>
          <w:sz w:val="24"/>
          <w:szCs w:val="24"/>
          <w:lang w:eastAsia="ru-RU"/>
        </w:rPr>
      </w:pPr>
      <w:r w:rsidRPr="00AB396D">
        <w:rPr>
          <w:rFonts w:ascii="Times New Roman" w:eastAsia="Calibri" w:hAnsi="Times New Roman" w:cs="Times New Roman"/>
          <w:color w:val="000000"/>
          <w:sz w:val="24"/>
          <w:szCs w:val="24"/>
          <w:lang w:eastAsia="ru-RU"/>
        </w:rPr>
        <w:t xml:space="preserve">      Сведения о создании муниципальным образованием муниципальных унитарных предприятий, муниципальных учреждений, хозяйственных обществ и иных юридических лиц, а также об участии муниципальных образований в юридических лицах вносятся в реестр на основании принятых решений о создании (участии в создании) таких юридических лиц.</w:t>
      </w:r>
    </w:p>
    <w:p w:rsidR="00AB396D" w:rsidRPr="00AB396D" w:rsidRDefault="00AB396D" w:rsidP="00AB396D">
      <w:pPr>
        <w:spacing w:after="0" w:line="276" w:lineRule="auto"/>
        <w:jc w:val="both"/>
        <w:rPr>
          <w:rFonts w:ascii="Times New Roman" w:eastAsia="Calibri" w:hAnsi="Times New Roman" w:cs="Times New Roman"/>
          <w:color w:val="000000"/>
          <w:sz w:val="24"/>
          <w:szCs w:val="24"/>
          <w:lang w:eastAsia="ru-RU"/>
        </w:rPr>
      </w:pPr>
      <w:r w:rsidRPr="00AB396D">
        <w:rPr>
          <w:rFonts w:ascii="Times New Roman" w:eastAsia="Calibri" w:hAnsi="Times New Roman" w:cs="Times New Roman"/>
          <w:color w:val="000000"/>
          <w:sz w:val="24"/>
          <w:szCs w:val="24"/>
          <w:lang w:eastAsia="ru-RU"/>
        </w:rPr>
        <w:t xml:space="preserve">       Внесение в реестр записей об изменении сведений о муниципальных унитарных предприятиях, муниципальных учреждениях и иных лицах, учтенных в разделе 3 реестра, осуществляется на основании письменных заявлений указанных лиц, к которым прилагаются заверенные копии документов, подтверждающих изменение сведений. </w:t>
      </w:r>
    </w:p>
    <w:p w:rsidR="00AB396D" w:rsidRPr="00AB396D" w:rsidRDefault="00AB396D" w:rsidP="00AB396D">
      <w:pPr>
        <w:spacing w:after="0" w:line="276" w:lineRule="auto"/>
        <w:jc w:val="both"/>
        <w:rPr>
          <w:rFonts w:ascii="Times New Roman" w:eastAsia="Calibri" w:hAnsi="Times New Roman" w:cs="Times New Roman"/>
          <w:color w:val="000000"/>
          <w:sz w:val="24"/>
          <w:szCs w:val="24"/>
          <w:lang w:eastAsia="ru-RU"/>
        </w:rPr>
      </w:pPr>
      <w:r w:rsidRPr="00AB396D">
        <w:rPr>
          <w:rFonts w:ascii="Times New Roman" w:eastAsia="Calibri" w:hAnsi="Times New Roman" w:cs="Times New Roman"/>
          <w:color w:val="000000"/>
          <w:sz w:val="24"/>
          <w:szCs w:val="24"/>
          <w:lang w:eastAsia="ru-RU"/>
        </w:rPr>
        <w:t xml:space="preserve">       Соответствующие заявления предоставляются в администрацию сельского поселения «Нившера», уполномоченная на ведение реестра, в 2-недельный срок с момента изменения сведений об объектах учета.</w:t>
      </w:r>
    </w:p>
    <w:p w:rsidR="00AB396D" w:rsidRPr="00AB396D" w:rsidRDefault="00AB396D" w:rsidP="00AB396D">
      <w:pPr>
        <w:spacing w:after="0" w:line="276" w:lineRule="auto"/>
        <w:jc w:val="both"/>
        <w:rPr>
          <w:rFonts w:ascii="Times New Roman" w:eastAsia="Calibri" w:hAnsi="Times New Roman" w:cs="Times New Roman"/>
          <w:color w:val="000000"/>
          <w:sz w:val="24"/>
          <w:szCs w:val="24"/>
          <w:lang w:eastAsia="ru-RU"/>
        </w:rPr>
      </w:pPr>
      <w:r w:rsidRPr="00AB396D">
        <w:rPr>
          <w:rFonts w:ascii="Times New Roman" w:eastAsia="Calibri" w:hAnsi="Times New Roman" w:cs="Times New Roman"/>
          <w:color w:val="000000"/>
          <w:sz w:val="24"/>
          <w:szCs w:val="24"/>
          <w:lang w:eastAsia="ru-RU"/>
        </w:rPr>
        <w:t xml:space="preserve">       В отношении объектов казны муниципальных образований 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муниципальным образованием имущества, возникновение, изменение, прекращение права муниципальной собственности на имущество, изменений сведений об объектах учета. </w:t>
      </w:r>
    </w:p>
    <w:p w:rsidR="00AB396D" w:rsidRPr="00AB396D" w:rsidRDefault="00AB396D" w:rsidP="00AB396D">
      <w:pPr>
        <w:spacing w:after="0" w:line="276" w:lineRule="auto"/>
        <w:jc w:val="both"/>
        <w:rPr>
          <w:rFonts w:ascii="Times New Roman" w:eastAsia="Calibri" w:hAnsi="Times New Roman" w:cs="Times New Roman"/>
          <w:color w:val="000000"/>
          <w:sz w:val="24"/>
          <w:szCs w:val="24"/>
          <w:lang w:eastAsia="ru-RU"/>
        </w:rPr>
      </w:pPr>
      <w:r w:rsidRPr="00AB396D">
        <w:rPr>
          <w:rFonts w:ascii="Times New Roman" w:eastAsia="Calibri" w:hAnsi="Times New Roman" w:cs="Times New Roman"/>
          <w:color w:val="000000"/>
          <w:sz w:val="24"/>
          <w:szCs w:val="24"/>
          <w:lang w:eastAsia="ru-RU"/>
        </w:rPr>
        <w:t xml:space="preserve">      Копии указанных документов предоставляются в администрацию сельского поселения «Нившера», уполномоченная на ведение реестра (должностному лицу такого органа, ответственному за ведение реестра), в 2-недельный срок с момента возникновения, изменения или прекращения права муниципального образования на имущество (изменения сведений об объекте учета) должностными лицами органов местного самоуправления, ответственными за оформление соответствующих документов.</w:t>
      </w:r>
    </w:p>
    <w:p w:rsidR="00AB396D" w:rsidRPr="00AB396D" w:rsidRDefault="00AB396D" w:rsidP="00AB396D">
      <w:pPr>
        <w:spacing w:after="0" w:line="276" w:lineRule="auto"/>
        <w:jc w:val="both"/>
        <w:rPr>
          <w:rFonts w:ascii="Times New Roman" w:eastAsia="Calibri" w:hAnsi="Times New Roman" w:cs="Times New Roman"/>
          <w:color w:val="000000"/>
          <w:sz w:val="24"/>
          <w:szCs w:val="24"/>
          <w:lang w:eastAsia="ru-RU"/>
        </w:rPr>
      </w:pPr>
      <w:r w:rsidRPr="00AB396D">
        <w:rPr>
          <w:rFonts w:ascii="Times New Roman" w:eastAsia="Calibri" w:hAnsi="Times New Roman" w:cs="Times New Roman"/>
          <w:color w:val="000000"/>
          <w:sz w:val="24"/>
          <w:szCs w:val="24"/>
          <w:lang w:eastAsia="ru-RU"/>
        </w:rPr>
        <w:t xml:space="preserve">       7. В случае, если установлено, что имущество не относится к объектам учета либо имущество не находится в собственности соответствующего муниципального образования, не подтверждены права лица на муниципальное имущество, правообладателем не представлены или представлены не полностью документы, необходимые для включения сведений в реестр, администрация   сельского поселения «Нившера», уполномоченная вести реестр, принимает решение об отказе включения сведений об имуществе в реестр.</w:t>
      </w:r>
    </w:p>
    <w:p w:rsidR="00AB396D" w:rsidRPr="00AB396D" w:rsidRDefault="00AB396D" w:rsidP="00AB396D">
      <w:pPr>
        <w:spacing w:after="0" w:line="276" w:lineRule="auto"/>
        <w:jc w:val="both"/>
        <w:rPr>
          <w:rFonts w:ascii="Times New Roman" w:eastAsia="Calibri" w:hAnsi="Times New Roman" w:cs="Times New Roman"/>
          <w:color w:val="000000"/>
          <w:sz w:val="24"/>
          <w:szCs w:val="24"/>
          <w:lang w:eastAsia="ru-RU"/>
        </w:rPr>
      </w:pPr>
      <w:r w:rsidRPr="00AB396D">
        <w:rPr>
          <w:rFonts w:ascii="Times New Roman" w:eastAsia="Calibri" w:hAnsi="Times New Roman" w:cs="Times New Roman"/>
          <w:color w:val="000000"/>
          <w:sz w:val="24"/>
          <w:szCs w:val="24"/>
          <w:lang w:eastAsia="ru-RU"/>
        </w:rPr>
        <w:lastRenderedPageBreak/>
        <w:t xml:space="preserve">     При принятии решения об отказе включения в реестр сведений об объекте учета правообладателю направляется письменное сообщение об отказе (с указанием его причины).</w:t>
      </w:r>
    </w:p>
    <w:p w:rsidR="00AB396D" w:rsidRPr="00AB396D" w:rsidRDefault="00AB396D" w:rsidP="00AB396D">
      <w:pPr>
        <w:spacing w:after="0" w:line="276" w:lineRule="auto"/>
        <w:jc w:val="both"/>
        <w:rPr>
          <w:rFonts w:ascii="Times New Roman" w:eastAsia="Calibri" w:hAnsi="Times New Roman" w:cs="Times New Roman"/>
          <w:color w:val="000000"/>
          <w:sz w:val="24"/>
          <w:szCs w:val="24"/>
          <w:lang w:eastAsia="ru-RU"/>
        </w:rPr>
      </w:pPr>
      <w:r w:rsidRPr="00AB396D">
        <w:rPr>
          <w:rFonts w:ascii="Times New Roman" w:eastAsia="Calibri" w:hAnsi="Times New Roman" w:cs="Times New Roman"/>
          <w:color w:val="000000"/>
          <w:sz w:val="24"/>
          <w:szCs w:val="24"/>
          <w:lang w:eastAsia="ru-RU"/>
        </w:rPr>
        <w:t xml:space="preserve">      Решение органа местного </w:t>
      </w:r>
      <w:proofErr w:type="gramStart"/>
      <w:r w:rsidRPr="00AB396D">
        <w:rPr>
          <w:rFonts w:ascii="Times New Roman" w:eastAsia="Calibri" w:hAnsi="Times New Roman" w:cs="Times New Roman"/>
          <w:color w:val="000000"/>
          <w:sz w:val="24"/>
          <w:szCs w:val="24"/>
          <w:lang w:eastAsia="ru-RU"/>
        </w:rPr>
        <w:t>самоуправления  сельского</w:t>
      </w:r>
      <w:proofErr w:type="gramEnd"/>
      <w:r w:rsidRPr="00AB396D">
        <w:rPr>
          <w:rFonts w:ascii="Times New Roman" w:eastAsia="Calibri" w:hAnsi="Times New Roman" w:cs="Times New Roman"/>
          <w:color w:val="000000"/>
          <w:sz w:val="24"/>
          <w:szCs w:val="24"/>
          <w:lang w:eastAsia="ru-RU"/>
        </w:rPr>
        <w:t xml:space="preserve"> поселения  «Нившера»  об отказе включения в реестр сведений об объектах учета может быть обжаловано правообладателем в порядке, установленном законодательством Российской Федерации.</w:t>
      </w:r>
    </w:p>
    <w:p w:rsidR="00AB396D" w:rsidRPr="00AB396D" w:rsidRDefault="00AB396D" w:rsidP="00AB396D">
      <w:pPr>
        <w:spacing w:after="0" w:line="276" w:lineRule="auto"/>
        <w:jc w:val="both"/>
        <w:rPr>
          <w:rFonts w:ascii="Times New Roman" w:eastAsia="Calibri" w:hAnsi="Times New Roman" w:cs="Times New Roman"/>
          <w:color w:val="000000"/>
          <w:sz w:val="24"/>
          <w:szCs w:val="24"/>
          <w:lang w:eastAsia="ru-RU"/>
        </w:rPr>
      </w:pPr>
      <w:r w:rsidRPr="00AB396D">
        <w:rPr>
          <w:rFonts w:ascii="Times New Roman" w:eastAsia="Calibri" w:hAnsi="Times New Roman" w:cs="Times New Roman"/>
          <w:color w:val="000000"/>
          <w:sz w:val="24"/>
          <w:szCs w:val="24"/>
          <w:lang w:eastAsia="ru-RU"/>
        </w:rPr>
        <w:t xml:space="preserve">     8. Сведения об объектах учета, содержащихся в реестре, носят открытый характер и предоставляются любым заинтересованным лицам в виде выписок из реестра.</w:t>
      </w:r>
    </w:p>
    <w:p w:rsidR="00AB396D" w:rsidRPr="00AB396D" w:rsidRDefault="00AB396D" w:rsidP="00AB396D">
      <w:pPr>
        <w:spacing w:after="0" w:line="276" w:lineRule="auto"/>
        <w:jc w:val="both"/>
        <w:rPr>
          <w:rFonts w:ascii="Times New Roman" w:eastAsia="Calibri" w:hAnsi="Times New Roman" w:cs="Times New Roman"/>
          <w:color w:val="000000"/>
          <w:sz w:val="24"/>
          <w:szCs w:val="24"/>
          <w:lang w:eastAsia="ru-RU"/>
        </w:rPr>
      </w:pPr>
      <w:r w:rsidRPr="00AB396D">
        <w:rPr>
          <w:rFonts w:ascii="Times New Roman" w:eastAsia="Calibri" w:hAnsi="Times New Roman" w:cs="Times New Roman"/>
          <w:color w:val="000000"/>
          <w:sz w:val="24"/>
          <w:szCs w:val="24"/>
          <w:lang w:eastAsia="ru-RU"/>
        </w:rPr>
        <w:t xml:space="preserve">      Предоставление сведений об объектах учета осуществляется администрацией   сельского </w:t>
      </w:r>
      <w:proofErr w:type="gramStart"/>
      <w:r w:rsidRPr="00AB396D">
        <w:rPr>
          <w:rFonts w:ascii="Times New Roman" w:eastAsia="Calibri" w:hAnsi="Times New Roman" w:cs="Times New Roman"/>
          <w:color w:val="000000"/>
          <w:sz w:val="24"/>
          <w:szCs w:val="24"/>
          <w:lang w:eastAsia="ru-RU"/>
        </w:rPr>
        <w:t>поселения  «</w:t>
      </w:r>
      <w:proofErr w:type="gramEnd"/>
      <w:r w:rsidRPr="00AB396D">
        <w:rPr>
          <w:rFonts w:ascii="Times New Roman" w:eastAsia="Calibri" w:hAnsi="Times New Roman" w:cs="Times New Roman"/>
          <w:color w:val="000000"/>
          <w:sz w:val="24"/>
          <w:szCs w:val="24"/>
          <w:lang w:eastAsia="ru-RU"/>
        </w:rPr>
        <w:t>Нившера», на основании письменных запросов в 10-дневный срок со дня поступления запроса.</w:t>
      </w:r>
    </w:p>
    <w:p w:rsidR="00AB396D" w:rsidRPr="00AB396D" w:rsidRDefault="00AB396D" w:rsidP="00AB396D">
      <w:pPr>
        <w:spacing w:after="0" w:line="276" w:lineRule="auto"/>
        <w:jc w:val="both"/>
        <w:rPr>
          <w:rFonts w:ascii="Times New Roman" w:eastAsia="Calibri" w:hAnsi="Times New Roman" w:cs="Times New Roman"/>
          <w:color w:val="000000"/>
          <w:sz w:val="24"/>
          <w:szCs w:val="24"/>
          <w:lang w:eastAsia="ru-RU"/>
        </w:rPr>
      </w:pPr>
      <w:r w:rsidRPr="00AB396D">
        <w:rPr>
          <w:rFonts w:ascii="Times New Roman" w:eastAsia="Calibri" w:hAnsi="Times New Roman" w:cs="Times New Roman"/>
          <w:color w:val="000000"/>
          <w:sz w:val="24"/>
          <w:szCs w:val="24"/>
          <w:lang w:eastAsia="ru-RU"/>
        </w:rPr>
        <w:t xml:space="preserve">      9. Выданные выписки из Реестра отражаются в Журнале учета выписок из Реестра муниципального имущества.</w:t>
      </w:r>
    </w:p>
    <w:p w:rsidR="00AB396D" w:rsidRPr="00AB396D" w:rsidRDefault="00AB396D" w:rsidP="00AB396D">
      <w:pPr>
        <w:spacing w:after="0" w:line="276" w:lineRule="auto"/>
        <w:jc w:val="both"/>
        <w:rPr>
          <w:rFonts w:ascii="Times New Roman" w:eastAsia="Calibri" w:hAnsi="Times New Roman" w:cs="Times New Roman"/>
          <w:color w:val="000000"/>
          <w:sz w:val="24"/>
          <w:szCs w:val="24"/>
          <w:lang w:eastAsia="ru-RU"/>
        </w:rPr>
      </w:pPr>
      <w:r w:rsidRPr="00AB396D">
        <w:rPr>
          <w:rFonts w:ascii="Times New Roman" w:eastAsia="Calibri" w:hAnsi="Times New Roman" w:cs="Times New Roman"/>
          <w:color w:val="000000"/>
          <w:sz w:val="24"/>
          <w:szCs w:val="24"/>
          <w:lang w:eastAsia="ru-RU"/>
        </w:rPr>
        <w:t xml:space="preserve">      10. </w:t>
      </w:r>
      <w:r w:rsidRPr="00AB396D">
        <w:rPr>
          <w:rFonts w:ascii="Times New Roman" w:eastAsia="Calibri" w:hAnsi="Times New Roman" w:cs="Times New Roman"/>
          <w:sz w:val="24"/>
          <w:szCs w:val="24"/>
          <w:lang w:eastAsia="ru-RU"/>
        </w:rPr>
        <w:t>Объектам учета присваиваются реестровые номера по четырнадцати - разрядному цифровому коду, состоящему из пяти групп:</w:t>
      </w:r>
    </w:p>
    <w:tbl>
      <w:tblPr>
        <w:tblW w:w="10080" w:type="dxa"/>
        <w:tblInd w:w="70" w:type="dxa"/>
        <w:tblLayout w:type="fixed"/>
        <w:tblCellMar>
          <w:left w:w="70" w:type="dxa"/>
          <w:right w:w="70" w:type="dxa"/>
        </w:tblCellMar>
        <w:tblLook w:val="0000" w:firstRow="0" w:lastRow="0" w:firstColumn="0" w:lastColumn="0" w:noHBand="0" w:noVBand="0"/>
      </w:tblPr>
      <w:tblGrid>
        <w:gridCol w:w="2280"/>
        <w:gridCol w:w="720"/>
        <w:gridCol w:w="660"/>
        <w:gridCol w:w="1080"/>
        <w:gridCol w:w="540"/>
        <w:gridCol w:w="540"/>
        <w:gridCol w:w="540"/>
        <w:gridCol w:w="540"/>
        <w:gridCol w:w="540"/>
        <w:gridCol w:w="675"/>
        <w:gridCol w:w="525"/>
        <w:gridCol w:w="450"/>
        <w:gridCol w:w="495"/>
        <w:gridCol w:w="495"/>
      </w:tblGrid>
      <w:tr w:rsidR="00AB396D" w:rsidRPr="00AB396D" w:rsidTr="00AB396D">
        <w:trPr>
          <w:cantSplit/>
          <w:trHeight w:val="240"/>
        </w:trPr>
        <w:tc>
          <w:tcPr>
            <w:tcW w:w="2280"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line="276" w:lineRule="auto"/>
              <w:rPr>
                <w:rFonts w:ascii="Times New Roman" w:eastAsia="Calibri" w:hAnsi="Times New Roman" w:cs="Times New Roman"/>
                <w:b/>
                <w:sz w:val="24"/>
                <w:szCs w:val="24"/>
                <w:lang w:eastAsia="ru-RU"/>
              </w:rPr>
            </w:pPr>
            <w:r w:rsidRPr="00AB396D">
              <w:rPr>
                <w:rFonts w:ascii="Times New Roman" w:eastAsia="Calibri" w:hAnsi="Times New Roman" w:cs="Times New Roman"/>
                <w:b/>
                <w:sz w:val="24"/>
                <w:szCs w:val="24"/>
                <w:lang w:eastAsia="ru-RU"/>
              </w:rPr>
              <w:t>1</w:t>
            </w:r>
          </w:p>
        </w:tc>
        <w:tc>
          <w:tcPr>
            <w:tcW w:w="720"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line="276" w:lineRule="auto"/>
              <w:rPr>
                <w:rFonts w:ascii="Times New Roman" w:eastAsia="Calibri" w:hAnsi="Times New Roman" w:cs="Times New Roman"/>
                <w:b/>
                <w:sz w:val="24"/>
                <w:szCs w:val="24"/>
                <w:lang w:eastAsia="ru-RU"/>
              </w:rPr>
            </w:pPr>
            <w:r w:rsidRPr="00AB396D">
              <w:rPr>
                <w:rFonts w:ascii="Times New Roman" w:eastAsia="Calibri" w:hAnsi="Times New Roman" w:cs="Times New Roman"/>
                <w:b/>
                <w:sz w:val="24"/>
                <w:szCs w:val="24"/>
                <w:lang w:eastAsia="ru-RU"/>
              </w:rPr>
              <w:t>2</w:t>
            </w:r>
          </w:p>
        </w:tc>
        <w:tc>
          <w:tcPr>
            <w:tcW w:w="660"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line="276" w:lineRule="auto"/>
              <w:rPr>
                <w:rFonts w:ascii="Times New Roman" w:eastAsia="Calibri" w:hAnsi="Times New Roman" w:cs="Times New Roman"/>
                <w:b/>
                <w:sz w:val="24"/>
                <w:szCs w:val="24"/>
                <w:lang w:eastAsia="ru-RU"/>
              </w:rPr>
            </w:pPr>
            <w:r w:rsidRPr="00AB396D">
              <w:rPr>
                <w:rFonts w:ascii="Times New Roman" w:eastAsia="Calibri" w:hAnsi="Times New Roman" w:cs="Times New Roman"/>
                <w:b/>
                <w:sz w:val="24"/>
                <w:szCs w:val="24"/>
                <w:lang w:eastAsia="ru-RU"/>
              </w:rPr>
              <w:t>3</w:t>
            </w:r>
          </w:p>
        </w:tc>
        <w:tc>
          <w:tcPr>
            <w:tcW w:w="1080"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line="276" w:lineRule="auto"/>
              <w:rPr>
                <w:rFonts w:ascii="Times New Roman" w:eastAsia="Calibri" w:hAnsi="Times New Roman" w:cs="Times New Roman"/>
                <w:b/>
                <w:sz w:val="24"/>
                <w:szCs w:val="24"/>
                <w:lang w:eastAsia="ru-RU"/>
              </w:rPr>
            </w:pPr>
            <w:r w:rsidRPr="00AB396D">
              <w:rPr>
                <w:rFonts w:ascii="Times New Roman" w:eastAsia="Calibri" w:hAnsi="Times New Roman" w:cs="Times New Roman"/>
                <w:b/>
                <w:sz w:val="24"/>
                <w:szCs w:val="24"/>
                <w:lang w:eastAsia="ru-RU"/>
              </w:rPr>
              <w:t>4</w:t>
            </w:r>
          </w:p>
        </w:tc>
        <w:tc>
          <w:tcPr>
            <w:tcW w:w="540"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line="276" w:lineRule="auto"/>
              <w:rPr>
                <w:rFonts w:ascii="Times New Roman" w:eastAsia="Calibri" w:hAnsi="Times New Roman" w:cs="Times New Roman"/>
                <w:b/>
                <w:sz w:val="24"/>
                <w:szCs w:val="24"/>
                <w:lang w:eastAsia="ru-RU"/>
              </w:rPr>
            </w:pPr>
            <w:r w:rsidRPr="00AB396D">
              <w:rPr>
                <w:rFonts w:ascii="Times New Roman" w:eastAsia="Calibri" w:hAnsi="Times New Roman" w:cs="Times New Roman"/>
                <w:b/>
                <w:sz w:val="24"/>
                <w:szCs w:val="24"/>
                <w:lang w:eastAsia="ru-RU"/>
              </w:rPr>
              <w:t>5</w:t>
            </w:r>
          </w:p>
        </w:tc>
        <w:tc>
          <w:tcPr>
            <w:tcW w:w="540"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line="276" w:lineRule="auto"/>
              <w:rPr>
                <w:rFonts w:ascii="Times New Roman" w:eastAsia="Calibri" w:hAnsi="Times New Roman" w:cs="Times New Roman"/>
                <w:b/>
                <w:sz w:val="24"/>
                <w:szCs w:val="24"/>
                <w:lang w:eastAsia="ru-RU"/>
              </w:rPr>
            </w:pPr>
            <w:r w:rsidRPr="00AB396D">
              <w:rPr>
                <w:rFonts w:ascii="Times New Roman" w:eastAsia="Calibri" w:hAnsi="Times New Roman" w:cs="Times New Roman"/>
                <w:b/>
                <w:sz w:val="24"/>
                <w:szCs w:val="24"/>
                <w:lang w:eastAsia="ru-RU"/>
              </w:rPr>
              <w:t>6</w:t>
            </w:r>
          </w:p>
        </w:tc>
        <w:tc>
          <w:tcPr>
            <w:tcW w:w="540"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line="276" w:lineRule="auto"/>
              <w:rPr>
                <w:rFonts w:ascii="Times New Roman" w:eastAsia="Calibri" w:hAnsi="Times New Roman" w:cs="Times New Roman"/>
                <w:b/>
                <w:sz w:val="24"/>
                <w:szCs w:val="24"/>
                <w:lang w:eastAsia="ru-RU"/>
              </w:rPr>
            </w:pPr>
            <w:r w:rsidRPr="00AB396D">
              <w:rPr>
                <w:rFonts w:ascii="Times New Roman" w:eastAsia="Calibri" w:hAnsi="Times New Roman" w:cs="Times New Roman"/>
                <w:b/>
                <w:sz w:val="24"/>
                <w:szCs w:val="24"/>
                <w:lang w:eastAsia="ru-RU"/>
              </w:rPr>
              <w:t>7</w:t>
            </w:r>
          </w:p>
        </w:tc>
        <w:tc>
          <w:tcPr>
            <w:tcW w:w="540"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line="276" w:lineRule="auto"/>
              <w:rPr>
                <w:rFonts w:ascii="Times New Roman" w:eastAsia="Calibri" w:hAnsi="Times New Roman" w:cs="Times New Roman"/>
                <w:b/>
                <w:sz w:val="24"/>
                <w:szCs w:val="24"/>
                <w:lang w:eastAsia="ru-RU"/>
              </w:rPr>
            </w:pPr>
            <w:r w:rsidRPr="00AB396D">
              <w:rPr>
                <w:rFonts w:ascii="Times New Roman" w:eastAsia="Calibri" w:hAnsi="Times New Roman" w:cs="Times New Roman"/>
                <w:b/>
                <w:sz w:val="24"/>
                <w:szCs w:val="24"/>
                <w:lang w:eastAsia="ru-RU"/>
              </w:rPr>
              <w:t>8</w:t>
            </w:r>
          </w:p>
        </w:tc>
        <w:tc>
          <w:tcPr>
            <w:tcW w:w="540"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line="276" w:lineRule="auto"/>
              <w:rPr>
                <w:rFonts w:ascii="Times New Roman" w:eastAsia="Calibri" w:hAnsi="Times New Roman" w:cs="Times New Roman"/>
                <w:b/>
                <w:sz w:val="24"/>
                <w:szCs w:val="24"/>
                <w:lang w:eastAsia="ru-RU"/>
              </w:rPr>
            </w:pPr>
            <w:r w:rsidRPr="00AB396D">
              <w:rPr>
                <w:rFonts w:ascii="Times New Roman" w:eastAsia="Calibri" w:hAnsi="Times New Roman" w:cs="Times New Roman"/>
                <w:b/>
                <w:sz w:val="24"/>
                <w:szCs w:val="24"/>
                <w:lang w:eastAsia="ru-RU"/>
              </w:rPr>
              <w:t>9</w:t>
            </w:r>
          </w:p>
        </w:tc>
        <w:tc>
          <w:tcPr>
            <w:tcW w:w="675"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line="276" w:lineRule="auto"/>
              <w:rPr>
                <w:rFonts w:ascii="Times New Roman" w:eastAsia="Calibri" w:hAnsi="Times New Roman" w:cs="Times New Roman"/>
                <w:b/>
                <w:sz w:val="24"/>
                <w:szCs w:val="24"/>
                <w:lang w:eastAsia="ru-RU"/>
              </w:rPr>
            </w:pPr>
            <w:r w:rsidRPr="00AB396D">
              <w:rPr>
                <w:rFonts w:ascii="Times New Roman" w:eastAsia="Calibri" w:hAnsi="Times New Roman" w:cs="Times New Roman"/>
                <w:b/>
                <w:sz w:val="24"/>
                <w:szCs w:val="24"/>
                <w:lang w:eastAsia="ru-RU"/>
              </w:rPr>
              <w:t>10</w:t>
            </w:r>
          </w:p>
        </w:tc>
        <w:tc>
          <w:tcPr>
            <w:tcW w:w="525"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line="276" w:lineRule="auto"/>
              <w:rPr>
                <w:rFonts w:ascii="Times New Roman" w:eastAsia="Calibri" w:hAnsi="Times New Roman" w:cs="Times New Roman"/>
                <w:b/>
                <w:sz w:val="24"/>
                <w:szCs w:val="24"/>
                <w:lang w:eastAsia="ru-RU"/>
              </w:rPr>
            </w:pPr>
            <w:r w:rsidRPr="00AB396D">
              <w:rPr>
                <w:rFonts w:ascii="Times New Roman" w:eastAsia="Calibri" w:hAnsi="Times New Roman" w:cs="Times New Roman"/>
                <w:b/>
                <w:sz w:val="24"/>
                <w:szCs w:val="24"/>
                <w:lang w:eastAsia="ru-RU"/>
              </w:rPr>
              <w:t>11</w:t>
            </w:r>
          </w:p>
        </w:tc>
        <w:tc>
          <w:tcPr>
            <w:tcW w:w="450"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line="276" w:lineRule="auto"/>
              <w:rPr>
                <w:rFonts w:ascii="Times New Roman" w:eastAsia="Calibri" w:hAnsi="Times New Roman" w:cs="Times New Roman"/>
                <w:b/>
                <w:sz w:val="24"/>
                <w:szCs w:val="24"/>
                <w:lang w:eastAsia="ru-RU"/>
              </w:rPr>
            </w:pPr>
            <w:r w:rsidRPr="00AB396D">
              <w:rPr>
                <w:rFonts w:ascii="Times New Roman" w:eastAsia="Calibri" w:hAnsi="Times New Roman" w:cs="Times New Roman"/>
                <w:b/>
                <w:sz w:val="24"/>
                <w:szCs w:val="24"/>
                <w:lang w:eastAsia="ru-RU"/>
              </w:rPr>
              <w:t>12</w:t>
            </w:r>
          </w:p>
        </w:tc>
        <w:tc>
          <w:tcPr>
            <w:tcW w:w="495"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line="276" w:lineRule="auto"/>
              <w:rPr>
                <w:rFonts w:ascii="Times New Roman" w:eastAsia="Calibri" w:hAnsi="Times New Roman" w:cs="Times New Roman"/>
                <w:b/>
                <w:sz w:val="24"/>
                <w:szCs w:val="24"/>
                <w:lang w:eastAsia="ru-RU"/>
              </w:rPr>
            </w:pPr>
            <w:r w:rsidRPr="00AB396D">
              <w:rPr>
                <w:rFonts w:ascii="Times New Roman" w:eastAsia="Calibri" w:hAnsi="Times New Roman" w:cs="Times New Roman"/>
                <w:b/>
                <w:sz w:val="24"/>
                <w:szCs w:val="24"/>
                <w:lang w:eastAsia="ru-RU"/>
              </w:rPr>
              <w:t>13</w:t>
            </w:r>
          </w:p>
        </w:tc>
        <w:tc>
          <w:tcPr>
            <w:tcW w:w="495"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line="276" w:lineRule="auto"/>
              <w:rPr>
                <w:rFonts w:ascii="Times New Roman" w:eastAsia="Calibri" w:hAnsi="Times New Roman" w:cs="Times New Roman"/>
                <w:b/>
                <w:sz w:val="24"/>
                <w:szCs w:val="24"/>
                <w:lang w:eastAsia="ru-RU"/>
              </w:rPr>
            </w:pPr>
            <w:r w:rsidRPr="00AB396D">
              <w:rPr>
                <w:rFonts w:ascii="Times New Roman" w:eastAsia="Calibri" w:hAnsi="Times New Roman" w:cs="Times New Roman"/>
                <w:b/>
                <w:sz w:val="24"/>
                <w:szCs w:val="24"/>
                <w:lang w:eastAsia="ru-RU"/>
              </w:rPr>
              <w:t>14</w:t>
            </w:r>
          </w:p>
        </w:tc>
      </w:tr>
      <w:tr w:rsidR="00AB396D" w:rsidRPr="00AB396D" w:rsidTr="00AB396D">
        <w:trPr>
          <w:cantSplit/>
          <w:trHeight w:val="240"/>
        </w:trPr>
        <w:tc>
          <w:tcPr>
            <w:tcW w:w="2280"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line="276" w:lineRule="auto"/>
              <w:rPr>
                <w:rFonts w:ascii="Times New Roman" w:eastAsia="Calibri" w:hAnsi="Times New Roman" w:cs="Times New Roman"/>
                <w:sz w:val="20"/>
                <w:szCs w:val="20"/>
                <w:lang w:eastAsia="ru-RU"/>
              </w:rPr>
            </w:pPr>
            <w:r w:rsidRPr="00AB396D">
              <w:rPr>
                <w:rFonts w:ascii="Times New Roman" w:eastAsia="Calibri" w:hAnsi="Times New Roman" w:cs="Times New Roman"/>
                <w:b/>
                <w:sz w:val="20"/>
                <w:szCs w:val="20"/>
                <w:lang w:eastAsia="ru-RU"/>
              </w:rPr>
              <w:t>буква «П»,</w:t>
            </w:r>
            <w:r w:rsidRPr="00AB396D">
              <w:rPr>
                <w:rFonts w:ascii="Times New Roman" w:eastAsia="Calibri" w:hAnsi="Times New Roman" w:cs="Times New Roman"/>
                <w:sz w:val="20"/>
                <w:szCs w:val="20"/>
                <w:lang w:eastAsia="ru-RU"/>
              </w:rPr>
              <w:t xml:space="preserve"> определяющая принадлежность объекта к муниципальной собственности   сельского поселения </w:t>
            </w:r>
            <w:r w:rsidRPr="00AB396D">
              <w:rPr>
                <w:rFonts w:ascii="Times New Roman" w:eastAsia="Calibri" w:hAnsi="Times New Roman" w:cs="Times New Roman"/>
                <w:b/>
                <w:sz w:val="20"/>
                <w:szCs w:val="20"/>
                <w:lang w:eastAsia="ru-RU"/>
              </w:rPr>
              <w:t>или буква «В»,</w:t>
            </w:r>
            <w:r w:rsidRPr="00AB396D">
              <w:rPr>
                <w:rFonts w:ascii="Times New Roman" w:eastAsia="Calibri" w:hAnsi="Times New Roman" w:cs="Times New Roman"/>
                <w:sz w:val="20"/>
                <w:szCs w:val="20"/>
                <w:lang w:eastAsia="ru-RU"/>
              </w:rPr>
              <w:t xml:space="preserve"> определяющая номер как временный</w:t>
            </w:r>
          </w:p>
        </w:tc>
        <w:tc>
          <w:tcPr>
            <w:tcW w:w="1380" w:type="dxa"/>
            <w:gridSpan w:val="2"/>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line="276" w:lineRule="auto"/>
              <w:rPr>
                <w:rFonts w:ascii="Times New Roman" w:eastAsia="Calibri" w:hAnsi="Times New Roman" w:cs="Times New Roman"/>
                <w:sz w:val="20"/>
                <w:szCs w:val="20"/>
                <w:lang w:eastAsia="ru-RU"/>
              </w:rPr>
            </w:pPr>
            <w:proofErr w:type="gramStart"/>
            <w:r w:rsidRPr="00AB396D">
              <w:rPr>
                <w:rFonts w:ascii="Times New Roman" w:eastAsia="Calibri" w:hAnsi="Times New Roman" w:cs="Times New Roman"/>
                <w:sz w:val="20"/>
                <w:szCs w:val="20"/>
                <w:lang w:eastAsia="ru-RU"/>
              </w:rPr>
              <w:t>код  Республики</w:t>
            </w:r>
            <w:proofErr w:type="gramEnd"/>
          </w:p>
          <w:p w:rsidR="00AB396D" w:rsidRPr="00AB396D" w:rsidRDefault="00AB396D" w:rsidP="00AB396D">
            <w:pPr>
              <w:spacing w:after="0" w:line="276" w:lineRule="auto"/>
              <w:rPr>
                <w:rFonts w:ascii="Times New Roman" w:eastAsia="Calibri" w:hAnsi="Times New Roman" w:cs="Times New Roman"/>
                <w:sz w:val="20"/>
                <w:szCs w:val="20"/>
                <w:lang w:eastAsia="ru-RU"/>
              </w:rPr>
            </w:pPr>
            <w:r w:rsidRPr="00AB396D">
              <w:rPr>
                <w:rFonts w:ascii="Times New Roman" w:eastAsia="Calibri" w:hAnsi="Times New Roman" w:cs="Times New Roman"/>
                <w:sz w:val="20"/>
                <w:szCs w:val="20"/>
                <w:lang w:eastAsia="ru-RU"/>
              </w:rPr>
              <w:t>Коми - 11</w:t>
            </w:r>
          </w:p>
        </w:tc>
        <w:tc>
          <w:tcPr>
            <w:tcW w:w="1080"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line="276" w:lineRule="auto"/>
              <w:rPr>
                <w:rFonts w:ascii="Times New Roman" w:eastAsia="Calibri" w:hAnsi="Times New Roman" w:cs="Times New Roman"/>
                <w:sz w:val="20"/>
                <w:szCs w:val="20"/>
                <w:lang w:eastAsia="ru-RU"/>
              </w:rPr>
            </w:pPr>
            <w:r w:rsidRPr="00AB396D">
              <w:rPr>
                <w:rFonts w:ascii="Times New Roman" w:eastAsia="Calibri" w:hAnsi="Times New Roman" w:cs="Times New Roman"/>
                <w:sz w:val="20"/>
                <w:szCs w:val="20"/>
                <w:lang w:eastAsia="ru-RU"/>
              </w:rPr>
              <w:t>номер раздела Реестра, в котором расположен объект учета</w:t>
            </w:r>
          </w:p>
        </w:tc>
        <w:tc>
          <w:tcPr>
            <w:tcW w:w="2160" w:type="dxa"/>
            <w:gridSpan w:val="4"/>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line="276" w:lineRule="auto"/>
              <w:rPr>
                <w:rFonts w:ascii="Times New Roman" w:eastAsia="Calibri" w:hAnsi="Times New Roman" w:cs="Times New Roman"/>
                <w:sz w:val="20"/>
                <w:szCs w:val="20"/>
                <w:lang w:eastAsia="ru-RU"/>
              </w:rPr>
            </w:pPr>
            <w:r w:rsidRPr="00AB396D">
              <w:rPr>
                <w:rFonts w:ascii="Times New Roman" w:eastAsia="Calibri" w:hAnsi="Times New Roman" w:cs="Times New Roman"/>
                <w:sz w:val="20"/>
                <w:szCs w:val="20"/>
                <w:lang w:eastAsia="ru-RU"/>
              </w:rPr>
              <w:t>номер юридического и физического лица, обладающего муниципальным имуществом   сельского поселения «Нившера» (правообладатель)</w:t>
            </w:r>
          </w:p>
        </w:tc>
        <w:tc>
          <w:tcPr>
            <w:tcW w:w="3180" w:type="dxa"/>
            <w:gridSpan w:val="6"/>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line="276" w:lineRule="auto"/>
              <w:rPr>
                <w:rFonts w:ascii="Times New Roman" w:eastAsia="Calibri" w:hAnsi="Times New Roman" w:cs="Times New Roman"/>
                <w:sz w:val="20"/>
                <w:szCs w:val="20"/>
                <w:lang w:eastAsia="ru-RU"/>
              </w:rPr>
            </w:pPr>
            <w:r w:rsidRPr="00AB396D">
              <w:rPr>
                <w:rFonts w:ascii="Times New Roman" w:eastAsia="Calibri" w:hAnsi="Times New Roman" w:cs="Times New Roman"/>
                <w:sz w:val="20"/>
                <w:szCs w:val="20"/>
                <w:lang w:eastAsia="ru-RU"/>
              </w:rPr>
              <w:t>порядковый номер объекта учета в Реестре, присваиваемый администраци</w:t>
            </w:r>
            <w:r w:rsidRPr="00AB396D">
              <w:rPr>
                <w:rFonts w:ascii="Times New Roman" w:eastAsia="Calibri" w:hAnsi="Times New Roman" w:cs="Times New Roman"/>
                <w:color w:val="000000"/>
                <w:sz w:val="20"/>
                <w:szCs w:val="20"/>
                <w:lang w:eastAsia="ru-RU"/>
              </w:rPr>
              <w:t>ей</w:t>
            </w:r>
            <w:r w:rsidRPr="00AB396D">
              <w:rPr>
                <w:rFonts w:ascii="Times New Roman" w:eastAsia="Calibri" w:hAnsi="Times New Roman" w:cs="Times New Roman"/>
                <w:color w:val="FF0000"/>
                <w:sz w:val="20"/>
                <w:szCs w:val="20"/>
                <w:lang w:eastAsia="ru-RU"/>
              </w:rPr>
              <w:t xml:space="preserve"> </w:t>
            </w:r>
            <w:r w:rsidRPr="00AB396D">
              <w:rPr>
                <w:rFonts w:ascii="Times New Roman" w:eastAsia="Calibri" w:hAnsi="Times New Roman" w:cs="Times New Roman"/>
                <w:sz w:val="20"/>
                <w:szCs w:val="20"/>
                <w:lang w:eastAsia="ru-RU"/>
              </w:rPr>
              <w:t xml:space="preserve">  сельского поселения «Нившера». В неиспользуемых левых рядах группы ставится «0»</w:t>
            </w:r>
          </w:p>
        </w:tc>
      </w:tr>
    </w:tbl>
    <w:p w:rsidR="00AB396D" w:rsidRPr="00AB396D" w:rsidRDefault="00AB396D" w:rsidP="00AB396D">
      <w:pPr>
        <w:spacing w:after="0" w:line="276" w:lineRule="auto"/>
        <w:jc w:val="both"/>
        <w:rPr>
          <w:rFonts w:ascii="Times New Roman" w:eastAsia="Calibri" w:hAnsi="Times New Roman" w:cs="Times New Roman"/>
          <w:sz w:val="24"/>
          <w:szCs w:val="24"/>
          <w:lang w:eastAsia="ru-RU"/>
        </w:rPr>
      </w:pPr>
      <w:r w:rsidRPr="00AB396D">
        <w:rPr>
          <w:rFonts w:ascii="Times New Roman" w:eastAsia="Calibri" w:hAnsi="Times New Roman" w:cs="Times New Roman"/>
          <w:sz w:val="24"/>
          <w:szCs w:val="24"/>
          <w:lang w:eastAsia="ru-RU"/>
        </w:rPr>
        <w:t xml:space="preserve">      Временный реестровый номер не является уникальным и может повторно использоваться после окончательного решения вопроса о внесении или невнесении имущества в Реестр.</w:t>
      </w:r>
    </w:p>
    <w:p w:rsidR="00AB396D" w:rsidRPr="00AB396D" w:rsidRDefault="00AB396D" w:rsidP="00AB396D">
      <w:pPr>
        <w:spacing w:after="0" w:line="276" w:lineRule="auto"/>
        <w:jc w:val="both"/>
        <w:rPr>
          <w:rFonts w:ascii="Times New Roman" w:eastAsia="Calibri" w:hAnsi="Times New Roman" w:cs="Times New Roman"/>
          <w:sz w:val="24"/>
          <w:szCs w:val="24"/>
          <w:lang w:eastAsia="ru-RU"/>
        </w:rPr>
      </w:pPr>
      <w:r w:rsidRPr="00AB396D">
        <w:rPr>
          <w:rFonts w:ascii="Times New Roman" w:eastAsia="Calibri" w:hAnsi="Times New Roman" w:cs="Times New Roman"/>
          <w:sz w:val="24"/>
          <w:szCs w:val="24"/>
          <w:lang w:eastAsia="ru-RU"/>
        </w:rPr>
        <w:t xml:space="preserve">      11. Документом, подтверждающим факт учета муниципального имущества сельского поселения «Нившера» в Реестре, является выписка из Реестра, содержащая номер и дату присвоения реестрового номера муниципальному имуществу сельского поселения и иные достаточные для идентификации сведения по их состоянию в Реестре на дату выдачи выписки.</w:t>
      </w:r>
    </w:p>
    <w:p w:rsidR="00AB396D" w:rsidRPr="00AB396D" w:rsidRDefault="00AB396D" w:rsidP="00AB396D">
      <w:pPr>
        <w:spacing w:after="0" w:line="276" w:lineRule="auto"/>
        <w:jc w:val="both"/>
        <w:rPr>
          <w:rFonts w:ascii="Times New Roman" w:eastAsia="Calibri" w:hAnsi="Times New Roman" w:cs="Times New Roman"/>
          <w:color w:val="000000"/>
          <w:lang w:eastAsia="ru-RU"/>
        </w:rPr>
      </w:pPr>
    </w:p>
    <w:p w:rsidR="00AB396D" w:rsidRPr="00AB396D" w:rsidRDefault="00AB396D" w:rsidP="00AB396D">
      <w:pPr>
        <w:keepNext/>
        <w:spacing w:before="240" w:after="60" w:line="276" w:lineRule="auto"/>
        <w:outlineLvl w:val="0"/>
        <w:rPr>
          <w:rFonts w:ascii="Times New Roman" w:eastAsia="Calibri" w:hAnsi="Times New Roman" w:cs="Times New Roman"/>
          <w:b/>
          <w:bCs/>
          <w:kern w:val="32"/>
          <w:lang w:eastAsia="ru-RU"/>
        </w:rPr>
      </w:pPr>
    </w:p>
    <w:p w:rsidR="00AB396D" w:rsidRPr="00AB396D" w:rsidRDefault="00AB396D" w:rsidP="00AB396D">
      <w:pPr>
        <w:spacing w:after="0"/>
        <w:rPr>
          <w:rFonts w:ascii="Times New Roman" w:eastAsia="Calibri" w:hAnsi="Times New Roman" w:cs="Times New Roman"/>
          <w:b/>
          <w:bCs/>
          <w:color w:val="000000"/>
          <w:lang w:eastAsia="ru-RU"/>
        </w:rPr>
        <w:sectPr w:rsidR="00AB396D" w:rsidRPr="00AB396D" w:rsidSect="002A2E31">
          <w:headerReference w:type="even" r:id="rId16"/>
          <w:headerReference w:type="default" r:id="rId17"/>
          <w:footerReference w:type="even" r:id="rId18"/>
          <w:footerReference w:type="default" r:id="rId19"/>
          <w:headerReference w:type="first" r:id="rId20"/>
          <w:footerReference w:type="first" r:id="rId21"/>
          <w:pgSz w:w="11906" w:h="16838" w:code="9"/>
          <w:pgMar w:top="1134" w:right="850" w:bottom="1134" w:left="1701" w:header="709" w:footer="709" w:gutter="0"/>
          <w:cols w:space="708"/>
          <w:titlePg/>
          <w:docGrid w:linePitch="381"/>
        </w:sectPr>
      </w:pPr>
    </w:p>
    <w:tbl>
      <w:tblPr>
        <w:tblW w:w="15819" w:type="dxa"/>
        <w:tblInd w:w="-252" w:type="dxa"/>
        <w:tblLayout w:type="fixed"/>
        <w:tblLook w:val="00A0" w:firstRow="1" w:lastRow="0" w:firstColumn="1" w:lastColumn="0" w:noHBand="0" w:noVBand="0"/>
      </w:tblPr>
      <w:tblGrid>
        <w:gridCol w:w="483"/>
        <w:gridCol w:w="19"/>
        <w:gridCol w:w="34"/>
        <w:gridCol w:w="76"/>
        <w:gridCol w:w="105"/>
        <w:gridCol w:w="1048"/>
        <w:gridCol w:w="122"/>
        <w:gridCol w:w="36"/>
        <w:gridCol w:w="61"/>
        <w:gridCol w:w="456"/>
        <w:gridCol w:w="310"/>
        <w:gridCol w:w="409"/>
        <w:gridCol w:w="9"/>
        <w:gridCol w:w="298"/>
        <w:gridCol w:w="82"/>
        <w:gridCol w:w="216"/>
        <w:gridCol w:w="679"/>
        <w:gridCol w:w="431"/>
        <w:gridCol w:w="9"/>
        <w:gridCol w:w="624"/>
        <w:gridCol w:w="176"/>
        <w:gridCol w:w="409"/>
        <w:gridCol w:w="159"/>
        <w:gridCol w:w="18"/>
        <w:gridCol w:w="24"/>
        <w:gridCol w:w="8"/>
        <w:gridCol w:w="847"/>
        <w:gridCol w:w="421"/>
        <w:gridCol w:w="21"/>
        <w:gridCol w:w="13"/>
        <w:gridCol w:w="88"/>
        <w:gridCol w:w="381"/>
        <w:gridCol w:w="128"/>
        <w:gridCol w:w="786"/>
        <w:gridCol w:w="8"/>
        <w:gridCol w:w="286"/>
        <w:gridCol w:w="113"/>
        <w:gridCol w:w="775"/>
        <w:gridCol w:w="21"/>
        <w:gridCol w:w="126"/>
        <w:gridCol w:w="245"/>
        <w:gridCol w:w="66"/>
        <w:gridCol w:w="429"/>
        <w:gridCol w:w="441"/>
        <w:gridCol w:w="45"/>
        <w:gridCol w:w="293"/>
        <w:gridCol w:w="292"/>
        <w:gridCol w:w="308"/>
        <w:gridCol w:w="134"/>
        <w:gridCol w:w="325"/>
        <w:gridCol w:w="882"/>
        <w:gridCol w:w="195"/>
        <w:gridCol w:w="1849"/>
      </w:tblGrid>
      <w:tr w:rsidR="00AB396D" w:rsidRPr="00AB396D" w:rsidTr="00AB396D">
        <w:trPr>
          <w:trHeight w:val="315"/>
        </w:trPr>
        <w:tc>
          <w:tcPr>
            <w:tcW w:w="15819" w:type="dxa"/>
            <w:gridSpan w:val="53"/>
            <w:tcBorders>
              <w:bottom w:val="single" w:sz="4" w:space="0" w:color="auto"/>
            </w:tcBorders>
          </w:tcPr>
          <w:p w:rsidR="00AB396D" w:rsidRPr="00AB396D" w:rsidRDefault="00AB396D" w:rsidP="00AB396D">
            <w:pPr>
              <w:spacing w:after="0"/>
              <w:jc w:val="right"/>
              <w:rPr>
                <w:rFonts w:ascii="Times New Roman" w:eastAsia="Calibri" w:hAnsi="Times New Roman" w:cs="Times New Roman"/>
                <w:bCs/>
                <w:color w:val="000000"/>
                <w:sz w:val="20"/>
                <w:szCs w:val="20"/>
                <w:lang w:eastAsia="ru-RU"/>
              </w:rPr>
            </w:pPr>
            <w:r w:rsidRPr="00AB396D">
              <w:rPr>
                <w:rFonts w:ascii="Times New Roman" w:eastAsia="Calibri" w:hAnsi="Times New Roman" w:cs="Times New Roman"/>
                <w:bCs/>
                <w:color w:val="000000"/>
                <w:sz w:val="20"/>
                <w:szCs w:val="20"/>
                <w:lang w:eastAsia="ru-RU"/>
              </w:rPr>
              <w:lastRenderedPageBreak/>
              <w:t>Приложение 2</w:t>
            </w:r>
          </w:p>
          <w:p w:rsidR="00AB396D" w:rsidRPr="00AB396D" w:rsidRDefault="00AB396D" w:rsidP="00AB396D">
            <w:pPr>
              <w:spacing w:after="0"/>
              <w:jc w:val="right"/>
              <w:rPr>
                <w:rFonts w:ascii="Times New Roman" w:eastAsia="Calibri" w:hAnsi="Times New Roman" w:cs="Times New Roman"/>
                <w:bCs/>
                <w:color w:val="000000"/>
                <w:sz w:val="20"/>
                <w:szCs w:val="20"/>
                <w:lang w:eastAsia="ru-RU"/>
              </w:rPr>
            </w:pPr>
            <w:r w:rsidRPr="00AB396D">
              <w:rPr>
                <w:rFonts w:ascii="Times New Roman" w:eastAsia="Calibri" w:hAnsi="Times New Roman" w:cs="Times New Roman"/>
                <w:bCs/>
                <w:color w:val="000000"/>
                <w:sz w:val="20"/>
                <w:szCs w:val="20"/>
                <w:lang w:eastAsia="ru-RU"/>
              </w:rPr>
              <w:t>к Постановлению</w:t>
            </w:r>
          </w:p>
          <w:p w:rsidR="00AB396D" w:rsidRPr="00AB396D" w:rsidRDefault="00AB396D" w:rsidP="00AB396D">
            <w:pPr>
              <w:spacing w:after="0"/>
              <w:jc w:val="right"/>
              <w:rPr>
                <w:rFonts w:ascii="Times New Roman" w:eastAsia="Calibri" w:hAnsi="Times New Roman" w:cs="Times New Roman"/>
                <w:bCs/>
                <w:color w:val="000000"/>
                <w:sz w:val="20"/>
                <w:szCs w:val="20"/>
                <w:lang w:eastAsia="ru-RU"/>
              </w:rPr>
            </w:pPr>
            <w:r w:rsidRPr="00AB396D">
              <w:rPr>
                <w:rFonts w:ascii="Times New Roman" w:eastAsia="Calibri" w:hAnsi="Times New Roman" w:cs="Times New Roman"/>
                <w:bCs/>
                <w:color w:val="000000"/>
                <w:sz w:val="20"/>
                <w:szCs w:val="20"/>
                <w:lang w:eastAsia="ru-RU"/>
              </w:rPr>
              <w:t xml:space="preserve">администрации муниципального образования </w:t>
            </w:r>
          </w:p>
          <w:p w:rsidR="00AB396D" w:rsidRPr="00AB396D" w:rsidRDefault="00AB396D" w:rsidP="00AB396D">
            <w:pPr>
              <w:spacing w:after="0"/>
              <w:jc w:val="right"/>
              <w:rPr>
                <w:rFonts w:ascii="Times New Roman" w:eastAsia="Calibri" w:hAnsi="Times New Roman" w:cs="Times New Roman"/>
                <w:bCs/>
                <w:color w:val="000000"/>
                <w:sz w:val="20"/>
                <w:szCs w:val="20"/>
                <w:lang w:eastAsia="ru-RU"/>
              </w:rPr>
            </w:pPr>
            <w:r w:rsidRPr="00AB396D">
              <w:rPr>
                <w:rFonts w:ascii="Times New Roman" w:eastAsia="Calibri" w:hAnsi="Times New Roman" w:cs="Times New Roman"/>
                <w:bCs/>
                <w:color w:val="000000"/>
                <w:sz w:val="20"/>
                <w:szCs w:val="20"/>
                <w:lang w:eastAsia="ru-RU"/>
              </w:rPr>
              <w:t>сельского поселения «Нившера»</w:t>
            </w:r>
          </w:p>
          <w:p w:rsidR="00AB396D" w:rsidRPr="00AB396D" w:rsidRDefault="00AB396D" w:rsidP="00AB396D">
            <w:pPr>
              <w:spacing w:after="0"/>
              <w:jc w:val="right"/>
              <w:rPr>
                <w:rFonts w:ascii="Times New Roman" w:eastAsia="Calibri" w:hAnsi="Times New Roman" w:cs="Times New Roman"/>
                <w:lang w:eastAsia="ru-RU"/>
              </w:rPr>
            </w:pPr>
            <w:r w:rsidRPr="00AB396D">
              <w:rPr>
                <w:rFonts w:ascii="Times New Roman" w:eastAsia="Calibri" w:hAnsi="Times New Roman" w:cs="Times New Roman"/>
                <w:bCs/>
                <w:color w:val="000000"/>
                <w:sz w:val="20"/>
                <w:szCs w:val="20"/>
                <w:lang w:eastAsia="ru-RU"/>
              </w:rPr>
              <w:t>от 27 октября 2023 г.  №  31</w:t>
            </w:r>
          </w:p>
          <w:p w:rsidR="00AB396D" w:rsidRPr="00AB396D" w:rsidRDefault="00AB396D" w:rsidP="00AB396D">
            <w:pPr>
              <w:spacing w:after="0"/>
              <w:jc w:val="right"/>
              <w:rPr>
                <w:rFonts w:ascii="Times New Roman" w:eastAsia="Calibri" w:hAnsi="Times New Roman" w:cs="Times New Roman"/>
                <w:bCs/>
                <w:color w:val="000000"/>
                <w:sz w:val="20"/>
                <w:szCs w:val="20"/>
                <w:lang w:eastAsia="ru-RU"/>
              </w:rPr>
            </w:pPr>
            <w:r w:rsidRPr="00AB396D">
              <w:rPr>
                <w:rFonts w:ascii="Times New Roman" w:eastAsia="Calibri" w:hAnsi="Times New Roman" w:cs="Times New Roman"/>
                <w:bCs/>
                <w:color w:val="000000"/>
                <w:sz w:val="20"/>
                <w:szCs w:val="20"/>
                <w:lang w:eastAsia="ru-RU"/>
              </w:rPr>
              <w:t xml:space="preserve"> </w:t>
            </w:r>
          </w:p>
          <w:p w:rsidR="00AB396D" w:rsidRPr="00AB396D" w:rsidRDefault="00AB396D" w:rsidP="00AB396D">
            <w:pPr>
              <w:spacing w:after="0"/>
              <w:rPr>
                <w:rFonts w:ascii="Times New Roman" w:eastAsia="Calibri" w:hAnsi="Times New Roman" w:cs="Times New Roman"/>
                <w:b/>
                <w:bCs/>
                <w:color w:val="000000"/>
                <w:sz w:val="20"/>
                <w:szCs w:val="20"/>
                <w:lang w:eastAsia="ru-RU"/>
              </w:rPr>
            </w:pPr>
          </w:p>
          <w:p w:rsidR="00AB396D" w:rsidRPr="00AB396D" w:rsidRDefault="00AB396D" w:rsidP="00AB396D">
            <w:pPr>
              <w:spacing w:after="0"/>
              <w:rPr>
                <w:rFonts w:ascii="Times New Roman" w:eastAsia="Calibri" w:hAnsi="Times New Roman" w:cs="Times New Roman"/>
                <w:b/>
                <w:bCs/>
                <w:color w:val="000000"/>
                <w:sz w:val="20"/>
                <w:szCs w:val="20"/>
                <w:lang w:eastAsia="ru-RU"/>
              </w:rPr>
            </w:pPr>
            <w:r w:rsidRPr="00AB396D">
              <w:rPr>
                <w:rFonts w:ascii="Times New Roman" w:eastAsia="Calibri" w:hAnsi="Times New Roman" w:cs="Times New Roman"/>
                <w:b/>
                <w:bCs/>
                <w:color w:val="000000"/>
                <w:sz w:val="20"/>
                <w:szCs w:val="20"/>
                <w:lang w:eastAsia="ru-RU"/>
              </w:rPr>
              <w:t xml:space="preserve">Форма ведения реестра </w:t>
            </w:r>
          </w:p>
          <w:p w:rsidR="00AB396D" w:rsidRPr="00AB396D" w:rsidRDefault="00AB396D" w:rsidP="00AB396D">
            <w:pPr>
              <w:spacing w:after="0"/>
              <w:rPr>
                <w:rFonts w:ascii="Times New Roman" w:eastAsia="Calibri" w:hAnsi="Times New Roman" w:cs="Times New Roman"/>
                <w:b/>
                <w:bCs/>
                <w:color w:val="000000"/>
                <w:sz w:val="20"/>
                <w:szCs w:val="20"/>
                <w:lang w:eastAsia="ru-RU"/>
              </w:rPr>
            </w:pPr>
            <w:r w:rsidRPr="00AB396D">
              <w:rPr>
                <w:rFonts w:ascii="Times New Roman" w:eastAsia="Calibri" w:hAnsi="Times New Roman" w:cs="Times New Roman"/>
                <w:b/>
                <w:bCs/>
                <w:color w:val="000000"/>
                <w:sz w:val="20"/>
                <w:szCs w:val="20"/>
                <w:lang w:eastAsia="ru-RU"/>
              </w:rPr>
              <w:t>муниципального имущества сельского поселения «Нившера»</w:t>
            </w:r>
          </w:p>
          <w:p w:rsidR="00AB396D" w:rsidRPr="00AB396D" w:rsidRDefault="00AB396D" w:rsidP="00AB396D">
            <w:pPr>
              <w:spacing w:after="0"/>
              <w:rPr>
                <w:rFonts w:ascii="Times New Roman" w:eastAsia="Calibri" w:hAnsi="Times New Roman" w:cs="Times New Roman"/>
                <w:b/>
                <w:bCs/>
                <w:color w:val="000000"/>
                <w:sz w:val="20"/>
                <w:szCs w:val="20"/>
                <w:lang w:eastAsia="ru-RU"/>
              </w:rPr>
            </w:pPr>
          </w:p>
        </w:tc>
      </w:tr>
      <w:tr w:rsidR="00AB396D" w:rsidRPr="00AB396D" w:rsidTr="00AB396D">
        <w:trPr>
          <w:trHeight w:val="315"/>
        </w:trPr>
        <w:tc>
          <w:tcPr>
            <w:tcW w:w="15819" w:type="dxa"/>
            <w:gridSpan w:val="53"/>
            <w:tcBorders>
              <w:top w:val="single" w:sz="4" w:space="0" w:color="auto"/>
              <w:left w:val="single" w:sz="4" w:space="0" w:color="auto"/>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b/>
                <w:bCs/>
                <w:color w:val="000000"/>
                <w:sz w:val="20"/>
                <w:szCs w:val="20"/>
                <w:lang w:eastAsia="ru-RU"/>
              </w:rPr>
            </w:pPr>
            <w:r w:rsidRPr="00AB396D">
              <w:rPr>
                <w:rFonts w:ascii="Times New Roman" w:eastAsia="Calibri" w:hAnsi="Times New Roman" w:cs="Times New Roman"/>
                <w:b/>
                <w:bCs/>
                <w:color w:val="000000"/>
                <w:sz w:val="20"/>
                <w:szCs w:val="20"/>
                <w:lang w:eastAsia="ru-RU"/>
              </w:rPr>
              <w:t>Раздел 1. Недвижимое имущество</w:t>
            </w:r>
          </w:p>
        </w:tc>
      </w:tr>
      <w:tr w:rsidR="00AB396D" w:rsidRPr="00AB396D" w:rsidTr="00AB396D">
        <w:trPr>
          <w:trHeight w:val="315"/>
        </w:trPr>
        <w:tc>
          <w:tcPr>
            <w:tcW w:w="15819" w:type="dxa"/>
            <w:gridSpan w:val="53"/>
            <w:tcBorders>
              <w:top w:val="single" w:sz="4" w:space="0" w:color="auto"/>
              <w:left w:val="single" w:sz="4" w:space="0" w:color="auto"/>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b/>
                <w:bCs/>
                <w:color w:val="000000"/>
                <w:sz w:val="20"/>
                <w:szCs w:val="20"/>
                <w:lang w:eastAsia="ru-RU"/>
              </w:rPr>
            </w:pPr>
            <w:r w:rsidRPr="00AB396D">
              <w:rPr>
                <w:rFonts w:ascii="Times New Roman" w:eastAsia="Calibri" w:hAnsi="Times New Roman" w:cs="Times New Roman"/>
                <w:b/>
                <w:bCs/>
                <w:color w:val="000000"/>
                <w:sz w:val="20"/>
                <w:szCs w:val="20"/>
                <w:lang w:eastAsia="ru-RU"/>
              </w:rPr>
              <w:t>Подраздел 1.1. Земельный участок</w:t>
            </w:r>
          </w:p>
        </w:tc>
      </w:tr>
      <w:tr w:rsidR="00AB396D" w:rsidRPr="00AB396D" w:rsidTr="00AB396D">
        <w:trPr>
          <w:trHeight w:val="2340"/>
        </w:trPr>
        <w:tc>
          <w:tcPr>
            <w:tcW w:w="483" w:type="dxa"/>
            <w:tcBorders>
              <w:top w:val="nil"/>
              <w:left w:val="single" w:sz="4" w:space="0" w:color="auto"/>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 п/п</w:t>
            </w:r>
          </w:p>
        </w:tc>
        <w:tc>
          <w:tcPr>
            <w:tcW w:w="1404" w:type="dxa"/>
            <w:gridSpan w:val="6"/>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Наименование недвижимого имущества</w:t>
            </w:r>
          </w:p>
        </w:tc>
        <w:tc>
          <w:tcPr>
            <w:tcW w:w="1281" w:type="dxa"/>
            <w:gridSpan w:val="6"/>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Адрес, местоположение недвижимого имущества</w:t>
            </w:r>
          </w:p>
        </w:tc>
        <w:tc>
          <w:tcPr>
            <w:tcW w:w="1706" w:type="dxa"/>
            <w:gridSpan w:val="5"/>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Кадастровый номер муниципального недвижимого имущества</w:t>
            </w:r>
          </w:p>
        </w:tc>
        <w:tc>
          <w:tcPr>
            <w:tcW w:w="1377" w:type="dxa"/>
            <w:gridSpan w:val="5"/>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Площадь, протяженность и (или) иные параметры, характеризующие физические свойства недвижимого имущества</w:t>
            </w:r>
          </w:p>
        </w:tc>
        <w:tc>
          <w:tcPr>
            <w:tcW w:w="1352" w:type="dxa"/>
            <w:gridSpan w:val="7"/>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Балансовая стоимость недвижимого имущества и начисленная амортизация</w:t>
            </w:r>
          </w:p>
        </w:tc>
        <w:tc>
          <w:tcPr>
            <w:tcW w:w="1383" w:type="dxa"/>
            <w:gridSpan w:val="4"/>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Кадастровая стоимость недвижимого имущества</w:t>
            </w:r>
          </w:p>
        </w:tc>
        <w:tc>
          <w:tcPr>
            <w:tcW w:w="1574" w:type="dxa"/>
            <w:gridSpan w:val="7"/>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Дата возникновения и прекращения права муниципальной собственности на недвижимое имущество</w:t>
            </w:r>
          </w:p>
        </w:tc>
        <w:tc>
          <w:tcPr>
            <w:tcW w:w="1566" w:type="dxa"/>
            <w:gridSpan w:val="6"/>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Реквизиты документов – оснований возникновения (прекращения) права муниципальной собственности на недвижимое имущество</w:t>
            </w:r>
          </w:p>
        </w:tc>
        <w:tc>
          <w:tcPr>
            <w:tcW w:w="1844" w:type="dxa"/>
            <w:gridSpan w:val="5"/>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Сведения о правообладателе муниципального недвижимого имущества</w:t>
            </w:r>
          </w:p>
        </w:tc>
        <w:tc>
          <w:tcPr>
            <w:tcW w:w="1849" w:type="dxa"/>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Основания и дата возникновения и прекращения ограничений (обременений) в отношении муниципального недвижимого имущества</w:t>
            </w:r>
          </w:p>
        </w:tc>
      </w:tr>
      <w:tr w:rsidR="00AB396D" w:rsidRPr="00AB396D" w:rsidTr="00AB396D">
        <w:trPr>
          <w:trHeight w:val="315"/>
        </w:trPr>
        <w:tc>
          <w:tcPr>
            <w:tcW w:w="483" w:type="dxa"/>
            <w:tcBorders>
              <w:top w:val="nil"/>
              <w:left w:val="single" w:sz="4" w:space="0" w:color="auto"/>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1</w:t>
            </w:r>
          </w:p>
        </w:tc>
        <w:tc>
          <w:tcPr>
            <w:tcW w:w="1404" w:type="dxa"/>
            <w:gridSpan w:val="6"/>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2</w:t>
            </w:r>
          </w:p>
        </w:tc>
        <w:tc>
          <w:tcPr>
            <w:tcW w:w="1281" w:type="dxa"/>
            <w:gridSpan w:val="6"/>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3</w:t>
            </w:r>
          </w:p>
        </w:tc>
        <w:tc>
          <w:tcPr>
            <w:tcW w:w="1706" w:type="dxa"/>
            <w:gridSpan w:val="5"/>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4</w:t>
            </w:r>
          </w:p>
        </w:tc>
        <w:tc>
          <w:tcPr>
            <w:tcW w:w="1377" w:type="dxa"/>
            <w:gridSpan w:val="5"/>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5</w:t>
            </w:r>
          </w:p>
        </w:tc>
        <w:tc>
          <w:tcPr>
            <w:tcW w:w="1352" w:type="dxa"/>
            <w:gridSpan w:val="7"/>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6</w:t>
            </w:r>
          </w:p>
        </w:tc>
        <w:tc>
          <w:tcPr>
            <w:tcW w:w="1383" w:type="dxa"/>
            <w:gridSpan w:val="4"/>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7</w:t>
            </w:r>
          </w:p>
        </w:tc>
        <w:tc>
          <w:tcPr>
            <w:tcW w:w="1574" w:type="dxa"/>
            <w:gridSpan w:val="7"/>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8</w:t>
            </w:r>
          </w:p>
        </w:tc>
        <w:tc>
          <w:tcPr>
            <w:tcW w:w="1566" w:type="dxa"/>
            <w:gridSpan w:val="6"/>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9</w:t>
            </w:r>
          </w:p>
        </w:tc>
        <w:tc>
          <w:tcPr>
            <w:tcW w:w="1844" w:type="dxa"/>
            <w:gridSpan w:val="5"/>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10</w:t>
            </w:r>
          </w:p>
        </w:tc>
        <w:tc>
          <w:tcPr>
            <w:tcW w:w="1849" w:type="dxa"/>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11</w:t>
            </w:r>
          </w:p>
        </w:tc>
      </w:tr>
      <w:tr w:rsidR="00AB396D" w:rsidRPr="00AB396D" w:rsidTr="00AB396D">
        <w:trPr>
          <w:trHeight w:val="315"/>
        </w:trPr>
        <w:tc>
          <w:tcPr>
            <w:tcW w:w="483" w:type="dxa"/>
            <w:tcBorders>
              <w:top w:val="nil"/>
              <w:left w:val="single" w:sz="4" w:space="0" w:color="auto"/>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1.</w:t>
            </w:r>
          </w:p>
        </w:tc>
        <w:tc>
          <w:tcPr>
            <w:tcW w:w="1404" w:type="dxa"/>
            <w:gridSpan w:val="6"/>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c>
          <w:tcPr>
            <w:tcW w:w="1281" w:type="dxa"/>
            <w:gridSpan w:val="6"/>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c>
          <w:tcPr>
            <w:tcW w:w="1706" w:type="dxa"/>
            <w:gridSpan w:val="5"/>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c>
          <w:tcPr>
            <w:tcW w:w="1377" w:type="dxa"/>
            <w:gridSpan w:val="5"/>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c>
          <w:tcPr>
            <w:tcW w:w="1352" w:type="dxa"/>
            <w:gridSpan w:val="7"/>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c>
          <w:tcPr>
            <w:tcW w:w="1383" w:type="dxa"/>
            <w:gridSpan w:val="4"/>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c>
          <w:tcPr>
            <w:tcW w:w="1574" w:type="dxa"/>
            <w:gridSpan w:val="7"/>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c>
          <w:tcPr>
            <w:tcW w:w="1566" w:type="dxa"/>
            <w:gridSpan w:val="6"/>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p>
        </w:tc>
        <w:tc>
          <w:tcPr>
            <w:tcW w:w="1844" w:type="dxa"/>
            <w:gridSpan w:val="5"/>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c>
          <w:tcPr>
            <w:tcW w:w="1849" w:type="dxa"/>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r>
      <w:tr w:rsidR="00AB396D" w:rsidRPr="00AB396D" w:rsidTr="00AB396D">
        <w:trPr>
          <w:trHeight w:val="315"/>
        </w:trPr>
        <w:tc>
          <w:tcPr>
            <w:tcW w:w="15819" w:type="dxa"/>
            <w:gridSpan w:val="53"/>
            <w:tcBorders>
              <w:top w:val="single" w:sz="4" w:space="0" w:color="auto"/>
              <w:left w:val="single" w:sz="4" w:space="0" w:color="auto"/>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b/>
                <w:bCs/>
                <w:color w:val="000000"/>
                <w:sz w:val="20"/>
                <w:szCs w:val="20"/>
                <w:lang w:eastAsia="ru-RU"/>
              </w:rPr>
            </w:pPr>
            <w:r w:rsidRPr="00AB396D">
              <w:rPr>
                <w:rFonts w:ascii="Times New Roman" w:eastAsia="Calibri" w:hAnsi="Times New Roman" w:cs="Times New Roman"/>
                <w:b/>
                <w:bCs/>
                <w:color w:val="000000"/>
                <w:sz w:val="20"/>
                <w:szCs w:val="20"/>
                <w:lang w:eastAsia="ru-RU"/>
              </w:rPr>
              <w:t xml:space="preserve">Подраздел 1.2. Здания, сооружения, </w:t>
            </w:r>
            <w:proofErr w:type="gramStart"/>
            <w:r w:rsidRPr="00AB396D">
              <w:rPr>
                <w:rFonts w:ascii="Times New Roman" w:eastAsia="Calibri" w:hAnsi="Times New Roman" w:cs="Times New Roman"/>
                <w:b/>
                <w:bCs/>
                <w:color w:val="000000"/>
                <w:sz w:val="20"/>
                <w:szCs w:val="20"/>
                <w:lang w:eastAsia="ru-RU"/>
              </w:rPr>
              <w:t>объект  незавершенного</w:t>
            </w:r>
            <w:proofErr w:type="gramEnd"/>
            <w:r w:rsidRPr="00AB396D">
              <w:rPr>
                <w:rFonts w:ascii="Times New Roman" w:eastAsia="Calibri" w:hAnsi="Times New Roman" w:cs="Times New Roman"/>
                <w:b/>
                <w:bCs/>
                <w:color w:val="000000"/>
                <w:sz w:val="20"/>
                <w:szCs w:val="20"/>
                <w:lang w:eastAsia="ru-RU"/>
              </w:rPr>
              <w:t xml:space="preserve"> строительства</w:t>
            </w:r>
          </w:p>
        </w:tc>
      </w:tr>
      <w:tr w:rsidR="00AB396D" w:rsidRPr="00AB396D" w:rsidTr="00AB396D">
        <w:trPr>
          <w:trHeight w:val="274"/>
        </w:trPr>
        <w:tc>
          <w:tcPr>
            <w:tcW w:w="502" w:type="dxa"/>
            <w:gridSpan w:val="2"/>
            <w:tcBorders>
              <w:top w:val="nil"/>
              <w:left w:val="single" w:sz="4" w:space="0" w:color="auto"/>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 п/п</w:t>
            </w:r>
          </w:p>
        </w:tc>
        <w:tc>
          <w:tcPr>
            <w:tcW w:w="1263" w:type="dxa"/>
            <w:gridSpan w:val="4"/>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Наименование недвижимого имущества</w:t>
            </w:r>
          </w:p>
        </w:tc>
        <w:tc>
          <w:tcPr>
            <w:tcW w:w="1701" w:type="dxa"/>
            <w:gridSpan w:val="8"/>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Адрес, местоположение недвижимого имущества</w:t>
            </w:r>
          </w:p>
        </w:tc>
        <w:tc>
          <w:tcPr>
            <w:tcW w:w="1408" w:type="dxa"/>
            <w:gridSpan w:val="4"/>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Кадастровый номер муниципального недвижимого имущества</w:t>
            </w:r>
          </w:p>
        </w:tc>
        <w:tc>
          <w:tcPr>
            <w:tcW w:w="1419" w:type="dxa"/>
            <w:gridSpan w:val="7"/>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Площадь, протяженность и (или) иные параметры, характеризующие физические свойства недвижимого имущества</w:t>
            </w:r>
          </w:p>
        </w:tc>
        <w:tc>
          <w:tcPr>
            <w:tcW w:w="1276" w:type="dxa"/>
            <w:gridSpan w:val="3"/>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Балансовая стоимость недвижимого имущества и начисленная амортизация (износ)</w:t>
            </w:r>
          </w:p>
        </w:tc>
        <w:tc>
          <w:tcPr>
            <w:tcW w:w="1417" w:type="dxa"/>
            <w:gridSpan w:val="6"/>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Кадастровая стоимость недвижимого имущества</w:t>
            </w:r>
          </w:p>
        </w:tc>
        <w:tc>
          <w:tcPr>
            <w:tcW w:w="1574" w:type="dxa"/>
            <w:gridSpan w:val="7"/>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Дата возникновения и прекращения права муниципальной собственности на недвижимое имущество</w:t>
            </w:r>
          </w:p>
        </w:tc>
        <w:tc>
          <w:tcPr>
            <w:tcW w:w="1566" w:type="dxa"/>
            <w:gridSpan w:val="6"/>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Реквизиты документов – оснований возникновения (прекращения) права муниципальной собственности на недвижимое имущество</w:t>
            </w:r>
          </w:p>
        </w:tc>
        <w:tc>
          <w:tcPr>
            <w:tcW w:w="1844" w:type="dxa"/>
            <w:gridSpan w:val="5"/>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Сведения о правообладателе муниципального недвижимого имущества</w:t>
            </w:r>
          </w:p>
        </w:tc>
        <w:tc>
          <w:tcPr>
            <w:tcW w:w="1849" w:type="dxa"/>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Основания и дата возникновения и прекращения ограничений (обременений) в отношении муниципального недвижимого имущества</w:t>
            </w:r>
          </w:p>
        </w:tc>
      </w:tr>
      <w:tr w:rsidR="00AB396D" w:rsidRPr="00AB396D" w:rsidTr="00AB396D">
        <w:trPr>
          <w:trHeight w:val="315"/>
        </w:trPr>
        <w:tc>
          <w:tcPr>
            <w:tcW w:w="502" w:type="dxa"/>
            <w:gridSpan w:val="2"/>
            <w:tcBorders>
              <w:top w:val="nil"/>
              <w:left w:val="single" w:sz="4" w:space="0" w:color="auto"/>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1</w:t>
            </w:r>
          </w:p>
        </w:tc>
        <w:tc>
          <w:tcPr>
            <w:tcW w:w="1263" w:type="dxa"/>
            <w:gridSpan w:val="4"/>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2</w:t>
            </w:r>
          </w:p>
        </w:tc>
        <w:tc>
          <w:tcPr>
            <w:tcW w:w="1701" w:type="dxa"/>
            <w:gridSpan w:val="8"/>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3</w:t>
            </w:r>
          </w:p>
        </w:tc>
        <w:tc>
          <w:tcPr>
            <w:tcW w:w="1408" w:type="dxa"/>
            <w:gridSpan w:val="4"/>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4</w:t>
            </w:r>
          </w:p>
        </w:tc>
        <w:tc>
          <w:tcPr>
            <w:tcW w:w="1419" w:type="dxa"/>
            <w:gridSpan w:val="7"/>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5</w:t>
            </w:r>
          </w:p>
        </w:tc>
        <w:tc>
          <w:tcPr>
            <w:tcW w:w="1276" w:type="dxa"/>
            <w:gridSpan w:val="3"/>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6</w:t>
            </w:r>
          </w:p>
        </w:tc>
        <w:tc>
          <w:tcPr>
            <w:tcW w:w="1417" w:type="dxa"/>
            <w:gridSpan w:val="6"/>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7</w:t>
            </w:r>
          </w:p>
        </w:tc>
        <w:tc>
          <w:tcPr>
            <w:tcW w:w="1574" w:type="dxa"/>
            <w:gridSpan w:val="7"/>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8</w:t>
            </w:r>
          </w:p>
        </w:tc>
        <w:tc>
          <w:tcPr>
            <w:tcW w:w="1566" w:type="dxa"/>
            <w:gridSpan w:val="6"/>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9</w:t>
            </w:r>
          </w:p>
        </w:tc>
        <w:tc>
          <w:tcPr>
            <w:tcW w:w="1844" w:type="dxa"/>
            <w:gridSpan w:val="5"/>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10</w:t>
            </w:r>
          </w:p>
        </w:tc>
        <w:tc>
          <w:tcPr>
            <w:tcW w:w="1849" w:type="dxa"/>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11</w:t>
            </w:r>
          </w:p>
        </w:tc>
      </w:tr>
      <w:tr w:rsidR="00AB396D" w:rsidRPr="00AB396D" w:rsidTr="00AB396D">
        <w:trPr>
          <w:trHeight w:val="315"/>
        </w:trPr>
        <w:tc>
          <w:tcPr>
            <w:tcW w:w="502" w:type="dxa"/>
            <w:gridSpan w:val="2"/>
            <w:tcBorders>
              <w:top w:val="nil"/>
              <w:left w:val="single" w:sz="4" w:space="0" w:color="auto"/>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lastRenderedPageBreak/>
              <w:t>1.</w:t>
            </w:r>
          </w:p>
        </w:tc>
        <w:tc>
          <w:tcPr>
            <w:tcW w:w="1263" w:type="dxa"/>
            <w:gridSpan w:val="4"/>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c>
          <w:tcPr>
            <w:tcW w:w="1701" w:type="dxa"/>
            <w:gridSpan w:val="8"/>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p>
        </w:tc>
        <w:tc>
          <w:tcPr>
            <w:tcW w:w="1408" w:type="dxa"/>
            <w:gridSpan w:val="4"/>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c>
          <w:tcPr>
            <w:tcW w:w="1419" w:type="dxa"/>
            <w:gridSpan w:val="7"/>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FF0000"/>
                <w:sz w:val="20"/>
                <w:szCs w:val="20"/>
                <w:lang w:eastAsia="ru-RU"/>
              </w:rPr>
            </w:pPr>
            <w:r w:rsidRPr="00AB396D">
              <w:rPr>
                <w:rFonts w:ascii="Times New Roman" w:eastAsia="Calibri" w:hAnsi="Times New Roman" w:cs="Times New Roman"/>
                <w:color w:val="000000"/>
                <w:sz w:val="20"/>
                <w:szCs w:val="20"/>
                <w:lang w:eastAsia="ru-RU"/>
              </w:rPr>
              <w:t> </w:t>
            </w:r>
            <w:r w:rsidRPr="00AB396D">
              <w:rPr>
                <w:rFonts w:ascii="Times New Roman" w:eastAsia="Calibri" w:hAnsi="Times New Roman" w:cs="Times New Roman"/>
                <w:color w:val="000000"/>
                <w:sz w:val="20"/>
                <w:szCs w:val="20"/>
                <w:lang w:eastAsia="ru-RU"/>
              </w:rPr>
              <w:tab/>
            </w:r>
          </w:p>
        </w:tc>
        <w:tc>
          <w:tcPr>
            <w:tcW w:w="1276" w:type="dxa"/>
            <w:gridSpan w:val="3"/>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sz w:val="20"/>
                <w:szCs w:val="20"/>
                <w:lang w:eastAsia="ru-RU"/>
              </w:rPr>
            </w:pPr>
          </w:p>
        </w:tc>
        <w:tc>
          <w:tcPr>
            <w:tcW w:w="1417" w:type="dxa"/>
            <w:gridSpan w:val="6"/>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p>
        </w:tc>
        <w:tc>
          <w:tcPr>
            <w:tcW w:w="1574" w:type="dxa"/>
            <w:gridSpan w:val="7"/>
            <w:tcBorders>
              <w:top w:val="single" w:sz="4" w:space="0" w:color="auto"/>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p>
        </w:tc>
        <w:tc>
          <w:tcPr>
            <w:tcW w:w="1566" w:type="dxa"/>
            <w:gridSpan w:val="6"/>
            <w:tcBorders>
              <w:top w:val="nil"/>
              <w:left w:val="nil"/>
              <w:bottom w:val="single" w:sz="4" w:space="0" w:color="auto"/>
              <w:right w:val="single" w:sz="4" w:space="0" w:color="auto"/>
            </w:tcBorders>
          </w:tcPr>
          <w:p w:rsidR="00AB396D" w:rsidRPr="00AB396D" w:rsidRDefault="00AB396D" w:rsidP="00AB396D">
            <w:pPr>
              <w:spacing w:after="0"/>
              <w:jc w:val="both"/>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c>
          <w:tcPr>
            <w:tcW w:w="1844" w:type="dxa"/>
            <w:gridSpan w:val="5"/>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p>
        </w:tc>
        <w:tc>
          <w:tcPr>
            <w:tcW w:w="1849" w:type="dxa"/>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r>
      <w:tr w:rsidR="00AB396D" w:rsidRPr="00AB396D" w:rsidTr="00AB396D">
        <w:trPr>
          <w:trHeight w:val="315"/>
        </w:trPr>
        <w:tc>
          <w:tcPr>
            <w:tcW w:w="15819" w:type="dxa"/>
            <w:gridSpan w:val="53"/>
            <w:tcBorders>
              <w:top w:val="single" w:sz="4" w:space="0" w:color="auto"/>
              <w:left w:val="single" w:sz="4" w:space="0" w:color="auto"/>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b/>
                <w:bCs/>
                <w:color w:val="000000"/>
                <w:sz w:val="20"/>
                <w:szCs w:val="20"/>
                <w:lang w:eastAsia="ru-RU"/>
              </w:rPr>
            </w:pPr>
          </w:p>
          <w:p w:rsidR="00AB396D" w:rsidRPr="00AB396D" w:rsidRDefault="00AB396D" w:rsidP="00AB396D">
            <w:pPr>
              <w:spacing w:after="0"/>
              <w:rPr>
                <w:rFonts w:ascii="Times New Roman" w:eastAsia="Calibri" w:hAnsi="Times New Roman" w:cs="Times New Roman"/>
                <w:b/>
                <w:bCs/>
                <w:color w:val="000000"/>
                <w:sz w:val="20"/>
                <w:szCs w:val="20"/>
                <w:lang w:eastAsia="ru-RU"/>
              </w:rPr>
            </w:pPr>
            <w:r w:rsidRPr="00AB396D">
              <w:rPr>
                <w:rFonts w:ascii="Times New Roman" w:eastAsia="Calibri" w:hAnsi="Times New Roman" w:cs="Times New Roman"/>
                <w:b/>
                <w:bCs/>
                <w:color w:val="000000"/>
                <w:sz w:val="20"/>
                <w:szCs w:val="20"/>
                <w:lang w:eastAsia="ru-RU"/>
              </w:rPr>
              <w:t>Подраздел 1.3. Жилое, нежилое помещение</w:t>
            </w:r>
          </w:p>
        </w:tc>
      </w:tr>
      <w:tr w:rsidR="00AB396D" w:rsidRPr="00AB396D" w:rsidTr="00AB396D">
        <w:trPr>
          <w:trHeight w:val="845"/>
        </w:trPr>
        <w:tc>
          <w:tcPr>
            <w:tcW w:w="536" w:type="dxa"/>
            <w:gridSpan w:val="3"/>
            <w:tcBorders>
              <w:top w:val="nil"/>
              <w:left w:val="single" w:sz="4" w:space="0" w:color="auto"/>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 п/п</w:t>
            </w:r>
          </w:p>
        </w:tc>
        <w:tc>
          <w:tcPr>
            <w:tcW w:w="1229" w:type="dxa"/>
            <w:gridSpan w:val="3"/>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Наименование недвижимого имущества</w:t>
            </w:r>
          </w:p>
        </w:tc>
        <w:tc>
          <w:tcPr>
            <w:tcW w:w="1701" w:type="dxa"/>
            <w:gridSpan w:val="8"/>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Адрес, местоположение недвижимого имущества</w:t>
            </w:r>
          </w:p>
        </w:tc>
        <w:tc>
          <w:tcPr>
            <w:tcW w:w="1417" w:type="dxa"/>
            <w:gridSpan w:val="5"/>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Кадастровый номер муниципального недвижимого имущества</w:t>
            </w:r>
          </w:p>
        </w:tc>
        <w:tc>
          <w:tcPr>
            <w:tcW w:w="1418" w:type="dxa"/>
            <w:gridSpan w:val="7"/>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Площадь, протяженность и (или) иные параметры, характеризующие физические свойства недвижимого имущества</w:t>
            </w:r>
          </w:p>
        </w:tc>
        <w:tc>
          <w:tcPr>
            <w:tcW w:w="1289" w:type="dxa"/>
            <w:gridSpan w:val="3"/>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Балансовая стоимость недвижимого имущества и начисленная амортизация (износ)</w:t>
            </w:r>
          </w:p>
        </w:tc>
        <w:tc>
          <w:tcPr>
            <w:tcW w:w="1404" w:type="dxa"/>
            <w:gridSpan w:val="6"/>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Кадастровая стоимость недвижимого имущества</w:t>
            </w:r>
          </w:p>
        </w:tc>
        <w:tc>
          <w:tcPr>
            <w:tcW w:w="1566" w:type="dxa"/>
            <w:gridSpan w:val="6"/>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Дата возникновения и прекращения права муниципальной собственности на недвижимое имущество</w:t>
            </w:r>
          </w:p>
        </w:tc>
        <w:tc>
          <w:tcPr>
            <w:tcW w:w="1566" w:type="dxa"/>
            <w:gridSpan w:val="6"/>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Реквизиты документов – оснований возникновения (прекращения) права муниципальной собственности на недвижимое имущество</w:t>
            </w:r>
          </w:p>
        </w:tc>
        <w:tc>
          <w:tcPr>
            <w:tcW w:w="1844" w:type="dxa"/>
            <w:gridSpan w:val="5"/>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Сведения о правообладателе муниципального недвижимого имущества</w:t>
            </w:r>
          </w:p>
        </w:tc>
        <w:tc>
          <w:tcPr>
            <w:tcW w:w="1849" w:type="dxa"/>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Основания и дата возникновения и прекращения ограничений (обременений) в отношении муниципального недвижимого имущества</w:t>
            </w:r>
          </w:p>
        </w:tc>
      </w:tr>
      <w:tr w:rsidR="00AB396D" w:rsidRPr="00AB396D" w:rsidTr="00AB396D">
        <w:trPr>
          <w:trHeight w:val="315"/>
        </w:trPr>
        <w:tc>
          <w:tcPr>
            <w:tcW w:w="536" w:type="dxa"/>
            <w:gridSpan w:val="3"/>
            <w:tcBorders>
              <w:top w:val="nil"/>
              <w:left w:val="single" w:sz="4" w:space="0" w:color="auto"/>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sz w:val="20"/>
                <w:szCs w:val="20"/>
                <w:lang w:eastAsia="ru-RU"/>
              </w:rPr>
            </w:pPr>
            <w:r w:rsidRPr="00AB396D">
              <w:rPr>
                <w:rFonts w:ascii="Times New Roman" w:eastAsia="Calibri" w:hAnsi="Times New Roman" w:cs="Times New Roman"/>
                <w:sz w:val="20"/>
                <w:szCs w:val="20"/>
                <w:lang w:eastAsia="ru-RU"/>
              </w:rPr>
              <w:t>1</w:t>
            </w:r>
          </w:p>
        </w:tc>
        <w:tc>
          <w:tcPr>
            <w:tcW w:w="1229" w:type="dxa"/>
            <w:gridSpan w:val="3"/>
            <w:tcBorders>
              <w:top w:val="nil"/>
              <w:left w:val="nil"/>
              <w:bottom w:val="single" w:sz="4" w:space="0" w:color="auto"/>
              <w:right w:val="single" w:sz="4" w:space="0" w:color="auto"/>
            </w:tcBorders>
          </w:tcPr>
          <w:p w:rsidR="00AB396D" w:rsidRPr="00AB396D" w:rsidRDefault="00AB396D" w:rsidP="00AB396D">
            <w:pPr>
              <w:spacing w:after="0"/>
              <w:rPr>
                <w:rFonts w:ascii="Times New Roman" w:eastAsia="Times New Roman" w:hAnsi="Times New Roman" w:cs="Times New Roman"/>
                <w:sz w:val="20"/>
                <w:szCs w:val="20"/>
                <w:lang w:eastAsia="ru-RU"/>
              </w:rPr>
            </w:pPr>
          </w:p>
        </w:tc>
        <w:tc>
          <w:tcPr>
            <w:tcW w:w="1701" w:type="dxa"/>
            <w:gridSpan w:val="8"/>
            <w:tcBorders>
              <w:top w:val="nil"/>
              <w:left w:val="nil"/>
              <w:bottom w:val="single" w:sz="4" w:space="0" w:color="auto"/>
              <w:right w:val="single" w:sz="4" w:space="0" w:color="auto"/>
            </w:tcBorders>
          </w:tcPr>
          <w:p w:rsidR="00AB396D" w:rsidRPr="00AB396D" w:rsidRDefault="00AB396D" w:rsidP="00AB396D">
            <w:pPr>
              <w:spacing w:after="0"/>
              <w:jc w:val="both"/>
              <w:rPr>
                <w:rFonts w:ascii="Times New Roman" w:eastAsia="Times New Roman" w:hAnsi="Times New Roman" w:cs="Times New Roman"/>
                <w:sz w:val="20"/>
                <w:szCs w:val="20"/>
                <w:lang w:eastAsia="ru-RU"/>
              </w:rPr>
            </w:pPr>
          </w:p>
        </w:tc>
        <w:tc>
          <w:tcPr>
            <w:tcW w:w="1417" w:type="dxa"/>
            <w:gridSpan w:val="5"/>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sz w:val="20"/>
                <w:szCs w:val="20"/>
                <w:u w:val="single"/>
                <w:lang w:eastAsia="ru-RU"/>
              </w:rPr>
            </w:pPr>
          </w:p>
        </w:tc>
        <w:tc>
          <w:tcPr>
            <w:tcW w:w="1418" w:type="dxa"/>
            <w:gridSpan w:val="7"/>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sz w:val="20"/>
                <w:szCs w:val="20"/>
                <w:lang w:eastAsia="ru-RU"/>
              </w:rPr>
            </w:pPr>
          </w:p>
        </w:tc>
        <w:tc>
          <w:tcPr>
            <w:tcW w:w="1289" w:type="dxa"/>
            <w:gridSpan w:val="3"/>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sz w:val="20"/>
                <w:szCs w:val="20"/>
                <w:u w:val="single"/>
                <w:lang w:eastAsia="ru-RU"/>
              </w:rPr>
            </w:pPr>
          </w:p>
        </w:tc>
        <w:tc>
          <w:tcPr>
            <w:tcW w:w="1404" w:type="dxa"/>
            <w:gridSpan w:val="6"/>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sz w:val="20"/>
                <w:szCs w:val="20"/>
                <w:u w:val="single"/>
                <w:lang w:eastAsia="ru-RU"/>
              </w:rPr>
            </w:pPr>
          </w:p>
        </w:tc>
        <w:tc>
          <w:tcPr>
            <w:tcW w:w="1566" w:type="dxa"/>
            <w:gridSpan w:val="6"/>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sz w:val="20"/>
                <w:szCs w:val="20"/>
                <w:lang w:eastAsia="ru-RU"/>
              </w:rPr>
            </w:pPr>
          </w:p>
        </w:tc>
        <w:tc>
          <w:tcPr>
            <w:tcW w:w="1566" w:type="dxa"/>
            <w:gridSpan w:val="6"/>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sz w:val="20"/>
                <w:szCs w:val="20"/>
                <w:lang w:eastAsia="ru-RU"/>
              </w:rPr>
            </w:pPr>
          </w:p>
        </w:tc>
        <w:tc>
          <w:tcPr>
            <w:tcW w:w="1844" w:type="dxa"/>
            <w:gridSpan w:val="5"/>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sz w:val="20"/>
                <w:szCs w:val="20"/>
                <w:lang w:eastAsia="ru-RU"/>
              </w:rPr>
            </w:pPr>
          </w:p>
        </w:tc>
        <w:tc>
          <w:tcPr>
            <w:tcW w:w="1849" w:type="dxa"/>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sz w:val="20"/>
                <w:szCs w:val="20"/>
                <w:lang w:eastAsia="ru-RU"/>
              </w:rPr>
            </w:pPr>
            <w:r w:rsidRPr="00AB396D">
              <w:rPr>
                <w:rFonts w:ascii="Times New Roman" w:eastAsia="Calibri" w:hAnsi="Times New Roman" w:cs="Times New Roman"/>
                <w:sz w:val="20"/>
                <w:szCs w:val="20"/>
                <w:lang w:eastAsia="ru-RU"/>
              </w:rPr>
              <w:t> </w:t>
            </w:r>
          </w:p>
        </w:tc>
      </w:tr>
      <w:tr w:rsidR="00AB396D" w:rsidRPr="00AB396D" w:rsidTr="00AB396D">
        <w:trPr>
          <w:trHeight w:val="315"/>
        </w:trPr>
        <w:tc>
          <w:tcPr>
            <w:tcW w:w="15819" w:type="dxa"/>
            <w:gridSpan w:val="53"/>
            <w:tcBorders>
              <w:top w:val="single" w:sz="4" w:space="0" w:color="auto"/>
              <w:left w:val="single" w:sz="4" w:space="0" w:color="auto"/>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b/>
                <w:bCs/>
                <w:color w:val="000000"/>
                <w:sz w:val="20"/>
                <w:szCs w:val="20"/>
                <w:lang w:eastAsia="ru-RU"/>
              </w:rPr>
            </w:pPr>
            <w:r w:rsidRPr="00AB396D">
              <w:rPr>
                <w:rFonts w:ascii="Times New Roman" w:eastAsia="Calibri" w:hAnsi="Times New Roman" w:cs="Times New Roman"/>
                <w:b/>
                <w:bCs/>
                <w:color w:val="000000"/>
                <w:sz w:val="20"/>
                <w:szCs w:val="20"/>
                <w:lang w:eastAsia="ru-RU"/>
              </w:rPr>
              <w:t>Раздел 2. Движимое имущество</w:t>
            </w:r>
          </w:p>
        </w:tc>
      </w:tr>
      <w:tr w:rsidR="00AB396D" w:rsidRPr="00AB396D" w:rsidTr="00AB396D">
        <w:trPr>
          <w:trHeight w:val="315"/>
        </w:trPr>
        <w:tc>
          <w:tcPr>
            <w:tcW w:w="15819" w:type="dxa"/>
            <w:gridSpan w:val="53"/>
            <w:tcBorders>
              <w:top w:val="single" w:sz="4" w:space="0" w:color="auto"/>
              <w:left w:val="single" w:sz="4" w:space="0" w:color="auto"/>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b/>
                <w:bCs/>
                <w:color w:val="000000"/>
                <w:sz w:val="20"/>
                <w:szCs w:val="20"/>
                <w:lang w:eastAsia="ru-RU"/>
              </w:rPr>
            </w:pPr>
            <w:r w:rsidRPr="00AB396D">
              <w:rPr>
                <w:rFonts w:ascii="Times New Roman" w:eastAsia="Calibri" w:hAnsi="Times New Roman" w:cs="Times New Roman"/>
                <w:b/>
                <w:bCs/>
                <w:color w:val="000000"/>
                <w:sz w:val="20"/>
                <w:szCs w:val="20"/>
                <w:lang w:eastAsia="ru-RU"/>
              </w:rPr>
              <w:t>Подраздел 2.1. Акции акционерных обществ</w:t>
            </w:r>
          </w:p>
        </w:tc>
      </w:tr>
      <w:tr w:rsidR="00AB396D" w:rsidRPr="00AB396D" w:rsidTr="00AB396D">
        <w:trPr>
          <w:trHeight w:val="2869"/>
        </w:trPr>
        <w:tc>
          <w:tcPr>
            <w:tcW w:w="502" w:type="dxa"/>
            <w:gridSpan w:val="2"/>
            <w:tcBorders>
              <w:top w:val="nil"/>
              <w:left w:val="single" w:sz="4" w:space="0" w:color="auto"/>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п/п</w:t>
            </w:r>
          </w:p>
        </w:tc>
        <w:tc>
          <w:tcPr>
            <w:tcW w:w="1263" w:type="dxa"/>
            <w:gridSpan w:val="4"/>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Наименование движимого имущество</w:t>
            </w:r>
          </w:p>
        </w:tc>
        <w:tc>
          <w:tcPr>
            <w:tcW w:w="1394" w:type="dxa"/>
            <w:gridSpan w:val="6"/>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Балансовая стоимость движимого имущества и начисленная амортизация (износ)</w:t>
            </w:r>
          </w:p>
        </w:tc>
        <w:tc>
          <w:tcPr>
            <w:tcW w:w="1284" w:type="dxa"/>
            <w:gridSpan w:val="5"/>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Дата возникновения и прекращения права муниципальной собственности на движимое имущество</w:t>
            </w:r>
          </w:p>
        </w:tc>
        <w:tc>
          <w:tcPr>
            <w:tcW w:w="1649" w:type="dxa"/>
            <w:gridSpan w:val="5"/>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Реквизиты документов – оснований возникновения (прекращения) права муниципальной собственности на движимое имущество</w:t>
            </w:r>
          </w:p>
        </w:tc>
        <w:tc>
          <w:tcPr>
            <w:tcW w:w="2108" w:type="dxa"/>
            <w:gridSpan w:val="11"/>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Сведения о правообладателе муниципального движимого имущества</w:t>
            </w:r>
          </w:p>
        </w:tc>
        <w:tc>
          <w:tcPr>
            <w:tcW w:w="2360" w:type="dxa"/>
            <w:gridSpan w:val="8"/>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xml:space="preserve">Сведения об установленных в отношении муниципального </w:t>
            </w:r>
            <w:proofErr w:type="gramStart"/>
            <w:r w:rsidRPr="00AB396D">
              <w:rPr>
                <w:rFonts w:ascii="Times New Roman" w:eastAsia="Calibri" w:hAnsi="Times New Roman" w:cs="Times New Roman"/>
                <w:color w:val="000000"/>
                <w:sz w:val="20"/>
                <w:szCs w:val="20"/>
                <w:lang w:eastAsia="ru-RU"/>
              </w:rPr>
              <w:t>движимого  имущества</w:t>
            </w:r>
            <w:proofErr w:type="gramEnd"/>
            <w:r w:rsidRPr="00AB396D">
              <w:rPr>
                <w:rFonts w:ascii="Times New Roman" w:eastAsia="Calibri" w:hAnsi="Times New Roman" w:cs="Times New Roman"/>
                <w:color w:val="000000"/>
                <w:sz w:val="20"/>
                <w:szCs w:val="20"/>
                <w:lang w:eastAsia="ru-RU"/>
              </w:rPr>
              <w:t xml:space="preserve"> ограничениях (обременениях) с указанием основания и даты их возникновения и прекращения</w:t>
            </w:r>
          </w:p>
        </w:tc>
        <w:tc>
          <w:tcPr>
            <w:tcW w:w="936" w:type="dxa"/>
            <w:gridSpan w:val="3"/>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Наименование акционерного общества-эмитента, основной государственный номер</w:t>
            </w:r>
          </w:p>
        </w:tc>
        <w:tc>
          <w:tcPr>
            <w:tcW w:w="2279" w:type="dxa"/>
            <w:gridSpan w:val="7"/>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Количество акций, выпущенных акционерным обществом и размером доли в уставном капитале, принадлежащей муниципальном образованию, в процентах;</w:t>
            </w:r>
          </w:p>
        </w:tc>
        <w:tc>
          <w:tcPr>
            <w:tcW w:w="2044" w:type="dxa"/>
            <w:gridSpan w:val="2"/>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Номинальная стоимость акций</w:t>
            </w:r>
          </w:p>
        </w:tc>
      </w:tr>
      <w:tr w:rsidR="00AB396D" w:rsidRPr="00AB396D" w:rsidTr="00AB396D">
        <w:trPr>
          <w:trHeight w:val="224"/>
        </w:trPr>
        <w:tc>
          <w:tcPr>
            <w:tcW w:w="502" w:type="dxa"/>
            <w:gridSpan w:val="2"/>
            <w:tcBorders>
              <w:top w:val="nil"/>
              <w:left w:val="single" w:sz="4" w:space="0" w:color="auto"/>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1</w:t>
            </w:r>
          </w:p>
        </w:tc>
        <w:tc>
          <w:tcPr>
            <w:tcW w:w="1263" w:type="dxa"/>
            <w:gridSpan w:val="4"/>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2</w:t>
            </w:r>
          </w:p>
        </w:tc>
        <w:tc>
          <w:tcPr>
            <w:tcW w:w="1394" w:type="dxa"/>
            <w:gridSpan w:val="6"/>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3</w:t>
            </w:r>
          </w:p>
        </w:tc>
        <w:tc>
          <w:tcPr>
            <w:tcW w:w="1284" w:type="dxa"/>
            <w:gridSpan w:val="5"/>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4</w:t>
            </w:r>
          </w:p>
        </w:tc>
        <w:tc>
          <w:tcPr>
            <w:tcW w:w="1649" w:type="dxa"/>
            <w:gridSpan w:val="5"/>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5</w:t>
            </w:r>
          </w:p>
        </w:tc>
        <w:tc>
          <w:tcPr>
            <w:tcW w:w="2108" w:type="dxa"/>
            <w:gridSpan w:val="11"/>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6</w:t>
            </w:r>
          </w:p>
        </w:tc>
        <w:tc>
          <w:tcPr>
            <w:tcW w:w="2360" w:type="dxa"/>
            <w:gridSpan w:val="8"/>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7</w:t>
            </w:r>
          </w:p>
        </w:tc>
        <w:tc>
          <w:tcPr>
            <w:tcW w:w="936" w:type="dxa"/>
            <w:gridSpan w:val="3"/>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8</w:t>
            </w:r>
          </w:p>
        </w:tc>
        <w:tc>
          <w:tcPr>
            <w:tcW w:w="2279" w:type="dxa"/>
            <w:gridSpan w:val="7"/>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9</w:t>
            </w:r>
          </w:p>
        </w:tc>
        <w:tc>
          <w:tcPr>
            <w:tcW w:w="2044" w:type="dxa"/>
            <w:gridSpan w:val="2"/>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10</w:t>
            </w:r>
          </w:p>
        </w:tc>
      </w:tr>
      <w:tr w:rsidR="00AB396D" w:rsidRPr="00AB396D" w:rsidTr="00AB396D">
        <w:trPr>
          <w:trHeight w:val="315"/>
        </w:trPr>
        <w:tc>
          <w:tcPr>
            <w:tcW w:w="502" w:type="dxa"/>
            <w:gridSpan w:val="2"/>
            <w:tcBorders>
              <w:top w:val="nil"/>
              <w:left w:val="single" w:sz="4" w:space="0" w:color="auto"/>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xml:space="preserve"> 1.</w:t>
            </w:r>
          </w:p>
        </w:tc>
        <w:tc>
          <w:tcPr>
            <w:tcW w:w="1263" w:type="dxa"/>
            <w:gridSpan w:val="4"/>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c>
          <w:tcPr>
            <w:tcW w:w="1394" w:type="dxa"/>
            <w:gridSpan w:val="6"/>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c>
          <w:tcPr>
            <w:tcW w:w="1284" w:type="dxa"/>
            <w:gridSpan w:val="5"/>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c>
          <w:tcPr>
            <w:tcW w:w="1649" w:type="dxa"/>
            <w:gridSpan w:val="5"/>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c>
          <w:tcPr>
            <w:tcW w:w="2108" w:type="dxa"/>
            <w:gridSpan w:val="11"/>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c>
          <w:tcPr>
            <w:tcW w:w="2360" w:type="dxa"/>
            <w:gridSpan w:val="8"/>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c>
          <w:tcPr>
            <w:tcW w:w="936" w:type="dxa"/>
            <w:gridSpan w:val="3"/>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c>
          <w:tcPr>
            <w:tcW w:w="2279" w:type="dxa"/>
            <w:gridSpan w:val="7"/>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c>
          <w:tcPr>
            <w:tcW w:w="2044" w:type="dxa"/>
            <w:gridSpan w:val="2"/>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r>
      <w:tr w:rsidR="00AB396D" w:rsidRPr="00AB396D" w:rsidTr="00AB396D">
        <w:trPr>
          <w:trHeight w:val="499"/>
        </w:trPr>
        <w:tc>
          <w:tcPr>
            <w:tcW w:w="15819" w:type="dxa"/>
            <w:gridSpan w:val="53"/>
            <w:tcBorders>
              <w:top w:val="single" w:sz="4" w:space="0" w:color="auto"/>
              <w:left w:val="single" w:sz="4" w:space="0" w:color="auto"/>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b/>
                <w:bCs/>
                <w:color w:val="000000"/>
                <w:sz w:val="20"/>
                <w:szCs w:val="20"/>
                <w:lang w:eastAsia="ru-RU"/>
              </w:rPr>
            </w:pPr>
            <w:r w:rsidRPr="00AB396D">
              <w:rPr>
                <w:rFonts w:ascii="Times New Roman" w:eastAsia="Calibri" w:hAnsi="Times New Roman" w:cs="Times New Roman"/>
                <w:b/>
                <w:bCs/>
                <w:color w:val="000000"/>
                <w:sz w:val="20"/>
                <w:szCs w:val="20"/>
                <w:lang w:eastAsia="ru-RU"/>
              </w:rPr>
              <w:t>Подраздел 2.2.  Доли (</w:t>
            </w:r>
            <w:proofErr w:type="gramStart"/>
            <w:r w:rsidRPr="00AB396D">
              <w:rPr>
                <w:rFonts w:ascii="Times New Roman" w:eastAsia="Calibri" w:hAnsi="Times New Roman" w:cs="Times New Roman"/>
                <w:b/>
                <w:bCs/>
                <w:color w:val="000000"/>
                <w:sz w:val="20"/>
                <w:szCs w:val="20"/>
                <w:lang w:eastAsia="ru-RU"/>
              </w:rPr>
              <w:t>вклады)  сельского</w:t>
            </w:r>
            <w:proofErr w:type="gramEnd"/>
            <w:r w:rsidRPr="00AB396D">
              <w:rPr>
                <w:rFonts w:ascii="Times New Roman" w:eastAsia="Calibri" w:hAnsi="Times New Roman" w:cs="Times New Roman"/>
                <w:b/>
                <w:bCs/>
                <w:color w:val="000000"/>
                <w:sz w:val="20"/>
                <w:szCs w:val="20"/>
                <w:lang w:eastAsia="ru-RU"/>
              </w:rPr>
              <w:t xml:space="preserve"> поселения  «Нившера»  в уставных (складочных) капиталах </w:t>
            </w:r>
          </w:p>
          <w:p w:rsidR="00AB396D" w:rsidRPr="00AB396D" w:rsidRDefault="00AB396D" w:rsidP="00AB396D">
            <w:pPr>
              <w:spacing w:after="0"/>
              <w:rPr>
                <w:rFonts w:ascii="Times New Roman" w:eastAsia="Calibri" w:hAnsi="Times New Roman" w:cs="Times New Roman"/>
                <w:b/>
                <w:bCs/>
                <w:color w:val="000000"/>
                <w:sz w:val="20"/>
                <w:szCs w:val="20"/>
                <w:lang w:eastAsia="ru-RU"/>
              </w:rPr>
            </w:pPr>
            <w:r w:rsidRPr="00AB396D">
              <w:rPr>
                <w:rFonts w:ascii="Times New Roman" w:eastAsia="Calibri" w:hAnsi="Times New Roman" w:cs="Times New Roman"/>
                <w:b/>
                <w:bCs/>
                <w:color w:val="000000"/>
                <w:sz w:val="20"/>
                <w:szCs w:val="20"/>
                <w:lang w:eastAsia="ru-RU"/>
              </w:rPr>
              <w:t>хозяйственных обществ и товариществ</w:t>
            </w:r>
          </w:p>
        </w:tc>
      </w:tr>
      <w:tr w:rsidR="00AB396D" w:rsidRPr="00AB396D" w:rsidTr="00AB396D">
        <w:trPr>
          <w:trHeight w:val="2579"/>
        </w:trPr>
        <w:tc>
          <w:tcPr>
            <w:tcW w:w="502" w:type="dxa"/>
            <w:gridSpan w:val="2"/>
            <w:tcBorders>
              <w:top w:val="nil"/>
              <w:left w:val="single" w:sz="4" w:space="0" w:color="auto"/>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lastRenderedPageBreak/>
              <w:t>№ п/п</w:t>
            </w:r>
          </w:p>
        </w:tc>
        <w:tc>
          <w:tcPr>
            <w:tcW w:w="1421" w:type="dxa"/>
            <w:gridSpan w:val="6"/>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proofErr w:type="spellStart"/>
            <w:r w:rsidRPr="00AB396D">
              <w:rPr>
                <w:rFonts w:ascii="Times New Roman" w:eastAsia="Calibri" w:hAnsi="Times New Roman" w:cs="Times New Roman"/>
                <w:color w:val="000000"/>
                <w:sz w:val="20"/>
                <w:szCs w:val="20"/>
                <w:lang w:eastAsia="ru-RU"/>
              </w:rPr>
              <w:t>Наименова</w:t>
            </w:r>
            <w:proofErr w:type="spellEnd"/>
          </w:p>
          <w:p w:rsidR="00AB396D" w:rsidRPr="00AB396D" w:rsidRDefault="00AB396D" w:rsidP="00AB396D">
            <w:pPr>
              <w:spacing w:after="0"/>
              <w:rPr>
                <w:rFonts w:ascii="Times New Roman" w:eastAsia="Calibri" w:hAnsi="Times New Roman" w:cs="Times New Roman"/>
                <w:color w:val="000000"/>
                <w:sz w:val="20"/>
                <w:szCs w:val="20"/>
                <w:lang w:eastAsia="ru-RU"/>
              </w:rPr>
            </w:pPr>
            <w:proofErr w:type="spellStart"/>
            <w:r w:rsidRPr="00AB396D">
              <w:rPr>
                <w:rFonts w:ascii="Times New Roman" w:eastAsia="Calibri" w:hAnsi="Times New Roman" w:cs="Times New Roman"/>
                <w:color w:val="000000"/>
                <w:sz w:val="20"/>
                <w:szCs w:val="20"/>
                <w:lang w:eastAsia="ru-RU"/>
              </w:rPr>
              <w:t>ние</w:t>
            </w:r>
            <w:proofErr w:type="spellEnd"/>
            <w:r w:rsidRPr="00AB396D">
              <w:rPr>
                <w:rFonts w:ascii="Times New Roman" w:eastAsia="Calibri" w:hAnsi="Times New Roman" w:cs="Times New Roman"/>
                <w:color w:val="000000"/>
                <w:sz w:val="20"/>
                <w:szCs w:val="20"/>
                <w:lang w:eastAsia="ru-RU"/>
              </w:rPr>
              <w:t xml:space="preserve"> движимого имущество</w:t>
            </w:r>
          </w:p>
        </w:tc>
        <w:tc>
          <w:tcPr>
            <w:tcW w:w="1236" w:type="dxa"/>
            <w:gridSpan w:val="4"/>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Балансовая стоимость движимого имущества и начисленная амортизация (износ)</w:t>
            </w:r>
          </w:p>
        </w:tc>
        <w:tc>
          <w:tcPr>
            <w:tcW w:w="1284" w:type="dxa"/>
            <w:gridSpan w:val="5"/>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Дата возникновения и прекращения права муниципальной собственности на движимое имущество</w:t>
            </w:r>
          </w:p>
        </w:tc>
        <w:tc>
          <w:tcPr>
            <w:tcW w:w="1826" w:type="dxa"/>
            <w:gridSpan w:val="7"/>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Реквизиты документов – оснований возникновения (прекращения) права муниципальной собственности на движимое имущество</w:t>
            </w:r>
          </w:p>
        </w:tc>
        <w:tc>
          <w:tcPr>
            <w:tcW w:w="1803" w:type="dxa"/>
            <w:gridSpan w:val="8"/>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Сведения о правообладателе муниципального движимого имущества</w:t>
            </w:r>
          </w:p>
        </w:tc>
        <w:tc>
          <w:tcPr>
            <w:tcW w:w="2243" w:type="dxa"/>
            <w:gridSpan w:val="8"/>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xml:space="preserve">Сведения об установленных в отношении муниципального </w:t>
            </w:r>
            <w:proofErr w:type="gramStart"/>
            <w:r w:rsidRPr="00AB396D">
              <w:rPr>
                <w:rFonts w:ascii="Times New Roman" w:eastAsia="Calibri" w:hAnsi="Times New Roman" w:cs="Times New Roman"/>
                <w:color w:val="000000"/>
                <w:sz w:val="20"/>
                <w:szCs w:val="20"/>
                <w:lang w:eastAsia="ru-RU"/>
              </w:rPr>
              <w:t>движимого  имущества</w:t>
            </w:r>
            <w:proofErr w:type="gramEnd"/>
            <w:r w:rsidRPr="00AB396D">
              <w:rPr>
                <w:rFonts w:ascii="Times New Roman" w:eastAsia="Calibri" w:hAnsi="Times New Roman" w:cs="Times New Roman"/>
                <w:color w:val="000000"/>
                <w:sz w:val="20"/>
                <w:szCs w:val="20"/>
                <w:lang w:eastAsia="ru-RU"/>
              </w:rPr>
              <w:t xml:space="preserve"> ограничениях (обременениях) с указанием основания и даты их возникновения и прекращения</w:t>
            </w:r>
          </w:p>
        </w:tc>
        <w:tc>
          <w:tcPr>
            <w:tcW w:w="2253" w:type="dxa"/>
            <w:gridSpan w:val="9"/>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Наименование хозяйственного общества, товарищества, государственный регистрационный номер</w:t>
            </w:r>
          </w:p>
        </w:tc>
        <w:tc>
          <w:tcPr>
            <w:tcW w:w="3251" w:type="dxa"/>
            <w:gridSpan w:val="4"/>
            <w:tcBorders>
              <w:top w:val="single" w:sz="4" w:space="0" w:color="auto"/>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Размер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tc>
      </w:tr>
      <w:tr w:rsidR="00AB396D" w:rsidRPr="00AB396D" w:rsidTr="00AB396D">
        <w:trPr>
          <w:trHeight w:val="160"/>
        </w:trPr>
        <w:tc>
          <w:tcPr>
            <w:tcW w:w="502" w:type="dxa"/>
            <w:gridSpan w:val="2"/>
            <w:tcBorders>
              <w:top w:val="nil"/>
              <w:left w:val="single" w:sz="4" w:space="0" w:color="auto"/>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1</w:t>
            </w:r>
          </w:p>
        </w:tc>
        <w:tc>
          <w:tcPr>
            <w:tcW w:w="1421" w:type="dxa"/>
            <w:gridSpan w:val="6"/>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2</w:t>
            </w:r>
          </w:p>
        </w:tc>
        <w:tc>
          <w:tcPr>
            <w:tcW w:w="1236" w:type="dxa"/>
            <w:gridSpan w:val="4"/>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3</w:t>
            </w:r>
          </w:p>
        </w:tc>
        <w:tc>
          <w:tcPr>
            <w:tcW w:w="1284" w:type="dxa"/>
            <w:gridSpan w:val="5"/>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4</w:t>
            </w:r>
          </w:p>
        </w:tc>
        <w:tc>
          <w:tcPr>
            <w:tcW w:w="1826" w:type="dxa"/>
            <w:gridSpan w:val="7"/>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5</w:t>
            </w:r>
          </w:p>
        </w:tc>
        <w:tc>
          <w:tcPr>
            <w:tcW w:w="1803" w:type="dxa"/>
            <w:gridSpan w:val="8"/>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6</w:t>
            </w:r>
          </w:p>
        </w:tc>
        <w:tc>
          <w:tcPr>
            <w:tcW w:w="2243" w:type="dxa"/>
            <w:gridSpan w:val="8"/>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7</w:t>
            </w:r>
          </w:p>
        </w:tc>
        <w:tc>
          <w:tcPr>
            <w:tcW w:w="2253" w:type="dxa"/>
            <w:gridSpan w:val="9"/>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8</w:t>
            </w:r>
          </w:p>
        </w:tc>
        <w:tc>
          <w:tcPr>
            <w:tcW w:w="3251" w:type="dxa"/>
            <w:gridSpan w:val="4"/>
            <w:tcBorders>
              <w:top w:val="single" w:sz="4" w:space="0" w:color="auto"/>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9</w:t>
            </w:r>
          </w:p>
        </w:tc>
      </w:tr>
      <w:tr w:rsidR="00AB396D" w:rsidRPr="00AB396D" w:rsidTr="00AB396D">
        <w:trPr>
          <w:trHeight w:val="315"/>
        </w:trPr>
        <w:tc>
          <w:tcPr>
            <w:tcW w:w="502" w:type="dxa"/>
            <w:gridSpan w:val="2"/>
            <w:tcBorders>
              <w:top w:val="nil"/>
              <w:left w:val="single" w:sz="4" w:space="0" w:color="auto"/>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1.</w:t>
            </w:r>
          </w:p>
        </w:tc>
        <w:tc>
          <w:tcPr>
            <w:tcW w:w="1421" w:type="dxa"/>
            <w:gridSpan w:val="6"/>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c>
          <w:tcPr>
            <w:tcW w:w="1236" w:type="dxa"/>
            <w:gridSpan w:val="4"/>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c>
          <w:tcPr>
            <w:tcW w:w="1284" w:type="dxa"/>
            <w:gridSpan w:val="5"/>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c>
          <w:tcPr>
            <w:tcW w:w="1826" w:type="dxa"/>
            <w:gridSpan w:val="7"/>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c>
          <w:tcPr>
            <w:tcW w:w="1803" w:type="dxa"/>
            <w:gridSpan w:val="8"/>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c>
          <w:tcPr>
            <w:tcW w:w="2243" w:type="dxa"/>
            <w:gridSpan w:val="8"/>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c>
          <w:tcPr>
            <w:tcW w:w="2253" w:type="dxa"/>
            <w:gridSpan w:val="9"/>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c>
          <w:tcPr>
            <w:tcW w:w="3251" w:type="dxa"/>
            <w:gridSpan w:val="4"/>
            <w:tcBorders>
              <w:top w:val="single" w:sz="4" w:space="0" w:color="auto"/>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r>
      <w:tr w:rsidR="00AB396D" w:rsidRPr="00AB396D" w:rsidTr="00AB396D">
        <w:trPr>
          <w:trHeight w:val="533"/>
        </w:trPr>
        <w:tc>
          <w:tcPr>
            <w:tcW w:w="15819" w:type="dxa"/>
            <w:gridSpan w:val="53"/>
            <w:tcBorders>
              <w:top w:val="single" w:sz="4" w:space="0" w:color="auto"/>
              <w:left w:val="single" w:sz="4" w:space="0" w:color="auto"/>
              <w:bottom w:val="single" w:sz="4" w:space="0" w:color="auto"/>
              <w:right w:val="single" w:sz="4" w:space="0" w:color="auto"/>
            </w:tcBorders>
            <w:vAlign w:val="bottom"/>
          </w:tcPr>
          <w:p w:rsidR="00AB396D" w:rsidRPr="00AB396D" w:rsidRDefault="00AB396D" w:rsidP="00AB396D">
            <w:pPr>
              <w:spacing w:after="0"/>
              <w:rPr>
                <w:rFonts w:ascii="Times New Roman" w:eastAsia="Calibri" w:hAnsi="Times New Roman" w:cs="Times New Roman"/>
                <w:b/>
                <w:bCs/>
                <w:color w:val="000000"/>
                <w:sz w:val="20"/>
                <w:szCs w:val="20"/>
                <w:lang w:eastAsia="ru-RU"/>
              </w:rPr>
            </w:pPr>
            <w:r w:rsidRPr="00AB396D">
              <w:rPr>
                <w:rFonts w:ascii="Times New Roman" w:eastAsia="Calibri" w:hAnsi="Times New Roman" w:cs="Times New Roman"/>
                <w:b/>
                <w:bCs/>
                <w:color w:val="000000"/>
                <w:sz w:val="20"/>
                <w:szCs w:val="20"/>
                <w:lang w:eastAsia="ru-RU"/>
              </w:rPr>
              <w:t xml:space="preserve">Подраздел 2.3. Движимое имущество, первоначальная стоимость которого </w:t>
            </w:r>
            <w:proofErr w:type="gramStart"/>
            <w:r w:rsidRPr="00AB396D">
              <w:rPr>
                <w:rFonts w:ascii="Times New Roman" w:eastAsia="Calibri" w:hAnsi="Times New Roman" w:cs="Times New Roman"/>
                <w:b/>
                <w:bCs/>
                <w:color w:val="000000"/>
                <w:sz w:val="20"/>
                <w:szCs w:val="20"/>
                <w:lang w:eastAsia="ru-RU"/>
              </w:rPr>
              <w:t>равна  или</w:t>
            </w:r>
            <w:proofErr w:type="gramEnd"/>
            <w:r w:rsidRPr="00AB396D">
              <w:rPr>
                <w:rFonts w:ascii="Times New Roman" w:eastAsia="Calibri" w:hAnsi="Times New Roman" w:cs="Times New Roman"/>
                <w:b/>
                <w:bCs/>
                <w:color w:val="000000"/>
                <w:sz w:val="20"/>
                <w:szCs w:val="20"/>
                <w:lang w:eastAsia="ru-RU"/>
              </w:rPr>
              <w:t xml:space="preserve">  превышает 300 тыс. руб. и особо ценное движимое имущество, закрепленное за автономными и бюджетными учреждениями</w:t>
            </w:r>
          </w:p>
        </w:tc>
      </w:tr>
      <w:tr w:rsidR="00AB396D" w:rsidRPr="00AB396D" w:rsidTr="00AB396D">
        <w:trPr>
          <w:trHeight w:val="1604"/>
        </w:trPr>
        <w:tc>
          <w:tcPr>
            <w:tcW w:w="612" w:type="dxa"/>
            <w:gridSpan w:val="4"/>
            <w:tcBorders>
              <w:top w:val="nil"/>
              <w:left w:val="single" w:sz="4" w:space="0" w:color="auto"/>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п/п</w:t>
            </w:r>
          </w:p>
        </w:tc>
        <w:tc>
          <w:tcPr>
            <w:tcW w:w="1372" w:type="dxa"/>
            <w:gridSpan w:val="5"/>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Наименование движимого имущество</w:t>
            </w:r>
          </w:p>
        </w:tc>
        <w:tc>
          <w:tcPr>
            <w:tcW w:w="1780" w:type="dxa"/>
            <w:gridSpan w:val="7"/>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Балансовая стоимость движимого имущества и начисленная амортизация (износ)</w:t>
            </w:r>
          </w:p>
        </w:tc>
        <w:tc>
          <w:tcPr>
            <w:tcW w:w="3384" w:type="dxa"/>
            <w:gridSpan w:val="11"/>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Дата возникновения и прекращения права муниципальной собственности на движимое имущество</w:t>
            </w:r>
          </w:p>
        </w:tc>
        <w:tc>
          <w:tcPr>
            <w:tcW w:w="2245" w:type="dxa"/>
            <w:gridSpan w:val="10"/>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Реквизиты документов – оснований возникновения (прекращения) права муниципальной собственности на движимое имущество</w:t>
            </w:r>
          </w:p>
        </w:tc>
        <w:tc>
          <w:tcPr>
            <w:tcW w:w="1662" w:type="dxa"/>
            <w:gridSpan w:val="6"/>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Сведения о правообладателе муниципального движимого имущества</w:t>
            </w:r>
          </w:p>
        </w:tc>
        <w:tc>
          <w:tcPr>
            <w:tcW w:w="4764" w:type="dxa"/>
            <w:gridSpan w:val="10"/>
            <w:tcBorders>
              <w:top w:val="single" w:sz="4" w:space="0" w:color="auto"/>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xml:space="preserve">Сведения об установленных в отношении муниципального </w:t>
            </w:r>
            <w:proofErr w:type="gramStart"/>
            <w:r w:rsidRPr="00AB396D">
              <w:rPr>
                <w:rFonts w:ascii="Times New Roman" w:eastAsia="Calibri" w:hAnsi="Times New Roman" w:cs="Times New Roman"/>
                <w:color w:val="000000"/>
                <w:sz w:val="20"/>
                <w:szCs w:val="20"/>
                <w:lang w:eastAsia="ru-RU"/>
              </w:rPr>
              <w:t>движимого  имущества</w:t>
            </w:r>
            <w:proofErr w:type="gramEnd"/>
            <w:r w:rsidRPr="00AB396D">
              <w:rPr>
                <w:rFonts w:ascii="Times New Roman" w:eastAsia="Calibri" w:hAnsi="Times New Roman" w:cs="Times New Roman"/>
                <w:color w:val="000000"/>
                <w:sz w:val="20"/>
                <w:szCs w:val="20"/>
                <w:lang w:eastAsia="ru-RU"/>
              </w:rPr>
              <w:t xml:space="preserve"> ограничениях (обременениях) с указанием основания и даты их возникновения и прекращения</w:t>
            </w:r>
          </w:p>
        </w:tc>
      </w:tr>
      <w:tr w:rsidR="00AB396D" w:rsidRPr="00AB396D" w:rsidTr="00AB396D">
        <w:trPr>
          <w:trHeight w:val="162"/>
        </w:trPr>
        <w:tc>
          <w:tcPr>
            <w:tcW w:w="612" w:type="dxa"/>
            <w:gridSpan w:val="4"/>
            <w:tcBorders>
              <w:top w:val="nil"/>
              <w:left w:val="single" w:sz="4" w:space="0" w:color="auto"/>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1</w:t>
            </w:r>
          </w:p>
        </w:tc>
        <w:tc>
          <w:tcPr>
            <w:tcW w:w="1372" w:type="dxa"/>
            <w:gridSpan w:val="5"/>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2</w:t>
            </w:r>
          </w:p>
        </w:tc>
        <w:tc>
          <w:tcPr>
            <w:tcW w:w="1780" w:type="dxa"/>
            <w:gridSpan w:val="7"/>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3</w:t>
            </w:r>
          </w:p>
        </w:tc>
        <w:tc>
          <w:tcPr>
            <w:tcW w:w="3384" w:type="dxa"/>
            <w:gridSpan w:val="11"/>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4</w:t>
            </w:r>
          </w:p>
        </w:tc>
        <w:tc>
          <w:tcPr>
            <w:tcW w:w="2245" w:type="dxa"/>
            <w:gridSpan w:val="10"/>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5</w:t>
            </w:r>
          </w:p>
        </w:tc>
        <w:tc>
          <w:tcPr>
            <w:tcW w:w="1662" w:type="dxa"/>
            <w:gridSpan w:val="6"/>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6</w:t>
            </w:r>
          </w:p>
        </w:tc>
        <w:tc>
          <w:tcPr>
            <w:tcW w:w="4764" w:type="dxa"/>
            <w:gridSpan w:val="10"/>
            <w:tcBorders>
              <w:top w:val="single" w:sz="4" w:space="0" w:color="auto"/>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7</w:t>
            </w:r>
          </w:p>
        </w:tc>
      </w:tr>
      <w:tr w:rsidR="00AB396D" w:rsidRPr="00AB396D" w:rsidTr="00AB396D">
        <w:trPr>
          <w:trHeight w:val="315"/>
        </w:trPr>
        <w:tc>
          <w:tcPr>
            <w:tcW w:w="612" w:type="dxa"/>
            <w:gridSpan w:val="4"/>
            <w:tcBorders>
              <w:top w:val="nil"/>
              <w:left w:val="single" w:sz="4" w:space="0" w:color="auto"/>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1.</w:t>
            </w:r>
          </w:p>
        </w:tc>
        <w:tc>
          <w:tcPr>
            <w:tcW w:w="1372" w:type="dxa"/>
            <w:gridSpan w:val="5"/>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c>
          <w:tcPr>
            <w:tcW w:w="1780" w:type="dxa"/>
            <w:gridSpan w:val="7"/>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c>
          <w:tcPr>
            <w:tcW w:w="3384" w:type="dxa"/>
            <w:gridSpan w:val="11"/>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c>
          <w:tcPr>
            <w:tcW w:w="2245" w:type="dxa"/>
            <w:gridSpan w:val="10"/>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c>
          <w:tcPr>
            <w:tcW w:w="1662" w:type="dxa"/>
            <w:gridSpan w:val="6"/>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c>
          <w:tcPr>
            <w:tcW w:w="4764" w:type="dxa"/>
            <w:gridSpan w:val="10"/>
            <w:tcBorders>
              <w:top w:val="single" w:sz="4" w:space="0" w:color="auto"/>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r>
      <w:tr w:rsidR="00AB396D" w:rsidRPr="00AB396D" w:rsidTr="00AB396D">
        <w:trPr>
          <w:trHeight w:val="315"/>
        </w:trPr>
        <w:tc>
          <w:tcPr>
            <w:tcW w:w="15819" w:type="dxa"/>
            <w:gridSpan w:val="53"/>
            <w:tcBorders>
              <w:top w:val="nil"/>
              <w:left w:val="single" w:sz="4" w:space="0" w:color="auto"/>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b/>
                <w:bCs/>
                <w:color w:val="000000"/>
                <w:sz w:val="20"/>
                <w:szCs w:val="20"/>
                <w:lang w:eastAsia="ru-RU"/>
              </w:rPr>
            </w:pPr>
            <w:r w:rsidRPr="00AB396D">
              <w:rPr>
                <w:rFonts w:ascii="Times New Roman" w:eastAsia="Calibri" w:hAnsi="Times New Roman" w:cs="Times New Roman"/>
                <w:b/>
                <w:bCs/>
                <w:color w:val="000000"/>
                <w:sz w:val="20"/>
                <w:szCs w:val="20"/>
                <w:lang w:eastAsia="ru-RU"/>
              </w:rPr>
              <w:t xml:space="preserve">Подраздел 2.4. Движимое имущество, не отнесенное к особо ценному движимому имуществу, </w:t>
            </w:r>
          </w:p>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b/>
                <w:bCs/>
                <w:color w:val="000000"/>
                <w:sz w:val="20"/>
                <w:szCs w:val="20"/>
                <w:lang w:eastAsia="ru-RU"/>
              </w:rPr>
              <w:t>первоначальная стоимость которого составляет менее 300 тыс. руб., учитываемое как единый объект</w:t>
            </w:r>
          </w:p>
        </w:tc>
      </w:tr>
      <w:tr w:rsidR="00AB396D" w:rsidRPr="00AB396D" w:rsidTr="00AB396D">
        <w:trPr>
          <w:trHeight w:val="315"/>
        </w:trPr>
        <w:tc>
          <w:tcPr>
            <w:tcW w:w="612" w:type="dxa"/>
            <w:gridSpan w:val="4"/>
            <w:tcBorders>
              <w:top w:val="nil"/>
              <w:left w:val="single" w:sz="4" w:space="0" w:color="auto"/>
              <w:bottom w:val="single" w:sz="4" w:space="0" w:color="auto"/>
              <w:right w:val="single" w:sz="4" w:space="0" w:color="auto"/>
            </w:tcBorders>
            <w:noWrap/>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 п/п</w:t>
            </w:r>
          </w:p>
        </w:tc>
        <w:tc>
          <w:tcPr>
            <w:tcW w:w="1372" w:type="dxa"/>
            <w:gridSpan w:val="5"/>
            <w:tcBorders>
              <w:top w:val="nil"/>
              <w:left w:val="nil"/>
              <w:bottom w:val="single" w:sz="4" w:space="0" w:color="auto"/>
              <w:right w:val="single" w:sz="4" w:space="0" w:color="auto"/>
            </w:tcBorders>
            <w:noWrap/>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Наименование движимого имущество</w:t>
            </w:r>
          </w:p>
        </w:tc>
        <w:tc>
          <w:tcPr>
            <w:tcW w:w="1780" w:type="dxa"/>
            <w:gridSpan w:val="7"/>
            <w:tcBorders>
              <w:top w:val="nil"/>
              <w:left w:val="nil"/>
              <w:bottom w:val="single" w:sz="4" w:space="0" w:color="auto"/>
              <w:right w:val="single" w:sz="4" w:space="0" w:color="auto"/>
            </w:tcBorders>
            <w:noWrap/>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Балансовая стоимость движимого имущества и начисленная амортизация (износ)</w:t>
            </w:r>
          </w:p>
        </w:tc>
        <w:tc>
          <w:tcPr>
            <w:tcW w:w="3384" w:type="dxa"/>
            <w:gridSpan w:val="11"/>
            <w:tcBorders>
              <w:top w:val="nil"/>
              <w:left w:val="nil"/>
              <w:bottom w:val="single" w:sz="4" w:space="0" w:color="auto"/>
              <w:right w:val="single" w:sz="4" w:space="0" w:color="auto"/>
            </w:tcBorders>
            <w:noWrap/>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Дата возникновения и прекращения права муниципальной собственности на движимое имущество</w:t>
            </w:r>
          </w:p>
        </w:tc>
        <w:tc>
          <w:tcPr>
            <w:tcW w:w="2245" w:type="dxa"/>
            <w:gridSpan w:val="10"/>
            <w:tcBorders>
              <w:top w:val="nil"/>
              <w:left w:val="nil"/>
              <w:bottom w:val="single" w:sz="4" w:space="0" w:color="auto"/>
              <w:right w:val="single" w:sz="4" w:space="0" w:color="auto"/>
            </w:tcBorders>
            <w:noWrap/>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Реквизиты документов – оснований возникновения (прекращения) права муниципальной собственности на движимое имущество</w:t>
            </w:r>
          </w:p>
        </w:tc>
        <w:tc>
          <w:tcPr>
            <w:tcW w:w="2148" w:type="dxa"/>
            <w:gridSpan w:val="8"/>
            <w:tcBorders>
              <w:top w:val="nil"/>
              <w:left w:val="nil"/>
              <w:bottom w:val="single" w:sz="4" w:space="0" w:color="auto"/>
              <w:right w:val="single" w:sz="4" w:space="0" w:color="auto"/>
            </w:tcBorders>
            <w:noWrap/>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Сведения о правообладателе муниципального движимого имущества</w:t>
            </w:r>
          </w:p>
        </w:tc>
        <w:tc>
          <w:tcPr>
            <w:tcW w:w="4278" w:type="dxa"/>
            <w:gridSpan w:val="8"/>
            <w:tcBorders>
              <w:top w:val="single" w:sz="4" w:space="0" w:color="auto"/>
              <w:left w:val="nil"/>
              <w:bottom w:val="single" w:sz="4" w:space="0" w:color="auto"/>
              <w:right w:val="single" w:sz="4" w:space="0" w:color="auto"/>
            </w:tcBorders>
            <w:noWrap/>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 xml:space="preserve">Сведения об установленных в отношении муниципального </w:t>
            </w:r>
            <w:proofErr w:type="gramStart"/>
            <w:r w:rsidRPr="00AB396D">
              <w:rPr>
                <w:rFonts w:ascii="Times New Roman" w:eastAsia="Calibri" w:hAnsi="Times New Roman" w:cs="Times New Roman"/>
                <w:color w:val="000000"/>
                <w:sz w:val="18"/>
                <w:szCs w:val="18"/>
                <w:lang w:eastAsia="ru-RU"/>
              </w:rPr>
              <w:t>движимого  имущества</w:t>
            </w:r>
            <w:proofErr w:type="gramEnd"/>
            <w:r w:rsidRPr="00AB396D">
              <w:rPr>
                <w:rFonts w:ascii="Times New Roman" w:eastAsia="Calibri" w:hAnsi="Times New Roman" w:cs="Times New Roman"/>
                <w:color w:val="000000"/>
                <w:sz w:val="18"/>
                <w:szCs w:val="18"/>
                <w:lang w:eastAsia="ru-RU"/>
              </w:rPr>
              <w:t xml:space="preserve"> ограничениях (обременениях) с указанием основания и даты их возникновения и прекращения</w:t>
            </w:r>
          </w:p>
        </w:tc>
      </w:tr>
      <w:tr w:rsidR="00AB396D" w:rsidRPr="00AB396D" w:rsidTr="00AB396D">
        <w:trPr>
          <w:trHeight w:val="315"/>
        </w:trPr>
        <w:tc>
          <w:tcPr>
            <w:tcW w:w="612" w:type="dxa"/>
            <w:gridSpan w:val="4"/>
            <w:tcBorders>
              <w:top w:val="nil"/>
              <w:left w:val="single" w:sz="4" w:space="0" w:color="auto"/>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1</w:t>
            </w:r>
          </w:p>
        </w:tc>
        <w:tc>
          <w:tcPr>
            <w:tcW w:w="1372" w:type="dxa"/>
            <w:gridSpan w:val="5"/>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2</w:t>
            </w:r>
          </w:p>
        </w:tc>
        <w:tc>
          <w:tcPr>
            <w:tcW w:w="1780" w:type="dxa"/>
            <w:gridSpan w:val="7"/>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3</w:t>
            </w:r>
          </w:p>
        </w:tc>
        <w:tc>
          <w:tcPr>
            <w:tcW w:w="3384" w:type="dxa"/>
            <w:gridSpan w:val="11"/>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4</w:t>
            </w:r>
          </w:p>
        </w:tc>
        <w:tc>
          <w:tcPr>
            <w:tcW w:w="2245" w:type="dxa"/>
            <w:gridSpan w:val="10"/>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5</w:t>
            </w:r>
          </w:p>
        </w:tc>
        <w:tc>
          <w:tcPr>
            <w:tcW w:w="2148" w:type="dxa"/>
            <w:gridSpan w:val="8"/>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6</w:t>
            </w:r>
          </w:p>
        </w:tc>
        <w:tc>
          <w:tcPr>
            <w:tcW w:w="4278" w:type="dxa"/>
            <w:gridSpan w:val="8"/>
            <w:tcBorders>
              <w:top w:val="single" w:sz="4" w:space="0" w:color="auto"/>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7</w:t>
            </w:r>
          </w:p>
        </w:tc>
      </w:tr>
      <w:tr w:rsidR="00AB396D" w:rsidRPr="00AB396D" w:rsidTr="00AB396D">
        <w:trPr>
          <w:trHeight w:val="315"/>
        </w:trPr>
        <w:tc>
          <w:tcPr>
            <w:tcW w:w="15819" w:type="dxa"/>
            <w:gridSpan w:val="53"/>
            <w:tcBorders>
              <w:top w:val="nil"/>
              <w:left w:val="single" w:sz="4" w:space="0" w:color="auto"/>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b/>
                <w:bCs/>
                <w:color w:val="000000"/>
                <w:sz w:val="20"/>
                <w:szCs w:val="20"/>
                <w:lang w:eastAsia="ru-RU"/>
              </w:rPr>
            </w:pPr>
            <w:r w:rsidRPr="00AB396D">
              <w:rPr>
                <w:rFonts w:ascii="Times New Roman" w:eastAsia="Calibri" w:hAnsi="Times New Roman" w:cs="Times New Roman"/>
                <w:b/>
                <w:bCs/>
                <w:color w:val="000000"/>
                <w:sz w:val="20"/>
                <w:szCs w:val="20"/>
                <w:lang w:eastAsia="ru-RU"/>
              </w:rPr>
              <w:t xml:space="preserve">Подраздел 2.5. Особо ценное движимое имущество, </w:t>
            </w:r>
          </w:p>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b/>
                <w:bCs/>
                <w:color w:val="000000"/>
                <w:sz w:val="20"/>
                <w:szCs w:val="20"/>
                <w:lang w:eastAsia="ru-RU"/>
              </w:rPr>
              <w:t>первоначальная стоимость, которого составляет менее 300 тыс. руб. учитываемое как единый объект</w:t>
            </w:r>
          </w:p>
        </w:tc>
      </w:tr>
      <w:tr w:rsidR="00AB396D" w:rsidRPr="00AB396D" w:rsidTr="00AB396D">
        <w:trPr>
          <w:trHeight w:val="315"/>
        </w:trPr>
        <w:tc>
          <w:tcPr>
            <w:tcW w:w="612" w:type="dxa"/>
            <w:gridSpan w:val="4"/>
            <w:tcBorders>
              <w:top w:val="nil"/>
              <w:left w:val="single" w:sz="4" w:space="0" w:color="auto"/>
              <w:bottom w:val="single" w:sz="4" w:space="0" w:color="auto"/>
              <w:right w:val="single" w:sz="4" w:space="0" w:color="auto"/>
            </w:tcBorders>
            <w:noWrap/>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lastRenderedPageBreak/>
              <w:t>№ п/п</w:t>
            </w:r>
          </w:p>
        </w:tc>
        <w:tc>
          <w:tcPr>
            <w:tcW w:w="1372" w:type="dxa"/>
            <w:gridSpan w:val="5"/>
            <w:tcBorders>
              <w:top w:val="nil"/>
              <w:left w:val="nil"/>
              <w:bottom w:val="single" w:sz="4" w:space="0" w:color="auto"/>
              <w:right w:val="single" w:sz="4" w:space="0" w:color="auto"/>
            </w:tcBorders>
            <w:noWrap/>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Наименование движимого имущество</w:t>
            </w:r>
          </w:p>
        </w:tc>
        <w:tc>
          <w:tcPr>
            <w:tcW w:w="1780" w:type="dxa"/>
            <w:gridSpan w:val="7"/>
            <w:tcBorders>
              <w:top w:val="nil"/>
              <w:left w:val="nil"/>
              <w:bottom w:val="single" w:sz="4" w:space="0" w:color="auto"/>
              <w:right w:val="single" w:sz="4" w:space="0" w:color="auto"/>
            </w:tcBorders>
            <w:noWrap/>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Балансовая стоимость движимого имущества и начисленная амортизация (износ)</w:t>
            </w:r>
          </w:p>
        </w:tc>
        <w:tc>
          <w:tcPr>
            <w:tcW w:w="3384" w:type="dxa"/>
            <w:gridSpan w:val="11"/>
            <w:tcBorders>
              <w:top w:val="nil"/>
              <w:left w:val="nil"/>
              <w:bottom w:val="single" w:sz="4" w:space="0" w:color="auto"/>
              <w:right w:val="single" w:sz="4" w:space="0" w:color="auto"/>
            </w:tcBorders>
            <w:noWrap/>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Дата возникновения и прекращения права муниципальной собственности на движимое имущество</w:t>
            </w:r>
          </w:p>
        </w:tc>
        <w:tc>
          <w:tcPr>
            <w:tcW w:w="2245" w:type="dxa"/>
            <w:gridSpan w:val="10"/>
            <w:tcBorders>
              <w:top w:val="nil"/>
              <w:left w:val="nil"/>
              <w:bottom w:val="single" w:sz="4" w:space="0" w:color="auto"/>
              <w:right w:val="single" w:sz="4" w:space="0" w:color="auto"/>
            </w:tcBorders>
            <w:noWrap/>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Реквизиты документов – оснований возникновения (прекращения) права муниципальной собственности на движимое имущество</w:t>
            </w:r>
          </w:p>
        </w:tc>
        <w:tc>
          <w:tcPr>
            <w:tcW w:w="1662" w:type="dxa"/>
            <w:gridSpan w:val="6"/>
            <w:tcBorders>
              <w:top w:val="nil"/>
              <w:left w:val="nil"/>
              <w:bottom w:val="single" w:sz="4" w:space="0" w:color="auto"/>
              <w:right w:val="single" w:sz="4" w:space="0" w:color="auto"/>
            </w:tcBorders>
            <w:noWrap/>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Сведения о правообладателе муниципального движимого имущества</w:t>
            </w:r>
          </w:p>
        </w:tc>
        <w:tc>
          <w:tcPr>
            <w:tcW w:w="4764" w:type="dxa"/>
            <w:gridSpan w:val="10"/>
            <w:tcBorders>
              <w:top w:val="single" w:sz="4" w:space="0" w:color="auto"/>
              <w:left w:val="nil"/>
              <w:bottom w:val="single" w:sz="4" w:space="0" w:color="auto"/>
              <w:right w:val="single" w:sz="4" w:space="0" w:color="auto"/>
            </w:tcBorders>
            <w:noWrap/>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 xml:space="preserve">Сведения об установленных в отношении муниципального </w:t>
            </w:r>
            <w:proofErr w:type="gramStart"/>
            <w:r w:rsidRPr="00AB396D">
              <w:rPr>
                <w:rFonts w:ascii="Times New Roman" w:eastAsia="Calibri" w:hAnsi="Times New Roman" w:cs="Times New Roman"/>
                <w:color w:val="000000"/>
                <w:sz w:val="18"/>
                <w:szCs w:val="18"/>
                <w:lang w:eastAsia="ru-RU"/>
              </w:rPr>
              <w:t>движимого  имущества</w:t>
            </w:r>
            <w:proofErr w:type="gramEnd"/>
            <w:r w:rsidRPr="00AB396D">
              <w:rPr>
                <w:rFonts w:ascii="Times New Roman" w:eastAsia="Calibri" w:hAnsi="Times New Roman" w:cs="Times New Roman"/>
                <w:color w:val="000000"/>
                <w:sz w:val="18"/>
                <w:szCs w:val="18"/>
                <w:lang w:eastAsia="ru-RU"/>
              </w:rPr>
              <w:t xml:space="preserve"> ограничениях (обременениях) с указанием основания и даты их возникновения и прекращения</w:t>
            </w:r>
          </w:p>
        </w:tc>
      </w:tr>
      <w:tr w:rsidR="00AB396D" w:rsidRPr="00AB396D" w:rsidTr="00AB396D">
        <w:trPr>
          <w:trHeight w:val="315"/>
        </w:trPr>
        <w:tc>
          <w:tcPr>
            <w:tcW w:w="612" w:type="dxa"/>
            <w:gridSpan w:val="4"/>
            <w:tcBorders>
              <w:top w:val="nil"/>
              <w:left w:val="single" w:sz="4" w:space="0" w:color="auto"/>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1</w:t>
            </w:r>
          </w:p>
        </w:tc>
        <w:tc>
          <w:tcPr>
            <w:tcW w:w="1372" w:type="dxa"/>
            <w:gridSpan w:val="5"/>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2</w:t>
            </w:r>
          </w:p>
        </w:tc>
        <w:tc>
          <w:tcPr>
            <w:tcW w:w="1780" w:type="dxa"/>
            <w:gridSpan w:val="7"/>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3</w:t>
            </w:r>
          </w:p>
        </w:tc>
        <w:tc>
          <w:tcPr>
            <w:tcW w:w="3384" w:type="dxa"/>
            <w:gridSpan w:val="11"/>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4</w:t>
            </w:r>
          </w:p>
        </w:tc>
        <w:tc>
          <w:tcPr>
            <w:tcW w:w="2245" w:type="dxa"/>
            <w:gridSpan w:val="10"/>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5</w:t>
            </w:r>
          </w:p>
        </w:tc>
        <w:tc>
          <w:tcPr>
            <w:tcW w:w="1662" w:type="dxa"/>
            <w:gridSpan w:val="6"/>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6</w:t>
            </w:r>
          </w:p>
        </w:tc>
        <w:tc>
          <w:tcPr>
            <w:tcW w:w="4764" w:type="dxa"/>
            <w:gridSpan w:val="10"/>
            <w:tcBorders>
              <w:top w:val="single" w:sz="4" w:space="0" w:color="auto"/>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7</w:t>
            </w:r>
          </w:p>
        </w:tc>
      </w:tr>
      <w:tr w:rsidR="00AB396D" w:rsidRPr="00AB396D" w:rsidTr="00AB396D">
        <w:trPr>
          <w:trHeight w:val="315"/>
        </w:trPr>
        <w:tc>
          <w:tcPr>
            <w:tcW w:w="612" w:type="dxa"/>
            <w:gridSpan w:val="4"/>
            <w:tcBorders>
              <w:top w:val="nil"/>
              <w:left w:val="single" w:sz="4" w:space="0" w:color="auto"/>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1.</w:t>
            </w:r>
          </w:p>
        </w:tc>
        <w:tc>
          <w:tcPr>
            <w:tcW w:w="1372" w:type="dxa"/>
            <w:gridSpan w:val="5"/>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c>
          <w:tcPr>
            <w:tcW w:w="1780" w:type="dxa"/>
            <w:gridSpan w:val="7"/>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c>
          <w:tcPr>
            <w:tcW w:w="3384" w:type="dxa"/>
            <w:gridSpan w:val="11"/>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c>
          <w:tcPr>
            <w:tcW w:w="2245" w:type="dxa"/>
            <w:gridSpan w:val="10"/>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c>
          <w:tcPr>
            <w:tcW w:w="1662" w:type="dxa"/>
            <w:gridSpan w:val="6"/>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c>
          <w:tcPr>
            <w:tcW w:w="4764" w:type="dxa"/>
            <w:gridSpan w:val="10"/>
            <w:tcBorders>
              <w:top w:val="single" w:sz="4" w:space="0" w:color="auto"/>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r>
      <w:tr w:rsidR="00AB396D" w:rsidRPr="00AB396D" w:rsidTr="00AB396D">
        <w:trPr>
          <w:trHeight w:val="1200"/>
        </w:trPr>
        <w:tc>
          <w:tcPr>
            <w:tcW w:w="15819" w:type="dxa"/>
            <w:gridSpan w:val="53"/>
            <w:tcBorders>
              <w:top w:val="single" w:sz="4" w:space="0" w:color="auto"/>
              <w:left w:val="single" w:sz="4" w:space="0" w:color="auto"/>
              <w:bottom w:val="single" w:sz="4" w:space="0" w:color="auto"/>
              <w:right w:val="single" w:sz="4" w:space="0" w:color="auto"/>
            </w:tcBorders>
            <w:vAlign w:val="bottom"/>
          </w:tcPr>
          <w:p w:rsidR="00AB396D" w:rsidRPr="00AB396D" w:rsidRDefault="00AB396D" w:rsidP="00AB396D">
            <w:pPr>
              <w:spacing w:after="0"/>
              <w:rPr>
                <w:rFonts w:ascii="Times New Roman" w:eastAsia="Calibri" w:hAnsi="Times New Roman" w:cs="Times New Roman"/>
                <w:b/>
                <w:bCs/>
                <w:color w:val="000000"/>
                <w:sz w:val="20"/>
                <w:szCs w:val="20"/>
                <w:lang w:eastAsia="ru-RU"/>
              </w:rPr>
            </w:pPr>
            <w:r w:rsidRPr="00AB396D">
              <w:rPr>
                <w:rFonts w:ascii="Times New Roman" w:eastAsia="Calibri" w:hAnsi="Times New Roman" w:cs="Times New Roman"/>
                <w:b/>
                <w:bCs/>
                <w:color w:val="000000"/>
                <w:sz w:val="20"/>
                <w:szCs w:val="20"/>
                <w:lang w:eastAsia="ru-RU"/>
              </w:rPr>
              <w:t xml:space="preserve">Раздел 3. Сведения о муниципальных унитарных предприятиях, муниципальных учреждениях, хозяйственных обществах, товариществах, акции и доли (вклады) в уставном (складочном) капитале которых принадлежат сельскому </w:t>
            </w:r>
            <w:proofErr w:type="gramStart"/>
            <w:r w:rsidRPr="00AB396D">
              <w:rPr>
                <w:rFonts w:ascii="Times New Roman" w:eastAsia="Calibri" w:hAnsi="Times New Roman" w:cs="Times New Roman"/>
                <w:b/>
                <w:bCs/>
                <w:color w:val="000000"/>
                <w:sz w:val="20"/>
                <w:szCs w:val="20"/>
                <w:lang w:eastAsia="ru-RU"/>
              </w:rPr>
              <w:t>поселению  «</w:t>
            </w:r>
            <w:proofErr w:type="gramEnd"/>
            <w:r w:rsidRPr="00AB396D">
              <w:rPr>
                <w:rFonts w:ascii="Times New Roman" w:eastAsia="Calibri" w:hAnsi="Times New Roman" w:cs="Times New Roman"/>
                <w:b/>
                <w:bCs/>
                <w:color w:val="000000"/>
                <w:sz w:val="20"/>
                <w:szCs w:val="20"/>
                <w:lang w:eastAsia="ru-RU"/>
              </w:rPr>
              <w:t>Нившера», в которых сельское поселение  «Нившера» является учредителем (участником)</w:t>
            </w:r>
          </w:p>
          <w:p w:rsidR="00AB396D" w:rsidRPr="00AB396D" w:rsidRDefault="00AB396D" w:rsidP="00AB396D">
            <w:pPr>
              <w:spacing w:after="0"/>
              <w:rPr>
                <w:rFonts w:ascii="Times New Roman" w:eastAsia="Calibri" w:hAnsi="Times New Roman" w:cs="Times New Roman"/>
                <w:b/>
                <w:bCs/>
                <w:color w:val="000000"/>
                <w:sz w:val="20"/>
                <w:szCs w:val="20"/>
                <w:lang w:eastAsia="ru-RU"/>
              </w:rPr>
            </w:pPr>
          </w:p>
        </w:tc>
      </w:tr>
      <w:tr w:rsidR="00AB396D" w:rsidRPr="00AB396D" w:rsidTr="00AB396D">
        <w:trPr>
          <w:trHeight w:val="285"/>
        </w:trPr>
        <w:tc>
          <w:tcPr>
            <w:tcW w:w="15819" w:type="dxa"/>
            <w:gridSpan w:val="53"/>
            <w:tcBorders>
              <w:top w:val="single" w:sz="4" w:space="0" w:color="auto"/>
              <w:left w:val="single" w:sz="4" w:space="0" w:color="auto"/>
              <w:bottom w:val="single" w:sz="4" w:space="0" w:color="auto"/>
              <w:right w:val="single" w:sz="4" w:space="0" w:color="auto"/>
            </w:tcBorders>
            <w:vAlign w:val="bottom"/>
          </w:tcPr>
          <w:p w:rsidR="00AB396D" w:rsidRPr="00AB396D" w:rsidRDefault="00AB396D" w:rsidP="00AB396D">
            <w:pPr>
              <w:spacing w:after="0"/>
              <w:rPr>
                <w:rFonts w:ascii="Times New Roman" w:eastAsia="Calibri" w:hAnsi="Times New Roman" w:cs="Times New Roman"/>
                <w:b/>
                <w:bCs/>
                <w:color w:val="000000"/>
                <w:sz w:val="20"/>
                <w:szCs w:val="20"/>
                <w:lang w:eastAsia="ru-RU"/>
              </w:rPr>
            </w:pPr>
            <w:r w:rsidRPr="00AB396D">
              <w:rPr>
                <w:rFonts w:ascii="Times New Roman" w:eastAsia="Calibri" w:hAnsi="Times New Roman" w:cs="Times New Roman"/>
                <w:b/>
                <w:bCs/>
                <w:color w:val="000000"/>
                <w:sz w:val="20"/>
                <w:szCs w:val="20"/>
                <w:lang w:eastAsia="ru-RU"/>
              </w:rPr>
              <w:t>Подраздел 3.1. Муниципальные унитарные предприятия</w:t>
            </w:r>
          </w:p>
        </w:tc>
      </w:tr>
      <w:tr w:rsidR="00AB396D" w:rsidRPr="00AB396D" w:rsidTr="00AB396D">
        <w:trPr>
          <w:trHeight w:val="2108"/>
        </w:trPr>
        <w:tc>
          <w:tcPr>
            <w:tcW w:w="612" w:type="dxa"/>
            <w:gridSpan w:val="4"/>
            <w:tcBorders>
              <w:top w:val="nil"/>
              <w:left w:val="single" w:sz="4" w:space="0" w:color="auto"/>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 п/п</w:t>
            </w:r>
          </w:p>
        </w:tc>
        <w:tc>
          <w:tcPr>
            <w:tcW w:w="1372" w:type="dxa"/>
            <w:gridSpan w:val="5"/>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Полное наименование и организационно-правовая форма юридического лица</w:t>
            </w:r>
          </w:p>
        </w:tc>
        <w:tc>
          <w:tcPr>
            <w:tcW w:w="1780" w:type="dxa"/>
            <w:gridSpan w:val="7"/>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Адрес (местонахождения)</w:t>
            </w:r>
          </w:p>
        </w:tc>
        <w:tc>
          <w:tcPr>
            <w:tcW w:w="1743" w:type="dxa"/>
            <w:gridSpan w:val="4"/>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Основной государственный регистрационный номер и дата государственной регистрации</w:t>
            </w:r>
          </w:p>
        </w:tc>
        <w:tc>
          <w:tcPr>
            <w:tcW w:w="2184" w:type="dxa"/>
            <w:gridSpan w:val="11"/>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2935" w:type="dxa"/>
            <w:gridSpan w:val="11"/>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Размер уставного фонда</w:t>
            </w:r>
          </w:p>
        </w:tc>
        <w:tc>
          <w:tcPr>
            <w:tcW w:w="1808" w:type="dxa"/>
            <w:gridSpan w:val="6"/>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Данные о балансовой и остаточной стоимости основных средств (фондов)</w:t>
            </w:r>
          </w:p>
        </w:tc>
        <w:tc>
          <w:tcPr>
            <w:tcW w:w="3385" w:type="dxa"/>
            <w:gridSpan w:val="5"/>
            <w:tcBorders>
              <w:top w:val="single" w:sz="4" w:space="0" w:color="auto"/>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Среднесписочная численность работников</w:t>
            </w:r>
          </w:p>
        </w:tc>
      </w:tr>
      <w:tr w:rsidR="00AB396D" w:rsidRPr="00AB396D" w:rsidTr="00AB396D">
        <w:trPr>
          <w:trHeight w:val="315"/>
        </w:trPr>
        <w:tc>
          <w:tcPr>
            <w:tcW w:w="612" w:type="dxa"/>
            <w:gridSpan w:val="4"/>
            <w:tcBorders>
              <w:top w:val="nil"/>
              <w:left w:val="single" w:sz="4" w:space="0" w:color="auto"/>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1</w:t>
            </w:r>
          </w:p>
        </w:tc>
        <w:tc>
          <w:tcPr>
            <w:tcW w:w="1372" w:type="dxa"/>
            <w:gridSpan w:val="5"/>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2</w:t>
            </w:r>
          </w:p>
        </w:tc>
        <w:tc>
          <w:tcPr>
            <w:tcW w:w="1780" w:type="dxa"/>
            <w:gridSpan w:val="7"/>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3</w:t>
            </w:r>
          </w:p>
        </w:tc>
        <w:tc>
          <w:tcPr>
            <w:tcW w:w="1743" w:type="dxa"/>
            <w:gridSpan w:val="4"/>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4</w:t>
            </w:r>
          </w:p>
        </w:tc>
        <w:tc>
          <w:tcPr>
            <w:tcW w:w="2184" w:type="dxa"/>
            <w:gridSpan w:val="11"/>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5</w:t>
            </w:r>
          </w:p>
        </w:tc>
        <w:tc>
          <w:tcPr>
            <w:tcW w:w="2935" w:type="dxa"/>
            <w:gridSpan w:val="11"/>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6</w:t>
            </w:r>
          </w:p>
        </w:tc>
        <w:tc>
          <w:tcPr>
            <w:tcW w:w="1808" w:type="dxa"/>
            <w:gridSpan w:val="6"/>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7</w:t>
            </w:r>
          </w:p>
        </w:tc>
        <w:tc>
          <w:tcPr>
            <w:tcW w:w="3385" w:type="dxa"/>
            <w:gridSpan w:val="5"/>
            <w:tcBorders>
              <w:top w:val="single" w:sz="4" w:space="0" w:color="auto"/>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8</w:t>
            </w:r>
          </w:p>
        </w:tc>
      </w:tr>
      <w:tr w:rsidR="00AB396D" w:rsidRPr="00AB396D" w:rsidTr="00AB396D">
        <w:trPr>
          <w:trHeight w:val="315"/>
        </w:trPr>
        <w:tc>
          <w:tcPr>
            <w:tcW w:w="612" w:type="dxa"/>
            <w:gridSpan w:val="4"/>
            <w:tcBorders>
              <w:top w:val="nil"/>
              <w:left w:val="single" w:sz="4" w:space="0" w:color="auto"/>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1.</w:t>
            </w:r>
          </w:p>
        </w:tc>
        <w:tc>
          <w:tcPr>
            <w:tcW w:w="1372" w:type="dxa"/>
            <w:gridSpan w:val="5"/>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c>
          <w:tcPr>
            <w:tcW w:w="1780" w:type="dxa"/>
            <w:gridSpan w:val="7"/>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c>
          <w:tcPr>
            <w:tcW w:w="1743" w:type="dxa"/>
            <w:gridSpan w:val="4"/>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c>
          <w:tcPr>
            <w:tcW w:w="2184" w:type="dxa"/>
            <w:gridSpan w:val="11"/>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c>
          <w:tcPr>
            <w:tcW w:w="2935" w:type="dxa"/>
            <w:gridSpan w:val="11"/>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c>
          <w:tcPr>
            <w:tcW w:w="1808" w:type="dxa"/>
            <w:gridSpan w:val="6"/>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c>
          <w:tcPr>
            <w:tcW w:w="3385" w:type="dxa"/>
            <w:gridSpan w:val="5"/>
            <w:tcBorders>
              <w:top w:val="single" w:sz="4" w:space="0" w:color="auto"/>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r>
      <w:tr w:rsidR="00AB396D" w:rsidRPr="00AB396D" w:rsidTr="00AB396D">
        <w:trPr>
          <w:trHeight w:val="315"/>
        </w:trPr>
        <w:tc>
          <w:tcPr>
            <w:tcW w:w="15819" w:type="dxa"/>
            <w:gridSpan w:val="53"/>
            <w:tcBorders>
              <w:top w:val="single" w:sz="4" w:space="0" w:color="auto"/>
              <w:left w:val="single" w:sz="4" w:space="0" w:color="auto"/>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b/>
                <w:bCs/>
                <w:color w:val="000000"/>
                <w:sz w:val="20"/>
                <w:szCs w:val="20"/>
                <w:lang w:eastAsia="ru-RU"/>
              </w:rPr>
            </w:pPr>
            <w:r w:rsidRPr="00AB396D">
              <w:rPr>
                <w:rFonts w:ascii="Times New Roman" w:eastAsia="Calibri" w:hAnsi="Times New Roman" w:cs="Times New Roman"/>
                <w:b/>
                <w:bCs/>
                <w:color w:val="000000"/>
                <w:sz w:val="20"/>
                <w:szCs w:val="20"/>
                <w:lang w:eastAsia="ru-RU"/>
              </w:rPr>
              <w:t>Подраздел 3.2. Казенные учреждения</w:t>
            </w:r>
          </w:p>
        </w:tc>
      </w:tr>
      <w:tr w:rsidR="00AB396D" w:rsidRPr="00AB396D" w:rsidTr="00AB396D">
        <w:trPr>
          <w:trHeight w:val="1432"/>
        </w:trPr>
        <w:tc>
          <w:tcPr>
            <w:tcW w:w="612" w:type="dxa"/>
            <w:gridSpan w:val="4"/>
            <w:tcBorders>
              <w:top w:val="nil"/>
              <w:left w:val="single" w:sz="4" w:space="0" w:color="auto"/>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п/п</w:t>
            </w:r>
          </w:p>
        </w:tc>
        <w:tc>
          <w:tcPr>
            <w:tcW w:w="1828" w:type="dxa"/>
            <w:gridSpan w:val="6"/>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Полное наименование и организационно-правовая форма юридического лица</w:t>
            </w:r>
          </w:p>
        </w:tc>
        <w:tc>
          <w:tcPr>
            <w:tcW w:w="1324" w:type="dxa"/>
            <w:gridSpan w:val="6"/>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Адрес (местонахождения)</w:t>
            </w:r>
          </w:p>
        </w:tc>
        <w:tc>
          <w:tcPr>
            <w:tcW w:w="1919" w:type="dxa"/>
            <w:gridSpan w:val="5"/>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Основной государственный регистрационный номер и дата государственной регистрации</w:t>
            </w:r>
          </w:p>
        </w:tc>
        <w:tc>
          <w:tcPr>
            <w:tcW w:w="3597" w:type="dxa"/>
            <w:gridSpan w:val="15"/>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2554" w:type="dxa"/>
            <w:gridSpan w:val="10"/>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Данные о балансовой и остаточной стоимости основных средств (фондов)</w:t>
            </w:r>
          </w:p>
        </w:tc>
        <w:tc>
          <w:tcPr>
            <w:tcW w:w="3985" w:type="dxa"/>
            <w:gridSpan w:val="7"/>
            <w:tcBorders>
              <w:top w:val="single" w:sz="4" w:space="0" w:color="auto"/>
              <w:left w:val="nil"/>
              <w:bottom w:val="single" w:sz="4" w:space="0" w:color="auto"/>
              <w:right w:val="single" w:sz="4" w:space="0" w:color="000000"/>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Среднесписочная численность работников</w:t>
            </w:r>
          </w:p>
        </w:tc>
      </w:tr>
      <w:tr w:rsidR="00AB396D" w:rsidRPr="00AB396D" w:rsidTr="00AB396D">
        <w:trPr>
          <w:trHeight w:val="315"/>
        </w:trPr>
        <w:tc>
          <w:tcPr>
            <w:tcW w:w="612" w:type="dxa"/>
            <w:gridSpan w:val="4"/>
            <w:tcBorders>
              <w:top w:val="single" w:sz="4" w:space="0" w:color="auto"/>
              <w:left w:val="single" w:sz="4" w:space="0" w:color="auto"/>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1</w:t>
            </w:r>
          </w:p>
        </w:tc>
        <w:tc>
          <w:tcPr>
            <w:tcW w:w="1828" w:type="dxa"/>
            <w:gridSpan w:val="6"/>
            <w:tcBorders>
              <w:top w:val="single" w:sz="4" w:space="0" w:color="auto"/>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2</w:t>
            </w:r>
          </w:p>
        </w:tc>
        <w:tc>
          <w:tcPr>
            <w:tcW w:w="1324" w:type="dxa"/>
            <w:gridSpan w:val="6"/>
            <w:tcBorders>
              <w:top w:val="single" w:sz="4" w:space="0" w:color="auto"/>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3</w:t>
            </w:r>
          </w:p>
        </w:tc>
        <w:tc>
          <w:tcPr>
            <w:tcW w:w="1919" w:type="dxa"/>
            <w:gridSpan w:val="5"/>
            <w:tcBorders>
              <w:top w:val="single" w:sz="4" w:space="0" w:color="auto"/>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4</w:t>
            </w:r>
          </w:p>
        </w:tc>
        <w:tc>
          <w:tcPr>
            <w:tcW w:w="3597" w:type="dxa"/>
            <w:gridSpan w:val="15"/>
            <w:tcBorders>
              <w:top w:val="single" w:sz="4" w:space="0" w:color="auto"/>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5</w:t>
            </w:r>
          </w:p>
        </w:tc>
        <w:tc>
          <w:tcPr>
            <w:tcW w:w="2554" w:type="dxa"/>
            <w:gridSpan w:val="10"/>
            <w:tcBorders>
              <w:top w:val="single" w:sz="4" w:space="0" w:color="auto"/>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6</w:t>
            </w:r>
          </w:p>
        </w:tc>
        <w:tc>
          <w:tcPr>
            <w:tcW w:w="3985" w:type="dxa"/>
            <w:gridSpan w:val="7"/>
            <w:tcBorders>
              <w:top w:val="single" w:sz="4" w:space="0" w:color="auto"/>
              <w:left w:val="nil"/>
              <w:bottom w:val="single" w:sz="4" w:space="0" w:color="auto"/>
              <w:right w:val="single" w:sz="4" w:space="0" w:color="000000"/>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7</w:t>
            </w:r>
          </w:p>
        </w:tc>
      </w:tr>
      <w:tr w:rsidR="00AB396D" w:rsidRPr="00AB396D" w:rsidTr="00AB396D">
        <w:trPr>
          <w:trHeight w:val="315"/>
        </w:trPr>
        <w:tc>
          <w:tcPr>
            <w:tcW w:w="612" w:type="dxa"/>
            <w:gridSpan w:val="4"/>
            <w:tcBorders>
              <w:top w:val="nil"/>
              <w:left w:val="single" w:sz="4" w:space="0" w:color="auto"/>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1.</w:t>
            </w:r>
          </w:p>
        </w:tc>
        <w:tc>
          <w:tcPr>
            <w:tcW w:w="1828" w:type="dxa"/>
            <w:gridSpan w:val="6"/>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c>
          <w:tcPr>
            <w:tcW w:w="1324" w:type="dxa"/>
            <w:gridSpan w:val="6"/>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c>
          <w:tcPr>
            <w:tcW w:w="1919" w:type="dxa"/>
            <w:gridSpan w:val="5"/>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c>
          <w:tcPr>
            <w:tcW w:w="3597" w:type="dxa"/>
            <w:gridSpan w:val="15"/>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c>
          <w:tcPr>
            <w:tcW w:w="2554" w:type="dxa"/>
            <w:gridSpan w:val="10"/>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c>
          <w:tcPr>
            <w:tcW w:w="3985" w:type="dxa"/>
            <w:gridSpan w:val="7"/>
            <w:tcBorders>
              <w:top w:val="single" w:sz="4" w:space="0" w:color="auto"/>
              <w:left w:val="nil"/>
              <w:bottom w:val="single" w:sz="4" w:space="0" w:color="auto"/>
              <w:right w:val="single" w:sz="4" w:space="0" w:color="000000"/>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r>
      <w:tr w:rsidR="00AB396D" w:rsidRPr="00AB396D" w:rsidTr="00AB396D">
        <w:trPr>
          <w:trHeight w:val="315"/>
        </w:trPr>
        <w:tc>
          <w:tcPr>
            <w:tcW w:w="15819" w:type="dxa"/>
            <w:gridSpan w:val="53"/>
            <w:tcBorders>
              <w:top w:val="single" w:sz="4" w:space="0" w:color="auto"/>
              <w:left w:val="single" w:sz="4" w:space="0" w:color="auto"/>
              <w:bottom w:val="single" w:sz="4" w:space="0" w:color="auto"/>
              <w:right w:val="single" w:sz="4" w:space="0" w:color="000000"/>
            </w:tcBorders>
            <w:noWrap/>
            <w:vAlign w:val="bottom"/>
          </w:tcPr>
          <w:p w:rsidR="00AB396D" w:rsidRPr="00AB396D" w:rsidRDefault="00AB396D" w:rsidP="00AB396D">
            <w:pPr>
              <w:spacing w:after="0"/>
              <w:rPr>
                <w:rFonts w:ascii="Times New Roman" w:eastAsia="Calibri" w:hAnsi="Times New Roman" w:cs="Times New Roman"/>
                <w:b/>
                <w:bCs/>
                <w:color w:val="000000"/>
                <w:sz w:val="20"/>
                <w:szCs w:val="20"/>
                <w:lang w:eastAsia="ru-RU"/>
              </w:rPr>
            </w:pPr>
            <w:r w:rsidRPr="00AB396D">
              <w:rPr>
                <w:rFonts w:ascii="Times New Roman" w:eastAsia="Calibri" w:hAnsi="Times New Roman" w:cs="Times New Roman"/>
                <w:b/>
                <w:bCs/>
                <w:color w:val="000000"/>
                <w:sz w:val="20"/>
                <w:szCs w:val="20"/>
                <w:lang w:eastAsia="ru-RU"/>
              </w:rPr>
              <w:t>Подраздел 3.3. Автономные учреждения</w:t>
            </w:r>
          </w:p>
        </w:tc>
      </w:tr>
      <w:tr w:rsidR="00AB396D" w:rsidRPr="00AB396D" w:rsidTr="00AB396D">
        <w:trPr>
          <w:trHeight w:val="872"/>
        </w:trPr>
        <w:tc>
          <w:tcPr>
            <w:tcW w:w="612" w:type="dxa"/>
            <w:gridSpan w:val="4"/>
            <w:tcBorders>
              <w:top w:val="nil"/>
              <w:left w:val="single" w:sz="4" w:space="0" w:color="auto"/>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lastRenderedPageBreak/>
              <w:t>№ п/п</w:t>
            </w:r>
          </w:p>
        </w:tc>
        <w:tc>
          <w:tcPr>
            <w:tcW w:w="2138" w:type="dxa"/>
            <w:gridSpan w:val="7"/>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Полное наименование и организационно-правовая форма юридического лица</w:t>
            </w:r>
          </w:p>
        </w:tc>
        <w:tc>
          <w:tcPr>
            <w:tcW w:w="798" w:type="dxa"/>
            <w:gridSpan w:val="4"/>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Адрес (местонахождения)</w:t>
            </w:r>
          </w:p>
        </w:tc>
        <w:tc>
          <w:tcPr>
            <w:tcW w:w="2745" w:type="dxa"/>
            <w:gridSpan w:val="10"/>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Основной государственный регистрационный номер и дата государственной регистрации</w:t>
            </w:r>
          </w:p>
        </w:tc>
        <w:tc>
          <w:tcPr>
            <w:tcW w:w="3875" w:type="dxa"/>
            <w:gridSpan w:val="13"/>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2725" w:type="dxa"/>
            <w:gridSpan w:val="12"/>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Данные о балансовой и остаточной стоимости основных средств (фондов)</w:t>
            </w:r>
          </w:p>
        </w:tc>
        <w:tc>
          <w:tcPr>
            <w:tcW w:w="2926" w:type="dxa"/>
            <w:gridSpan w:val="3"/>
            <w:tcBorders>
              <w:top w:val="single" w:sz="4" w:space="0" w:color="auto"/>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Среднесписочная численность работников</w:t>
            </w:r>
          </w:p>
        </w:tc>
      </w:tr>
      <w:tr w:rsidR="00AB396D" w:rsidRPr="00AB396D" w:rsidTr="00AB396D">
        <w:trPr>
          <w:trHeight w:val="130"/>
        </w:trPr>
        <w:tc>
          <w:tcPr>
            <w:tcW w:w="612" w:type="dxa"/>
            <w:gridSpan w:val="4"/>
            <w:tcBorders>
              <w:top w:val="nil"/>
              <w:left w:val="single" w:sz="4" w:space="0" w:color="auto"/>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1</w:t>
            </w:r>
          </w:p>
        </w:tc>
        <w:tc>
          <w:tcPr>
            <w:tcW w:w="2138" w:type="dxa"/>
            <w:gridSpan w:val="7"/>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2</w:t>
            </w:r>
          </w:p>
        </w:tc>
        <w:tc>
          <w:tcPr>
            <w:tcW w:w="798" w:type="dxa"/>
            <w:gridSpan w:val="4"/>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3</w:t>
            </w:r>
          </w:p>
        </w:tc>
        <w:tc>
          <w:tcPr>
            <w:tcW w:w="2745" w:type="dxa"/>
            <w:gridSpan w:val="10"/>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4</w:t>
            </w:r>
          </w:p>
        </w:tc>
        <w:tc>
          <w:tcPr>
            <w:tcW w:w="3875" w:type="dxa"/>
            <w:gridSpan w:val="13"/>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5</w:t>
            </w:r>
          </w:p>
        </w:tc>
        <w:tc>
          <w:tcPr>
            <w:tcW w:w="2725" w:type="dxa"/>
            <w:gridSpan w:val="12"/>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6</w:t>
            </w:r>
          </w:p>
        </w:tc>
        <w:tc>
          <w:tcPr>
            <w:tcW w:w="2926" w:type="dxa"/>
            <w:gridSpan w:val="3"/>
            <w:tcBorders>
              <w:top w:val="single" w:sz="4" w:space="0" w:color="auto"/>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7</w:t>
            </w:r>
          </w:p>
        </w:tc>
      </w:tr>
      <w:tr w:rsidR="00AB396D" w:rsidRPr="00AB396D" w:rsidTr="00AB396D">
        <w:trPr>
          <w:trHeight w:val="315"/>
        </w:trPr>
        <w:tc>
          <w:tcPr>
            <w:tcW w:w="612" w:type="dxa"/>
            <w:gridSpan w:val="4"/>
            <w:tcBorders>
              <w:top w:val="nil"/>
              <w:left w:val="single" w:sz="4" w:space="0" w:color="auto"/>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1.</w:t>
            </w:r>
          </w:p>
        </w:tc>
        <w:tc>
          <w:tcPr>
            <w:tcW w:w="2138" w:type="dxa"/>
            <w:gridSpan w:val="7"/>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c>
          <w:tcPr>
            <w:tcW w:w="798" w:type="dxa"/>
            <w:gridSpan w:val="4"/>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c>
          <w:tcPr>
            <w:tcW w:w="2745" w:type="dxa"/>
            <w:gridSpan w:val="10"/>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c>
          <w:tcPr>
            <w:tcW w:w="3875" w:type="dxa"/>
            <w:gridSpan w:val="13"/>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c>
          <w:tcPr>
            <w:tcW w:w="2725" w:type="dxa"/>
            <w:gridSpan w:val="12"/>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c>
          <w:tcPr>
            <w:tcW w:w="2926" w:type="dxa"/>
            <w:gridSpan w:val="3"/>
            <w:tcBorders>
              <w:top w:val="single" w:sz="4" w:space="0" w:color="auto"/>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r>
      <w:tr w:rsidR="00AB396D" w:rsidRPr="00AB396D" w:rsidTr="00AB396D">
        <w:trPr>
          <w:trHeight w:val="315"/>
        </w:trPr>
        <w:tc>
          <w:tcPr>
            <w:tcW w:w="15819" w:type="dxa"/>
            <w:gridSpan w:val="53"/>
            <w:tcBorders>
              <w:top w:val="single" w:sz="4" w:space="0" w:color="auto"/>
              <w:left w:val="single" w:sz="4" w:space="0" w:color="auto"/>
              <w:bottom w:val="single" w:sz="4" w:space="0" w:color="auto"/>
              <w:right w:val="single" w:sz="4" w:space="0" w:color="000000"/>
            </w:tcBorders>
            <w:noWrap/>
            <w:vAlign w:val="bottom"/>
          </w:tcPr>
          <w:p w:rsidR="00AB396D" w:rsidRPr="00AB396D" w:rsidRDefault="00AB396D" w:rsidP="00AB396D">
            <w:pPr>
              <w:spacing w:after="0"/>
              <w:rPr>
                <w:rFonts w:ascii="Times New Roman" w:eastAsia="Calibri" w:hAnsi="Times New Roman" w:cs="Times New Roman"/>
                <w:b/>
                <w:bCs/>
                <w:color w:val="000000"/>
                <w:sz w:val="20"/>
                <w:szCs w:val="20"/>
                <w:lang w:eastAsia="ru-RU"/>
              </w:rPr>
            </w:pPr>
            <w:r w:rsidRPr="00AB396D">
              <w:rPr>
                <w:rFonts w:ascii="Times New Roman" w:eastAsia="Calibri" w:hAnsi="Times New Roman" w:cs="Times New Roman"/>
                <w:b/>
                <w:bCs/>
                <w:color w:val="000000"/>
                <w:sz w:val="20"/>
                <w:szCs w:val="20"/>
                <w:lang w:eastAsia="ru-RU"/>
              </w:rPr>
              <w:t>Подраздел 3.4. Бюджетные учреждения</w:t>
            </w:r>
          </w:p>
        </w:tc>
      </w:tr>
      <w:tr w:rsidR="00AB396D" w:rsidRPr="00AB396D" w:rsidTr="00AB396D">
        <w:trPr>
          <w:trHeight w:val="914"/>
        </w:trPr>
        <w:tc>
          <w:tcPr>
            <w:tcW w:w="612" w:type="dxa"/>
            <w:gridSpan w:val="4"/>
            <w:tcBorders>
              <w:top w:val="nil"/>
              <w:left w:val="single" w:sz="4" w:space="0" w:color="auto"/>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п/п</w:t>
            </w:r>
          </w:p>
        </w:tc>
        <w:tc>
          <w:tcPr>
            <w:tcW w:w="2138" w:type="dxa"/>
            <w:gridSpan w:val="7"/>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Полное наименование и организационно-правовая форма юридического лица</w:t>
            </w:r>
          </w:p>
        </w:tc>
        <w:tc>
          <w:tcPr>
            <w:tcW w:w="798" w:type="dxa"/>
            <w:gridSpan w:val="4"/>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Адрес (местонахождения)</w:t>
            </w:r>
          </w:p>
        </w:tc>
        <w:tc>
          <w:tcPr>
            <w:tcW w:w="2745" w:type="dxa"/>
            <w:gridSpan w:val="10"/>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Основной государственный регистрационный номер и дата государственной регистрации</w:t>
            </w:r>
          </w:p>
        </w:tc>
        <w:tc>
          <w:tcPr>
            <w:tcW w:w="3896" w:type="dxa"/>
            <w:gridSpan w:val="14"/>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2704" w:type="dxa"/>
            <w:gridSpan w:val="11"/>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Данные о балансовой и остаточной стоимости основных средств (фондов)</w:t>
            </w:r>
          </w:p>
        </w:tc>
        <w:tc>
          <w:tcPr>
            <w:tcW w:w="2926" w:type="dxa"/>
            <w:gridSpan w:val="3"/>
            <w:tcBorders>
              <w:top w:val="single" w:sz="4" w:space="0" w:color="auto"/>
              <w:left w:val="nil"/>
              <w:bottom w:val="single" w:sz="4" w:space="0" w:color="auto"/>
              <w:right w:val="single" w:sz="4" w:space="0" w:color="000000"/>
            </w:tcBorders>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Среднесписочная численность работников</w:t>
            </w:r>
          </w:p>
        </w:tc>
      </w:tr>
      <w:tr w:rsidR="00AB396D" w:rsidRPr="00AB396D" w:rsidTr="00AB396D">
        <w:trPr>
          <w:trHeight w:val="158"/>
        </w:trPr>
        <w:tc>
          <w:tcPr>
            <w:tcW w:w="612" w:type="dxa"/>
            <w:gridSpan w:val="4"/>
            <w:tcBorders>
              <w:top w:val="nil"/>
              <w:left w:val="single" w:sz="4" w:space="0" w:color="auto"/>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1</w:t>
            </w:r>
          </w:p>
        </w:tc>
        <w:tc>
          <w:tcPr>
            <w:tcW w:w="2138" w:type="dxa"/>
            <w:gridSpan w:val="7"/>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2</w:t>
            </w:r>
          </w:p>
        </w:tc>
        <w:tc>
          <w:tcPr>
            <w:tcW w:w="798" w:type="dxa"/>
            <w:gridSpan w:val="4"/>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3</w:t>
            </w:r>
          </w:p>
        </w:tc>
        <w:tc>
          <w:tcPr>
            <w:tcW w:w="2745" w:type="dxa"/>
            <w:gridSpan w:val="10"/>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4</w:t>
            </w:r>
          </w:p>
        </w:tc>
        <w:tc>
          <w:tcPr>
            <w:tcW w:w="3896" w:type="dxa"/>
            <w:gridSpan w:val="14"/>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5</w:t>
            </w:r>
          </w:p>
        </w:tc>
        <w:tc>
          <w:tcPr>
            <w:tcW w:w="2704" w:type="dxa"/>
            <w:gridSpan w:val="11"/>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6</w:t>
            </w:r>
          </w:p>
        </w:tc>
        <w:tc>
          <w:tcPr>
            <w:tcW w:w="2926" w:type="dxa"/>
            <w:gridSpan w:val="3"/>
            <w:tcBorders>
              <w:top w:val="single" w:sz="4" w:space="0" w:color="auto"/>
              <w:left w:val="nil"/>
              <w:bottom w:val="single" w:sz="4" w:space="0" w:color="auto"/>
              <w:right w:val="single" w:sz="4" w:space="0" w:color="000000"/>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7</w:t>
            </w:r>
          </w:p>
        </w:tc>
      </w:tr>
      <w:tr w:rsidR="00AB396D" w:rsidRPr="00AB396D" w:rsidTr="00AB396D">
        <w:trPr>
          <w:trHeight w:val="315"/>
        </w:trPr>
        <w:tc>
          <w:tcPr>
            <w:tcW w:w="612" w:type="dxa"/>
            <w:gridSpan w:val="4"/>
            <w:tcBorders>
              <w:top w:val="nil"/>
              <w:left w:val="single" w:sz="4" w:space="0" w:color="auto"/>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1.</w:t>
            </w:r>
          </w:p>
        </w:tc>
        <w:tc>
          <w:tcPr>
            <w:tcW w:w="2138" w:type="dxa"/>
            <w:gridSpan w:val="7"/>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c>
          <w:tcPr>
            <w:tcW w:w="798" w:type="dxa"/>
            <w:gridSpan w:val="4"/>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c>
          <w:tcPr>
            <w:tcW w:w="2745" w:type="dxa"/>
            <w:gridSpan w:val="10"/>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c>
          <w:tcPr>
            <w:tcW w:w="3896" w:type="dxa"/>
            <w:gridSpan w:val="14"/>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c>
          <w:tcPr>
            <w:tcW w:w="2704" w:type="dxa"/>
            <w:gridSpan w:val="11"/>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c>
          <w:tcPr>
            <w:tcW w:w="2926" w:type="dxa"/>
            <w:gridSpan w:val="3"/>
            <w:tcBorders>
              <w:top w:val="single" w:sz="4" w:space="0" w:color="auto"/>
              <w:left w:val="nil"/>
              <w:bottom w:val="single" w:sz="4" w:space="0" w:color="auto"/>
              <w:right w:val="single" w:sz="4" w:space="0" w:color="000000"/>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r>
      <w:tr w:rsidR="00AB396D" w:rsidRPr="00AB396D" w:rsidTr="00AB396D">
        <w:trPr>
          <w:trHeight w:val="900"/>
        </w:trPr>
        <w:tc>
          <w:tcPr>
            <w:tcW w:w="15819" w:type="dxa"/>
            <w:gridSpan w:val="53"/>
            <w:tcBorders>
              <w:top w:val="single" w:sz="4" w:space="0" w:color="auto"/>
              <w:left w:val="single" w:sz="4" w:space="0" w:color="auto"/>
              <w:bottom w:val="single" w:sz="4" w:space="0" w:color="auto"/>
              <w:right w:val="single" w:sz="4" w:space="0" w:color="000000"/>
            </w:tcBorders>
            <w:vAlign w:val="bottom"/>
          </w:tcPr>
          <w:p w:rsidR="00AB396D" w:rsidRPr="00AB396D" w:rsidRDefault="00AB396D" w:rsidP="00AB396D">
            <w:pPr>
              <w:spacing w:after="0"/>
              <w:rPr>
                <w:rFonts w:ascii="Times New Roman" w:eastAsia="Calibri" w:hAnsi="Times New Roman" w:cs="Times New Roman"/>
                <w:b/>
                <w:bCs/>
                <w:color w:val="000000"/>
                <w:sz w:val="20"/>
                <w:szCs w:val="20"/>
                <w:lang w:eastAsia="ru-RU"/>
              </w:rPr>
            </w:pPr>
            <w:r w:rsidRPr="00AB396D">
              <w:rPr>
                <w:rFonts w:ascii="Times New Roman" w:eastAsia="Calibri" w:hAnsi="Times New Roman" w:cs="Times New Roman"/>
                <w:b/>
                <w:bCs/>
                <w:color w:val="000000"/>
                <w:sz w:val="20"/>
                <w:szCs w:val="20"/>
                <w:lang w:eastAsia="ru-RU"/>
              </w:rPr>
              <w:t xml:space="preserve">Подраздел 3.5. Хозяйственные общества, товарищества, акции и доли (вклады) в уставном (складочном) капитале которых </w:t>
            </w:r>
            <w:r w:rsidRPr="00AB396D">
              <w:rPr>
                <w:rFonts w:ascii="Times New Roman" w:eastAsia="Calibri" w:hAnsi="Times New Roman" w:cs="Times New Roman"/>
                <w:b/>
                <w:bCs/>
                <w:color w:val="000000"/>
                <w:sz w:val="20"/>
                <w:szCs w:val="20"/>
                <w:lang w:eastAsia="ru-RU"/>
              </w:rPr>
              <w:br/>
              <w:t xml:space="preserve">принадлежат сельскому </w:t>
            </w:r>
            <w:proofErr w:type="gramStart"/>
            <w:r w:rsidRPr="00AB396D">
              <w:rPr>
                <w:rFonts w:ascii="Times New Roman" w:eastAsia="Calibri" w:hAnsi="Times New Roman" w:cs="Times New Roman"/>
                <w:b/>
                <w:bCs/>
                <w:color w:val="000000"/>
                <w:sz w:val="20"/>
                <w:szCs w:val="20"/>
                <w:lang w:eastAsia="ru-RU"/>
              </w:rPr>
              <w:t>поселению  «</w:t>
            </w:r>
            <w:proofErr w:type="gramEnd"/>
            <w:r w:rsidRPr="00AB396D">
              <w:rPr>
                <w:rFonts w:ascii="Times New Roman" w:eastAsia="Calibri" w:hAnsi="Times New Roman" w:cs="Times New Roman"/>
                <w:b/>
                <w:bCs/>
                <w:color w:val="000000"/>
                <w:sz w:val="20"/>
                <w:szCs w:val="20"/>
                <w:lang w:eastAsia="ru-RU"/>
              </w:rPr>
              <w:t>Нившера», в которых сельское поселение  «Нившера» является учредителем (участником)</w:t>
            </w:r>
          </w:p>
        </w:tc>
      </w:tr>
      <w:tr w:rsidR="00AB396D" w:rsidRPr="00AB396D" w:rsidTr="00AB396D">
        <w:trPr>
          <w:trHeight w:val="1072"/>
        </w:trPr>
        <w:tc>
          <w:tcPr>
            <w:tcW w:w="717" w:type="dxa"/>
            <w:gridSpan w:val="5"/>
            <w:tcBorders>
              <w:top w:val="nil"/>
              <w:left w:val="single" w:sz="4" w:space="0" w:color="auto"/>
              <w:bottom w:val="single" w:sz="4" w:space="0" w:color="auto"/>
              <w:right w:val="nil"/>
            </w:tcBorders>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 п/п</w:t>
            </w:r>
          </w:p>
        </w:tc>
        <w:tc>
          <w:tcPr>
            <w:tcW w:w="2033" w:type="dxa"/>
            <w:gridSpan w:val="6"/>
            <w:tcBorders>
              <w:top w:val="nil"/>
              <w:left w:val="single" w:sz="4" w:space="0" w:color="auto"/>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Полное наименование и организационно-правовая форма юридического лица</w:t>
            </w:r>
          </w:p>
        </w:tc>
        <w:tc>
          <w:tcPr>
            <w:tcW w:w="798" w:type="dxa"/>
            <w:gridSpan w:val="4"/>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Адрес (местонахождения)</w:t>
            </w:r>
          </w:p>
        </w:tc>
        <w:tc>
          <w:tcPr>
            <w:tcW w:w="2745" w:type="dxa"/>
            <w:gridSpan w:val="10"/>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Основной государственный регистрационный номер и дата государственной регистрации</w:t>
            </w:r>
          </w:p>
        </w:tc>
        <w:tc>
          <w:tcPr>
            <w:tcW w:w="3896" w:type="dxa"/>
            <w:gridSpan w:val="14"/>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2704" w:type="dxa"/>
            <w:gridSpan w:val="11"/>
            <w:tcBorders>
              <w:top w:val="nil"/>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Данные о балансовой и остаточной стоимости основных средств (фондов)</w:t>
            </w:r>
          </w:p>
        </w:tc>
        <w:tc>
          <w:tcPr>
            <w:tcW w:w="2926" w:type="dxa"/>
            <w:gridSpan w:val="3"/>
            <w:tcBorders>
              <w:top w:val="single" w:sz="4" w:space="0" w:color="auto"/>
              <w:left w:val="nil"/>
              <w:bottom w:val="single" w:sz="4" w:space="0" w:color="auto"/>
              <w:right w:val="single" w:sz="4" w:space="0" w:color="auto"/>
            </w:tcBorders>
          </w:tcPr>
          <w:p w:rsidR="00AB396D" w:rsidRPr="00AB396D" w:rsidRDefault="00AB396D" w:rsidP="00AB396D">
            <w:pPr>
              <w:spacing w:after="0"/>
              <w:rPr>
                <w:rFonts w:ascii="Times New Roman" w:eastAsia="Calibri" w:hAnsi="Times New Roman" w:cs="Times New Roman"/>
                <w:color w:val="000000"/>
                <w:sz w:val="18"/>
                <w:szCs w:val="18"/>
                <w:lang w:eastAsia="ru-RU"/>
              </w:rPr>
            </w:pPr>
            <w:r w:rsidRPr="00AB396D">
              <w:rPr>
                <w:rFonts w:ascii="Times New Roman" w:eastAsia="Calibri" w:hAnsi="Times New Roman" w:cs="Times New Roman"/>
                <w:color w:val="000000"/>
                <w:sz w:val="18"/>
                <w:szCs w:val="18"/>
                <w:lang w:eastAsia="ru-RU"/>
              </w:rPr>
              <w:t xml:space="preserve">Размер доли, </w:t>
            </w:r>
            <w:proofErr w:type="gramStart"/>
            <w:r w:rsidRPr="00AB396D">
              <w:rPr>
                <w:rFonts w:ascii="Times New Roman" w:eastAsia="Calibri" w:hAnsi="Times New Roman" w:cs="Times New Roman"/>
                <w:color w:val="000000"/>
                <w:sz w:val="18"/>
                <w:szCs w:val="18"/>
                <w:lang w:eastAsia="ru-RU"/>
              </w:rPr>
              <w:t>принадлежащий  сельскому</w:t>
            </w:r>
            <w:proofErr w:type="gramEnd"/>
            <w:r w:rsidRPr="00AB396D">
              <w:rPr>
                <w:rFonts w:ascii="Times New Roman" w:eastAsia="Calibri" w:hAnsi="Times New Roman" w:cs="Times New Roman"/>
                <w:color w:val="000000"/>
                <w:sz w:val="18"/>
                <w:szCs w:val="18"/>
                <w:lang w:eastAsia="ru-RU"/>
              </w:rPr>
              <w:t xml:space="preserve"> поселению в уставном (складочном) капитале, в %</w:t>
            </w:r>
          </w:p>
        </w:tc>
      </w:tr>
      <w:tr w:rsidR="00AB396D" w:rsidRPr="00AB396D" w:rsidTr="00AB396D">
        <w:trPr>
          <w:trHeight w:val="79"/>
        </w:trPr>
        <w:tc>
          <w:tcPr>
            <w:tcW w:w="717" w:type="dxa"/>
            <w:gridSpan w:val="5"/>
            <w:tcBorders>
              <w:top w:val="nil"/>
              <w:left w:val="single" w:sz="4" w:space="0" w:color="auto"/>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1</w:t>
            </w:r>
          </w:p>
        </w:tc>
        <w:tc>
          <w:tcPr>
            <w:tcW w:w="2033" w:type="dxa"/>
            <w:gridSpan w:val="6"/>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2</w:t>
            </w:r>
          </w:p>
        </w:tc>
        <w:tc>
          <w:tcPr>
            <w:tcW w:w="798" w:type="dxa"/>
            <w:gridSpan w:val="4"/>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3</w:t>
            </w:r>
          </w:p>
        </w:tc>
        <w:tc>
          <w:tcPr>
            <w:tcW w:w="2745" w:type="dxa"/>
            <w:gridSpan w:val="10"/>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4</w:t>
            </w:r>
          </w:p>
        </w:tc>
        <w:tc>
          <w:tcPr>
            <w:tcW w:w="3896" w:type="dxa"/>
            <w:gridSpan w:val="14"/>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5</w:t>
            </w:r>
          </w:p>
        </w:tc>
        <w:tc>
          <w:tcPr>
            <w:tcW w:w="2704" w:type="dxa"/>
            <w:gridSpan w:val="11"/>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6</w:t>
            </w:r>
          </w:p>
        </w:tc>
        <w:tc>
          <w:tcPr>
            <w:tcW w:w="2926" w:type="dxa"/>
            <w:gridSpan w:val="3"/>
            <w:tcBorders>
              <w:top w:val="single" w:sz="4" w:space="0" w:color="auto"/>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7</w:t>
            </w:r>
          </w:p>
        </w:tc>
      </w:tr>
      <w:tr w:rsidR="00AB396D" w:rsidRPr="00AB396D" w:rsidTr="00AB396D">
        <w:trPr>
          <w:trHeight w:val="315"/>
        </w:trPr>
        <w:tc>
          <w:tcPr>
            <w:tcW w:w="717" w:type="dxa"/>
            <w:gridSpan w:val="5"/>
            <w:tcBorders>
              <w:top w:val="nil"/>
              <w:left w:val="single" w:sz="4" w:space="0" w:color="auto"/>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1.</w:t>
            </w:r>
          </w:p>
        </w:tc>
        <w:tc>
          <w:tcPr>
            <w:tcW w:w="2033" w:type="dxa"/>
            <w:gridSpan w:val="6"/>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c>
          <w:tcPr>
            <w:tcW w:w="798" w:type="dxa"/>
            <w:gridSpan w:val="4"/>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c>
          <w:tcPr>
            <w:tcW w:w="2745" w:type="dxa"/>
            <w:gridSpan w:val="10"/>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c>
          <w:tcPr>
            <w:tcW w:w="3896" w:type="dxa"/>
            <w:gridSpan w:val="14"/>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c>
          <w:tcPr>
            <w:tcW w:w="2704" w:type="dxa"/>
            <w:gridSpan w:val="11"/>
            <w:tcBorders>
              <w:top w:val="nil"/>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c>
          <w:tcPr>
            <w:tcW w:w="2926" w:type="dxa"/>
            <w:gridSpan w:val="3"/>
            <w:tcBorders>
              <w:top w:val="single" w:sz="4" w:space="0" w:color="auto"/>
              <w:left w:val="nil"/>
              <w:bottom w:val="single" w:sz="4" w:space="0" w:color="auto"/>
              <w:right w:val="single" w:sz="4" w:space="0" w:color="auto"/>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r w:rsidRPr="00AB396D">
              <w:rPr>
                <w:rFonts w:ascii="Times New Roman" w:eastAsia="Calibri" w:hAnsi="Times New Roman" w:cs="Times New Roman"/>
                <w:color w:val="000000"/>
                <w:sz w:val="20"/>
                <w:szCs w:val="20"/>
                <w:lang w:eastAsia="ru-RU"/>
              </w:rPr>
              <w:t> </w:t>
            </w:r>
          </w:p>
        </w:tc>
      </w:tr>
    </w:tbl>
    <w:p w:rsidR="00AB396D" w:rsidRPr="00AB396D" w:rsidRDefault="00AB396D" w:rsidP="00AB396D">
      <w:pPr>
        <w:tabs>
          <w:tab w:val="left" w:pos="8460"/>
        </w:tabs>
        <w:spacing w:after="0"/>
        <w:rPr>
          <w:rFonts w:ascii="Times New Roman" w:eastAsia="Calibri" w:hAnsi="Times New Roman" w:cs="Times New Roman"/>
          <w:lang w:eastAsia="ru-RU"/>
        </w:rPr>
      </w:pPr>
    </w:p>
    <w:p w:rsidR="00AB396D" w:rsidRPr="00AB396D" w:rsidRDefault="00AB396D" w:rsidP="00AB396D">
      <w:pPr>
        <w:tabs>
          <w:tab w:val="left" w:pos="12750"/>
        </w:tabs>
        <w:spacing w:after="0"/>
        <w:rPr>
          <w:rFonts w:ascii="Times New Roman" w:eastAsia="Calibri" w:hAnsi="Times New Roman" w:cs="Times New Roman"/>
          <w:sz w:val="20"/>
          <w:szCs w:val="20"/>
          <w:lang w:eastAsia="ru-RU"/>
        </w:rPr>
      </w:pPr>
      <w:r w:rsidRPr="00AB396D">
        <w:rPr>
          <w:rFonts w:ascii="Times New Roman" w:eastAsia="Calibri" w:hAnsi="Times New Roman" w:cs="Times New Roman"/>
          <w:sz w:val="20"/>
          <w:szCs w:val="20"/>
          <w:lang w:eastAsia="ru-RU"/>
        </w:rPr>
        <w:tab/>
      </w:r>
    </w:p>
    <w:p w:rsidR="00AB396D" w:rsidRPr="00AB396D" w:rsidRDefault="00AB396D" w:rsidP="00AB396D">
      <w:pPr>
        <w:tabs>
          <w:tab w:val="left" w:pos="12750"/>
        </w:tabs>
        <w:spacing w:after="0"/>
        <w:rPr>
          <w:rFonts w:ascii="Times New Roman" w:eastAsia="Calibri" w:hAnsi="Times New Roman" w:cs="Times New Roman"/>
          <w:sz w:val="20"/>
          <w:szCs w:val="20"/>
          <w:lang w:eastAsia="ru-RU"/>
        </w:rPr>
      </w:pPr>
    </w:p>
    <w:p w:rsidR="00AB396D" w:rsidRPr="00AB396D" w:rsidRDefault="00AB396D" w:rsidP="00AB396D">
      <w:pPr>
        <w:tabs>
          <w:tab w:val="left" w:pos="12750"/>
        </w:tabs>
        <w:spacing w:after="0"/>
        <w:rPr>
          <w:rFonts w:ascii="Times New Roman" w:eastAsia="Calibri" w:hAnsi="Times New Roman" w:cs="Times New Roman"/>
          <w:sz w:val="20"/>
          <w:szCs w:val="20"/>
          <w:lang w:eastAsia="ru-RU"/>
        </w:rPr>
      </w:pPr>
    </w:p>
    <w:p w:rsidR="00AB396D" w:rsidRPr="00AB396D" w:rsidRDefault="00AB396D" w:rsidP="00AB396D">
      <w:pPr>
        <w:tabs>
          <w:tab w:val="left" w:pos="12750"/>
        </w:tabs>
        <w:spacing w:after="0"/>
        <w:rPr>
          <w:rFonts w:ascii="Times New Roman" w:eastAsia="Calibri" w:hAnsi="Times New Roman" w:cs="Times New Roman"/>
          <w:sz w:val="20"/>
          <w:szCs w:val="20"/>
          <w:lang w:eastAsia="ru-RU"/>
        </w:rPr>
      </w:pPr>
    </w:p>
    <w:p w:rsidR="00AB396D" w:rsidRPr="00AB396D" w:rsidRDefault="00AB396D" w:rsidP="00AB396D">
      <w:pPr>
        <w:tabs>
          <w:tab w:val="left" w:pos="12750"/>
        </w:tabs>
        <w:spacing w:after="0"/>
        <w:rPr>
          <w:rFonts w:ascii="Times New Roman" w:eastAsia="Calibri" w:hAnsi="Times New Roman" w:cs="Times New Roman"/>
          <w:sz w:val="20"/>
          <w:szCs w:val="20"/>
          <w:lang w:eastAsia="ru-RU"/>
        </w:rPr>
      </w:pPr>
    </w:p>
    <w:p w:rsidR="00AB396D" w:rsidRPr="00AB396D" w:rsidRDefault="00AB396D" w:rsidP="00AB396D">
      <w:pPr>
        <w:tabs>
          <w:tab w:val="left" w:pos="12750"/>
        </w:tabs>
        <w:spacing w:after="0"/>
        <w:rPr>
          <w:rFonts w:ascii="Times New Roman" w:eastAsia="Calibri" w:hAnsi="Times New Roman" w:cs="Times New Roman"/>
          <w:sz w:val="20"/>
          <w:szCs w:val="20"/>
          <w:lang w:eastAsia="ru-RU"/>
        </w:rPr>
      </w:pPr>
    </w:p>
    <w:p w:rsidR="00AB396D" w:rsidRPr="00AB396D" w:rsidRDefault="00AB396D" w:rsidP="00AB396D">
      <w:pPr>
        <w:tabs>
          <w:tab w:val="left" w:pos="12750"/>
        </w:tabs>
        <w:spacing w:after="0"/>
        <w:rPr>
          <w:rFonts w:ascii="Times New Roman" w:eastAsia="Calibri" w:hAnsi="Times New Roman" w:cs="Times New Roman"/>
          <w:sz w:val="20"/>
          <w:szCs w:val="20"/>
          <w:lang w:eastAsia="ru-RU"/>
        </w:rPr>
      </w:pPr>
    </w:p>
    <w:p w:rsidR="00AB396D" w:rsidRPr="00AB396D" w:rsidRDefault="00AB396D" w:rsidP="00AB396D">
      <w:pPr>
        <w:tabs>
          <w:tab w:val="left" w:pos="12750"/>
        </w:tabs>
        <w:spacing w:after="0"/>
        <w:rPr>
          <w:rFonts w:ascii="Times New Roman" w:eastAsia="Calibri" w:hAnsi="Times New Roman" w:cs="Times New Roman"/>
          <w:sz w:val="20"/>
          <w:szCs w:val="20"/>
          <w:lang w:eastAsia="ru-RU"/>
        </w:rPr>
      </w:pPr>
    </w:p>
    <w:p w:rsidR="00AB396D" w:rsidRPr="00AB396D" w:rsidRDefault="00AB396D" w:rsidP="00AB396D">
      <w:pPr>
        <w:tabs>
          <w:tab w:val="left" w:pos="12750"/>
        </w:tabs>
        <w:spacing w:after="0"/>
        <w:rPr>
          <w:rFonts w:ascii="Times New Roman" w:eastAsia="Calibri" w:hAnsi="Times New Roman" w:cs="Times New Roman"/>
          <w:sz w:val="20"/>
          <w:szCs w:val="20"/>
          <w:lang w:eastAsia="ru-RU"/>
        </w:rPr>
      </w:pPr>
    </w:p>
    <w:p w:rsidR="00AB396D" w:rsidRPr="00AB396D" w:rsidRDefault="00AB396D" w:rsidP="00AB396D">
      <w:pPr>
        <w:tabs>
          <w:tab w:val="left" w:pos="12750"/>
        </w:tabs>
        <w:spacing w:after="0"/>
        <w:rPr>
          <w:rFonts w:ascii="Times New Roman" w:eastAsia="Calibri" w:hAnsi="Times New Roman" w:cs="Times New Roman"/>
          <w:sz w:val="20"/>
          <w:szCs w:val="20"/>
          <w:lang w:eastAsia="ru-RU"/>
        </w:rPr>
      </w:pPr>
    </w:p>
    <w:p w:rsidR="00AB396D" w:rsidRPr="00AB396D" w:rsidRDefault="00AB396D" w:rsidP="00AB396D">
      <w:pPr>
        <w:tabs>
          <w:tab w:val="left" w:pos="12750"/>
        </w:tabs>
        <w:spacing w:after="0"/>
        <w:rPr>
          <w:rFonts w:ascii="Times New Roman" w:eastAsia="Calibri" w:hAnsi="Times New Roman" w:cs="Times New Roman"/>
          <w:sz w:val="20"/>
          <w:szCs w:val="20"/>
          <w:lang w:eastAsia="ru-RU"/>
        </w:rPr>
      </w:pPr>
    </w:p>
    <w:p w:rsidR="00AB396D" w:rsidRPr="00AB396D" w:rsidRDefault="00AB396D" w:rsidP="00AB396D">
      <w:pPr>
        <w:tabs>
          <w:tab w:val="left" w:pos="12750"/>
        </w:tabs>
        <w:spacing w:after="0"/>
        <w:rPr>
          <w:rFonts w:ascii="Times New Roman" w:eastAsia="Calibri" w:hAnsi="Times New Roman" w:cs="Times New Roman"/>
          <w:sz w:val="20"/>
          <w:szCs w:val="20"/>
          <w:lang w:eastAsia="ru-RU"/>
        </w:rPr>
      </w:pPr>
    </w:p>
    <w:p w:rsidR="00AB396D" w:rsidRPr="00AB396D" w:rsidRDefault="00AB396D" w:rsidP="00AB396D">
      <w:pPr>
        <w:tabs>
          <w:tab w:val="left" w:pos="12750"/>
        </w:tabs>
        <w:spacing w:after="0"/>
        <w:rPr>
          <w:rFonts w:ascii="Times New Roman" w:eastAsia="Calibri" w:hAnsi="Times New Roman" w:cs="Times New Roman"/>
          <w:sz w:val="20"/>
          <w:szCs w:val="20"/>
          <w:lang w:eastAsia="ru-RU"/>
        </w:rPr>
      </w:pPr>
    </w:p>
    <w:tbl>
      <w:tblPr>
        <w:tblW w:w="15819" w:type="dxa"/>
        <w:tblInd w:w="-252" w:type="dxa"/>
        <w:tblLayout w:type="fixed"/>
        <w:tblLook w:val="00A0" w:firstRow="1" w:lastRow="0" w:firstColumn="1" w:lastColumn="0" w:noHBand="0" w:noVBand="0"/>
      </w:tblPr>
      <w:tblGrid>
        <w:gridCol w:w="746"/>
        <w:gridCol w:w="15073"/>
      </w:tblGrid>
      <w:tr w:rsidR="00AB396D" w:rsidRPr="00AB396D" w:rsidTr="00AB396D">
        <w:trPr>
          <w:trHeight w:val="375"/>
        </w:trPr>
        <w:tc>
          <w:tcPr>
            <w:tcW w:w="709" w:type="dxa"/>
            <w:tcBorders>
              <w:top w:val="nil"/>
              <w:left w:val="nil"/>
              <w:bottom w:val="nil"/>
              <w:right w:val="nil"/>
            </w:tcBorders>
            <w:noWrap/>
            <w:vAlign w:val="bottom"/>
          </w:tcPr>
          <w:p w:rsidR="00AB396D" w:rsidRPr="00AB396D" w:rsidRDefault="00AB396D" w:rsidP="00AB396D">
            <w:pPr>
              <w:spacing w:after="0"/>
              <w:rPr>
                <w:rFonts w:ascii="Times New Roman" w:eastAsia="Calibri" w:hAnsi="Times New Roman" w:cs="Times New Roman"/>
                <w:color w:val="000000"/>
                <w:sz w:val="20"/>
                <w:szCs w:val="20"/>
                <w:lang w:eastAsia="ru-RU"/>
              </w:rPr>
            </w:pPr>
          </w:p>
        </w:tc>
        <w:tc>
          <w:tcPr>
            <w:tcW w:w="14316" w:type="dxa"/>
            <w:tcBorders>
              <w:top w:val="nil"/>
              <w:left w:val="nil"/>
              <w:bottom w:val="nil"/>
              <w:right w:val="nil"/>
            </w:tcBorders>
            <w:noWrap/>
            <w:vAlign w:val="bottom"/>
          </w:tcPr>
          <w:p w:rsidR="00AB396D" w:rsidRPr="00AB396D" w:rsidRDefault="00AB396D" w:rsidP="00AB396D">
            <w:pPr>
              <w:spacing w:after="0"/>
              <w:jc w:val="right"/>
              <w:rPr>
                <w:rFonts w:ascii="Times New Roman" w:eastAsia="Calibri" w:hAnsi="Times New Roman" w:cs="Times New Roman"/>
                <w:sz w:val="20"/>
                <w:szCs w:val="20"/>
                <w:lang w:eastAsia="ru-RU"/>
              </w:rPr>
            </w:pPr>
            <w:r w:rsidRPr="00AB396D">
              <w:rPr>
                <w:rFonts w:ascii="Times New Roman" w:eastAsia="Calibri" w:hAnsi="Times New Roman" w:cs="Times New Roman"/>
                <w:sz w:val="20"/>
                <w:szCs w:val="20"/>
                <w:lang w:eastAsia="ru-RU"/>
              </w:rPr>
              <w:t xml:space="preserve">                                             Приложение к подразделу 2.4.</w:t>
            </w:r>
          </w:p>
          <w:p w:rsidR="00AB396D" w:rsidRPr="00AB396D" w:rsidRDefault="00AB396D" w:rsidP="00AB396D">
            <w:pPr>
              <w:spacing w:after="0"/>
              <w:rPr>
                <w:rFonts w:ascii="Times New Roman" w:eastAsia="Calibri" w:hAnsi="Times New Roman" w:cs="Times New Roman"/>
                <w:b/>
                <w:sz w:val="20"/>
                <w:szCs w:val="20"/>
                <w:lang w:eastAsia="ru-RU"/>
              </w:rPr>
            </w:pPr>
            <w:r w:rsidRPr="00AB396D">
              <w:rPr>
                <w:rFonts w:ascii="Times New Roman" w:eastAsia="Calibri" w:hAnsi="Times New Roman" w:cs="Times New Roman"/>
                <w:b/>
                <w:sz w:val="20"/>
                <w:szCs w:val="20"/>
                <w:lang w:eastAsia="ru-RU"/>
              </w:rPr>
              <w:t>Перечень движимого имущества,</w:t>
            </w:r>
          </w:p>
          <w:p w:rsidR="00AB396D" w:rsidRPr="00AB396D" w:rsidRDefault="00AB396D" w:rsidP="00AB396D">
            <w:pPr>
              <w:spacing w:after="0"/>
              <w:rPr>
                <w:rFonts w:ascii="Times New Roman" w:eastAsia="Calibri" w:hAnsi="Times New Roman" w:cs="Times New Roman"/>
                <w:b/>
                <w:sz w:val="20"/>
                <w:szCs w:val="20"/>
                <w:lang w:eastAsia="ru-RU"/>
              </w:rPr>
            </w:pPr>
            <w:r w:rsidRPr="00AB396D">
              <w:rPr>
                <w:rFonts w:ascii="Times New Roman" w:eastAsia="Calibri" w:hAnsi="Times New Roman" w:cs="Times New Roman"/>
                <w:b/>
                <w:sz w:val="20"/>
                <w:szCs w:val="20"/>
                <w:lang w:eastAsia="ru-RU"/>
              </w:rPr>
              <w:t>не отнесенного к особо ценному движимому имуществу, первоначальная стоимость единицы которого составляет менее 300 тыс. рублей, учитываемого как единый объект с реестровым номером ___________________</w:t>
            </w:r>
          </w:p>
          <w:p w:rsidR="00AB396D" w:rsidRPr="00AB396D" w:rsidRDefault="00AB396D" w:rsidP="00AB396D">
            <w:pPr>
              <w:spacing w:after="0"/>
              <w:rPr>
                <w:rFonts w:ascii="Times New Roman" w:eastAsia="Calibri" w:hAnsi="Times New Roman" w:cs="Times New Roman"/>
                <w:sz w:val="20"/>
                <w:szCs w:val="20"/>
                <w:lang w:eastAsia="ru-RU"/>
              </w:rPr>
            </w:pPr>
            <w:r w:rsidRPr="00AB396D">
              <w:rPr>
                <w:rFonts w:ascii="Times New Roman" w:eastAsia="Calibri" w:hAnsi="Times New Roman" w:cs="Times New Roman"/>
                <w:sz w:val="20"/>
                <w:szCs w:val="20"/>
                <w:lang w:eastAsia="ru-RU"/>
              </w:rPr>
              <w:t xml:space="preserve"> </w:t>
            </w:r>
          </w:p>
          <w:tbl>
            <w:tblPr>
              <w:tblW w:w="14055" w:type="dxa"/>
              <w:tblLayout w:type="fixed"/>
              <w:tblCellMar>
                <w:left w:w="70" w:type="dxa"/>
                <w:right w:w="70" w:type="dxa"/>
              </w:tblCellMar>
              <w:tblLook w:val="0000" w:firstRow="0" w:lastRow="0" w:firstColumn="0" w:lastColumn="0" w:noHBand="0" w:noVBand="0"/>
            </w:tblPr>
            <w:tblGrid>
              <w:gridCol w:w="540"/>
              <w:gridCol w:w="2355"/>
              <w:gridCol w:w="3480"/>
              <w:gridCol w:w="1680"/>
              <w:gridCol w:w="1200"/>
              <w:gridCol w:w="1418"/>
              <w:gridCol w:w="1582"/>
              <w:gridCol w:w="1800"/>
            </w:tblGrid>
            <w:tr w:rsidR="00AB396D" w:rsidRPr="00AB396D" w:rsidTr="00AB396D">
              <w:trPr>
                <w:cantSplit/>
                <w:trHeight w:val="1440"/>
              </w:trPr>
              <w:tc>
                <w:tcPr>
                  <w:tcW w:w="540"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rPr>
                      <w:rFonts w:ascii="Times New Roman" w:eastAsia="Calibri" w:hAnsi="Times New Roman" w:cs="Times New Roman"/>
                      <w:sz w:val="20"/>
                      <w:szCs w:val="20"/>
                      <w:lang w:eastAsia="ru-RU"/>
                    </w:rPr>
                  </w:pPr>
                  <w:r w:rsidRPr="00AB396D">
                    <w:rPr>
                      <w:rFonts w:ascii="Times New Roman" w:eastAsia="Calibri" w:hAnsi="Times New Roman" w:cs="Times New Roman"/>
                      <w:sz w:val="20"/>
                      <w:szCs w:val="20"/>
                      <w:lang w:eastAsia="ru-RU"/>
                    </w:rPr>
                    <w:t xml:space="preserve">N </w:t>
                  </w:r>
                  <w:r w:rsidRPr="00AB396D">
                    <w:rPr>
                      <w:rFonts w:ascii="Times New Roman" w:eastAsia="Calibri" w:hAnsi="Times New Roman" w:cs="Times New Roman"/>
                      <w:sz w:val="20"/>
                      <w:szCs w:val="20"/>
                      <w:lang w:eastAsia="ru-RU"/>
                    </w:rPr>
                    <w:br/>
                    <w:t>п/п</w:t>
                  </w:r>
                </w:p>
              </w:tc>
              <w:tc>
                <w:tcPr>
                  <w:tcW w:w="2355"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rPr>
                      <w:rFonts w:ascii="Times New Roman" w:eastAsia="Calibri" w:hAnsi="Times New Roman" w:cs="Times New Roman"/>
                      <w:sz w:val="20"/>
                      <w:szCs w:val="20"/>
                      <w:lang w:eastAsia="ru-RU"/>
                    </w:rPr>
                  </w:pPr>
                  <w:proofErr w:type="gramStart"/>
                  <w:r w:rsidRPr="00AB396D">
                    <w:rPr>
                      <w:rFonts w:ascii="Times New Roman" w:eastAsia="Calibri" w:hAnsi="Times New Roman" w:cs="Times New Roman"/>
                      <w:sz w:val="20"/>
                      <w:szCs w:val="20"/>
                      <w:lang w:eastAsia="ru-RU"/>
                    </w:rPr>
                    <w:t xml:space="preserve">Наименование  </w:t>
                  </w:r>
                  <w:r w:rsidRPr="00AB396D">
                    <w:rPr>
                      <w:rFonts w:ascii="Times New Roman" w:eastAsia="Calibri" w:hAnsi="Times New Roman" w:cs="Times New Roman"/>
                      <w:sz w:val="20"/>
                      <w:szCs w:val="20"/>
                      <w:lang w:eastAsia="ru-RU"/>
                    </w:rPr>
                    <w:br/>
                    <w:t>движимого</w:t>
                  </w:r>
                  <w:proofErr w:type="gramEnd"/>
                  <w:r w:rsidRPr="00AB396D">
                    <w:rPr>
                      <w:rFonts w:ascii="Times New Roman" w:eastAsia="Calibri" w:hAnsi="Times New Roman" w:cs="Times New Roman"/>
                      <w:sz w:val="20"/>
                      <w:szCs w:val="20"/>
                      <w:lang w:eastAsia="ru-RU"/>
                    </w:rPr>
                    <w:t xml:space="preserve">    </w:t>
                  </w:r>
                  <w:r w:rsidRPr="00AB396D">
                    <w:rPr>
                      <w:rFonts w:ascii="Times New Roman" w:eastAsia="Calibri" w:hAnsi="Times New Roman" w:cs="Times New Roman"/>
                      <w:sz w:val="20"/>
                      <w:szCs w:val="20"/>
                      <w:lang w:eastAsia="ru-RU"/>
                    </w:rPr>
                    <w:br/>
                    <w:t>имущества</w:t>
                  </w:r>
                </w:p>
              </w:tc>
              <w:tc>
                <w:tcPr>
                  <w:tcW w:w="3480"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rPr>
                      <w:rFonts w:ascii="Times New Roman" w:eastAsia="Calibri" w:hAnsi="Times New Roman" w:cs="Times New Roman"/>
                      <w:sz w:val="20"/>
                      <w:szCs w:val="20"/>
                      <w:lang w:eastAsia="ru-RU"/>
                    </w:rPr>
                  </w:pPr>
                  <w:r w:rsidRPr="00AB396D">
                    <w:rPr>
                      <w:rFonts w:ascii="Times New Roman" w:eastAsia="Calibri" w:hAnsi="Times New Roman" w:cs="Times New Roman"/>
                      <w:sz w:val="20"/>
                      <w:szCs w:val="20"/>
                      <w:lang w:eastAsia="ru-RU"/>
                    </w:rPr>
                    <w:t>Техническая характеристика</w:t>
                  </w:r>
                  <w:proofErr w:type="gramStart"/>
                  <w:r w:rsidRPr="00AB396D">
                    <w:rPr>
                      <w:rFonts w:ascii="Times New Roman" w:eastAsia="Calibri" w:hAnsi="Times New Roman" w:cs="Times New Roman"/>
                      <w:sz w:val="20"/>
                      <w:szCs w:val="20"/>
                      <w:lang w:eastAsia="ru-RU"/>
                    </w:rPr>
                    <w:t xml:space="preserve">   </w:t>
                  </w:r>
                  <w:r w:rsidRPr="00AB396D">
                    <w:rPr>
                      <w:rFonts w:ascii="Times New Roman" w:eastAsia="Calibri" w:hAnsi="Times New Roman" w:cs="Times New Roman"/>
                      <w:sz w:val="20"/>
                      <w:szCs w:val="20"/>
                      <w:lang w:eastAsia="ru-RU"/>
                    </w:rPr>
                    <w:br/>
                    <w:t>(</w:t>
                  </w:r>
                  <w:proofErr w:type="gramEnd"/>
                  <w:r w:rsidRPr="00AB396D">
                    <w:rPr>
                      <w:rFonts w:ascii="Times New Roman" w:eastAsia="Calibri" w:hAnsi="Times New Roman" w:cs="Times New Roman"/>
                      <w:sz w:val="20"/>
                      <w:szCs w:val="20"/>
                      <w:lang w:eastAsia="ru-RU"/>
                    </w:rPr>
                    <w:t xml:space="preserve">марка, модель, для  авто- транспортных средств и      </w:t>
                  </w:r>
                  <w:r w:rsidRPr="00AB396D">
                    <w:rPr>
                      <w:rFonts w:ascii="Times New Roman" w:eastAsia="Calibri" w:hAnsi="Times New Roman" w:cs="Times New Roman"/>
                      <w:sz w:val="20"/>
                      <w:szCs w:val="20"/>
                      <w:lang w:eastAsia="ru-RU"/>
                    </w:rPr>
                    <w:br/>
                    <w:t xml:space="preserve">самоходных машин  </w:t>
                  </w:r>
                  <w:r w:rsidRPr="00AB396D">
                    <w:rPr>
                      <w:rFonts w:ascii="Times New Roman" w:eastAsia="Calibri" w:hAnsi="Times New Roman" w:cs="Times New Roman"/>
                      <w:sz w:val="20"/>
                      <w:szCs w:val="20"/>
                      <w:lang w:eastAsia="ru-RU"/>
                    </w:rPr>
                    <w:br/>
                    <w:t xml:space="preserve">номер паспорта транспортного средства или    </w:t>
                  </w:r>
                  <w:r w:rsidRPr="00AB396D">
                    <w:rPr>
                      <w:rFonts w:ascii="Times New Roman" w:eastAsia="Calibri" w:hAnsi="Times New Roman" w:cs="Times New Roman"/>
                      <w:sz w:val="20"/>
                      <w:szCs w:val="20"/>
                      <w:lang w:eastAsia="ru-RU"/>
                    </w:rPr>
                    <w:br/>
                    <w:t xml:space="preserve">самоходной машины </w:t>
                  </w:r>
                  <w:r w:rsidRPr="00AB396D">
                    <w:rPr>
                      <w:rFonts w:ascii="Times New Roman" w:eastAsia="Calibri" w:hAnsi="Times New Roman" w:cs="Times New Roman"/>
                      <w:sz w:val="20"/>
                      <w:szCs w:val="20"/>
                      <w:lang w:eastAsia="ru-RU"/>
                    </w:rPr>
                    <w:br/>
                    <w:t>соответственно)</w:t>
                  </w:r>
                </w:p>
              </w:tc>
              <w:tc>
                <w:tcPr>
                  <w:tcW w:w="1680"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rPr>
                      <w:rFonts w:ascii="Times New Roman" w:eastAsia="Calibri" w:hAnsi="Times New Roman" w:cs="Times New Roman"/>
                      <w:sz w:val="20"/>
                      <w:szCs w:val="20"/>
                      <w:lang w:eastAsia="ru-RU"/>
                    </w:rPr>
                  </w:pPr>
                  <w:r w:rsidRPr="00AB396D">
                    <w:rPr>
                      <w:rFonts w:ascii="Times New Roman" w:eastAsia="Calibri" w:hAnsi="Times New Roman" w:cs="Times New Roman"/>
                      <w:sz w:val="20"/>
                      <w:szCs w:val="20"/>
                      <w:lang w:eastAsia="ru-RU"/>
                    </w:rPr>
                    <w:t>Инвентарный</w:t>
                  </w:r>
                  <w:r w:rsidRPr="00AB396D">
                    <w:rPr>
                      <w:rFonts w:ascii="Times New Roman" w:eastAsia="Calibri" w:hAnsi="Times New Roman" w:cs="Times New Roman"/>
                      <w:sz w:val="20"/>
                      <w:szCs w:val="20"/>
                      <w:lang w:eastAsia="ru-RU"/>
                    </w:rPr>
                    <w:br/>
                    <w:t>номер</w:t>
                  </w:r>
                </w:p>
              </w:tc>
              <w:tc>
                <w:tcPr>
                  <w:tcW w:w="1200"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rPr>
                      <w:rFonts w:ascii="Times New Roman" w:eastAsia="Calibri" w:hAnsi="Times New Roman" w:cs="Times New Roman"/>
                      <w:sz w:val="20"/>
                      <w:szCs w:val="20"/>
                      <w:lang w:eastAsia="ru-RU"/>
                    </w:rPr>
                  </w:pPr>
                  <w:proofErr w:type="gramStart"/>
                  <w:r w:rsidRPr="00AB396D">
                    <w:rPr>
                      <w:rFonts w:ascii="Times New Roman" w:eastAsia="Calibri" w:hAnsi="Times New Roman" w:cs="Times New Roman"/>
                      <w:sz w:val="20"/>
                      <w:szCs w:val="20"/>
                      <w:lang w:eastAsia="ru-RU"/>
                    </w:rPr>
                    <w:t xml:space="preserve">Дата  </w:t>
                  </w:r>
                  <w:r w:rsidRPr="00AB396D">
                    <w:rPr>
                      <w:rFonts w:ascii="Times New Roman" w:eastAsia="Calibri" w:hAnsi="Times New Roman" w:cs="Times New Roman"/>
                      <w:sz w:val="20"/>
                      <w:szCs w:val="20"/>
                      <w:lang w:eastAsia="ru-RU"/>
                    </w:rPr>
                    <w:br/>
                    <w:t>выпуска</w:t>
                  </w:r>
                  <w:proofErr w:type="gramEnd"/>
                </w:p>
              </w:tc>
              <w:tc>
                <w:tcPr>
                  <w:tcW w:w="1418"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rPr>
                      <w:rFonts w:ascii="Times New Roman" w:eastAsia="Calibri" w:hAnsi="Times New Roman" w:cs="Times New Roman"/>
                      <w:sz w:val="20"/>
                      <w:szCs w:val="20"/>
                      <w:lang w:eastAsia="ru-RU"/>
                    </w:rPr>
                  </w:pPr>
                  <w:r w:rsidRPr="00AB396D">
                    <w:rPr>
                      <w:rFonts w:ascii="Times New Roman" w:eastAsia="Calibri" w:hAnsi="Times New Roman" w:cs="Times New Roman"/>
                      <w:sz w:val="20"/>
                      <w:szCs w:val="20"/>
                      <w:lang w:eastAsia="ru-RU"/>
                    </w:rPr>
                    <w:t>Дата принятия к бухгалтерскому</w:t>
                  </w:r>
                  <w:r w:rsidRPr="00AB396D">
                    <w:rPr>
                      <w:rFonts w:ascii="Times New Roman" w:eastAsia="Calibri" w:hAnsi="Times New Roman" w:cs="Times New Roman"/>
                      <w:sz w:val="20"/>
                      <w:szCs w:val="20"/>
                      <w:lang w:eastAsia="ru-RU"/>
                    </w:rPr>
                    <w:br/>
                    <w:t>учету</w:t>
                  </w:r>
                </w:p>
              </w:tc>
              <w:tc>
                <w:tcPr>
                  <w:tcW w:w="1582"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rPr>
                      <w:rFonts w:ascii="Times New Roman" w:eastAsia="Calibri" w:hAnsi="Times New Roman" w:cs="Times New Roman"/>
                      <w:sz w:val="20"/>
                      <w:szCs w:val="20"/>
                      <w:lang w:eastAsia="ru-RU"/>
                    </w:rPr>
                  </w:pPr>
                  <w:r w:rsidRPr="00AB396D">
                    <w:rPr>
                      <w:rFonts w:ascii="Times New Roman" w:eastAsia="Calibri" w:hAnsi="Times New Roman" w:cs="Times New Roman"/>
                      <w:sz w:val="20"/>
                      <w:szCs w:val="20"/>
                      <w:lang w:eastAsia="ru-RU"/>
                    </w:rPr>
                    <w:t>Балансовая</w:t>
                  </w:r>
                  <w:r w:rsidRPr="00AB396D">
                    <w:rPr>
                      <w:rFonts w:ascii="Times New Roman" w:eastAsia="Calibri" w:hAnsi="Times New Roman" w:cs="Times New Roman"/>
                      <w:sz w:val="20"/>
                      <w:szCs w:val="20"/>
                      <w:lang w:eastAsia="ru-RU"/>
                    </w:rPr>
                    <w:br/>
                    <w:t>стоимость</w:t>
                  </w:r>
                  <w:r w:rsidRPr="00AB396D">
                    <w:rPr>
                      <w:rFonts w:ascii="Times New Roman" w:eastAsia="Calibri" w:hAnsi="Times New Roman" w:cs="Times New Roman"/>
                      <w:sz w:val="20"/>
                      <w:szCs w:val="20"/>
                      <w:lang w:eastAsia="ru-RU"/>
                    </w:rPr>
                    <w:br/>
                    <w:t>на _____</w:t>
                  </w:r>
                  <w:proofErr w:type="gramStart"/>
                  <w:r w:rsidRPr="00AB396D">
                    <w:rPr>
                      <w:rFonts w:ascii="Times New Roman" w:eastAsia="Calibri" w:hAnsi="Times New Roman" w:cs="Times New Roman"/>
                      <w:sz w:val="20"/>
                      <w:szCs w:val="20"/>
                      <w:lang w:eastAsia="ru-RU"/>
                    </w:rPr>
                    <w:t>_,</w:t>
                  </w:r>
                  <w:r w:rsidRPr="00AB396D">
                    <w:rPr>
                      <w:rFonts w:ascii="Times New Roman" w:eastAsia="Calibri" w:hAnsi="Times New Roman" w:cs="Times New Roman"/>
                      <w:sz w:val="20"/>
                      <w:szCs w:val="20"/>
                      <w:lang w:eastAsia="ru-RU"/>
                    </w:rPr>
                    <w:br/>
                    <w:t>рублей</w:t>
                  </w:r>
                  <w:proofErr w:type="gramEnd"/>
                </w:p>
              </w:tc>
              <w:tc>
                <w:tcPr>
                  <w:tcW w:w="1800"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rPr>
                      <w:rFonts w:ascii="Times New Roman" w:eastAsia="Calibri" w:hAnsi="Times New Roman" w:cs="Times New Roman"/>
                      <w:sz w:val="20"/>
                      <w:szCs w:val="20"/>
                      <w:lang w:eastAsia="ru-RU"/>
                    </w:rPr>
                  </w:pPr>
                  <w:r w:rsidRPr="00AB396D">
                    <w:rPr>
                      <w:rFonts w:ascii="Times New Roman" w:eastAsia="Calibri" w:hAnsi="Times New Roman" w:cs="Times New Roman"/>
                      <w:sz w:val="20"/>
                      <w:szCs w:val="20"/>
                      <w:lang w:eastAsia="ru-RU"/>
                    </w:rPr>
                    <w:t>Остаточная</w:t>
                  </w:r>
                  <w:r w:rsidRPr="00AB396D">
                    <w:rPr>
                      <w:rFonts w:ascii="Times New Roman" w:eastAsia="Calibri" w:hAnsi="Times New Roman" w:cs="Times New Roman"/>
                      <w:sz w:val="20"/>
                      <w:szCs w:val="20"/>
                      <w:lang w:eastAsia="ru-RU"/>
                    </w:rPr>
                    <w:br/>
                    <w:t>стоимость</w:t>
                  </w:r>
                  <w:r w:rsidRPr="00AB396D">
                    <w:rPr>
                      <w:rFonts w:ascii="Times New Roman" w:eastAsia="Calibri" w:hAnsi="Times New Roman" w:cs="Times New Roman"/>
                      <w:sz w:val="20"/>
                      <w:szCs w:val="20"/>
                      <w:lang w:eastAsia="ru-RU"/>
                    </w:rPr>
                    <w:br/>
                    <w:t>на _____</w:t>
                  </w:r>
                  <w:proofErr w:type="gramStart"/>
                  <w:r w:rsidRPr="00AB396D">
                    <w:rPr>
                      <w:rFonts w:ascii="Times New Roman" w:eastAsia="Calibri" w:hAnsi="Times New Roman" w:cs="Times New Roman"/>
                      <w:sz w:val="20"/>
                      <w:szCs w:val="20"/>
                      <w:lang w:eastAsia="ru-RU"/>
                    </w:rPr>
                    <w:t>_,</w:t>
                  </w:r>
                  <w:r w:rsidRPr="00AB396D">
                    <w:rPr>
                      <w:rFonts w:ascii="Times New Roman" w:eastAsia="Calibri" w:hAnsi="Times New Roman" w:cs="Times New Roman"/>
                      <w:sz w:val="20"/>
                      <w:szCs w:val="20"/>
                      <w:lang w:eastAsia="ru-RU"/>
                    </w:rPr>
                    <w:br/>
                    <w:t>рублей</w:t>
                  </w:r>
                  <w:proofErr w:type="gramEnd"/>
                </w:p>
              </w:tc>
            </w:tr>
            <w:tr w:rsidR="00AB396D" w:rsidRPr="00AB396D" w:rsidTr="00AB396D">
              <w:trPr>
                <w:cantSplit/>
                <w:trHeight w:val="240"/>
              </w:trPr>
              <w:tc>
                <w:tcPr>
                  <w:tcW w:w="540"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rPr>
                      <w:rFonts w:ascii="Times New Roman" w:eastAsia="Calibri" w:hAnsi="Times New Roman" w:cs="Times New Roman"/>
                      <w:sz w:val="20"/>
                      <w:szCs w:val="20"/>
                      <w:lang w:eastAsia="ru-RU"/>
                    </w:rPr>
                  </w:pPr>
                  <w:r w:rsidRPr="00AB396D">
                    <w:rPr>
                      <w:rFonts w:ascii="Times New Roman" w:eastAsia="Calibri" w:hAnsi="Times New Roman" w:cs="Times New Roman"/>
                      <w:sz w:val="20"/>
                      <w:szCs w:val="20"/>
                      <w:lang w:eastAsia="ru-RU"/>
                    </w:rPr>
                    <w:t>1</w:t>
                  </w:r>
                </w:p>
              </w:tc>
              <w:tc>
                <w:tcPr>
                  <w:tcW w:w="2355"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rPr>
                      <w:rFonts w:ascii="Times New Roman" w:eastAsia="Calibri" w:hAnsi="Times New Roman" w:cs="Times New Roman"/>
                      <w:sz w:val="20"/>
                      <w:szCs w:val="20"/>
                      <w:lang w:eastAsia="ru-RU"/>
                    </w:rPr>
                  </w:pPr>
                  <w:r w:rsidRPr="00AB396D">
                    <w:rPr>
                      <w:rFonts w:ascii="Times New Roman" w:eastAsia="Calibri" w:hAnsi="Times New Roman" w:cs="Times New Roman"/>
                      <w:sz w:val="20"/>
                      <w:szCs w:val="20"/>
                      <w:lang w:eastAsia="ru-RU"/>
                    </w:rPr>
                    <w:t>2</w:t>
                  </w:r>
                </w:p>
              </w:tc>
              <w:tc>
                <w:tcPr>
                  <w:tcW w:w="3480"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rPr>
                      <w:rFonts w:ascii="Times New Roman" w:eastAsia="Calibri" w:hAnsi="Times New Roman" w:cs="Times New Roman"/>
                      <w:sz w:val="20"/>
                      <w:szCs w:val="20"/>
                      <w:lang w:eastAsia="ru-RU"/>
                    </w:rPr>
                  </w:pPr>
                  <w:r w:rsidRPr="00AB396D">
                    <w:rPr>
                      <w:rFonts w:ascii="Times New Roman" w:eastAsia="Calibri" w:hAnsi="Times New Roman" w:cs="Times New Roman"/>
                      <w:sz w:val="20"/>
                      <w:szCs w:val="20"/>
                      <w:lang w:eastAsia="ru-RU"/>
                    </w:rPr>
                    <w:t>3</w:t>
                  </w:r>
                </w:p>
              </w:tc>
              <w:tc>
                <w:tcPr>
                  <w:tcW w:w="1680"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rPr>
                      <w:rFonts w:ascii="Times New Roman" w:eastAsia="Calibri" w:hAnsi="Times New Roman" w:cs="Times New Roman"/>
                      <w:sz w:val="20"/>
                      <w:szCs w:val="20"/>
                      <w:lang w:eastAsia="ru-RU"/>
                    </w:rPr>
                  </w:pPr>
                  <w:r w:rsidRPr="00AB396D">
                    <w:rPr>
                      <w:rFonts w:ascii="Times New Roman" w:eastAsia="Calibri" w:hAnsi="Times New Roman" w:cs="Times New Roman"/>
                      <w:sz w:val="20"/>
                      <w:szCs w:val="20"/>
                      <w:lang w:eastAsia="ru-RU"/>
                    </w:rPr>
                    <w:t>4</w:t>
                  </w:r>
                </w:p>
              </w:tc>
              <w:tc>
                <w:tcPr>
                  <w:tcW w:w="1200"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rPr>
                      <w:rFonts w:ascii="Times New Roman" w:eastAsia="Calibri" w:hAnsi="Times New Roman" w:cs="Times New Roman"/>
                      <w:sz w:val="20"/>
                      <w:szCs w:val="20"/>
                      <w:lang w:eastAsia="ru-RU"/>
                    </w:rPr>
                  </w:pPr>
                  <w:r w:rsidRPr="00AB396D">
                    <w:rPr>
                      <w:rFonts w:ascii="Times New Roman" w:eastAsia="Calibri" w:hAnsi="Times New Roman" w:cs="Times New Roman"/>
                      <w:sz w:val="20"/>
                      <w:szCs w:val="20"/>
                      <w:lang w:eastAsia="ru-RU"/>
                    </w:rPr>
                    <w:t>5</w:t>
                  </w:r>
                </w:p>
              </w:tc>
              <w:tc>
                <w:tcPr>
                  <w:tcW w:w="1418"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rPr>
                      <w:rFonts w:ascii="Times New Roman" w:eastAsia="Calibri" w:hAnsi="Times New Roman" w:cs="Times New Roman"/>
                      <w:sz w:val="20"/>
                      <w:szCs w:val="20"/>
                      <w:lang w:eastAsia="ru-RU"/>
                    </w:rPr>
                  </w:pPr>
                  <w:r w:rsidRPr="00AB396D">
                    <w:rPr>
                      <w:rFonts w:ascii="Times New Roman" w:eastAsia="Calibri" w:hAnsi="Times New Roman" w:cs="Times New Roman"/>
                      <w:sz w:val="20"/>
                      <w:szCs w:val="20"/>
                      <w:lang w:eastAsia="ru-RU"/>
                    </w:rPr>
                    <w:t>6</w:t>
                  </w:r>
                </w:p>
              </w:tc>
              <w:tc>
                <w:tcPr>
                  <w:tcW w:w="1582"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rPr>
                      <w:rFonts w:ascii="Times New Roman" w:eastAsia="Calibri" w:hAnsi="Times New Roman" w:cs="Times New Roman"/>
                      <w:sz w:val="20"/>
                      <w:szCs w:val="20"/>
                      <w:lang w:eastAsia="ru-RU"/>
                    </w:rPr>
                  </w:pPr>
                  <w:r w:rsidRPr="00AB396D">
                    <w:rPr>
                      <w:rFonts w:ascii="Times New Roman" w:eastAsia="Calibri" w:hAnsi="Times New Roman" w:cs="Times New Roman"/>
                      <w:sz w:val="20"/>
                      <w:szCs w:val="20"/>
                      <w:lang w:eastAsia="ru-RU"/>
                    </w:rPr>
                    <w:t>7</w:t>
                  </w:r>
                </w:p>
              </w:tc>
              <w:tc>
                <w:tcPr>
                  <w:tcW w:w="1800"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rPr>
                      <w:rFonts w:ascii="Times New Roman" w:eastAsia="Calibri" w:hAnsi="Times New Roman" w:cs="Times New Roman"/>
                      <w:sz w:val="20"/>
                      <w:szCs w:val="20"/>
                      <w:lang w:eastAsia="ru-RU"/>
                    </w:rPr>
                  </w:pPr>
                  <w:r w:rsidRPr="00AB396D">
                    <w:rPr>
                      <w:rFonts w:ascii="Times New Roman" w:eastAsia="Calibri" w:hAnsi="Times New Roman" w:cs="Times New Roman"/>
                      <w:sz w:val="20"/>
                      <w:szCs w:val="20"/>
                      <w:lang w:eastAsia="ru-RU"/>
                    </w:rPr>
                    <w:t>8</w:t>
                  </w:r>
                </w:p>
              </w:tc>
            </w:tr>
            <w:tr w:rsidR="00AB396D" w:rsidRPr="00AB396D" w:rsidTr="00AB396D">
              <w:trPr>
                <w:cantSplit/>
                <w:trHeight w:val="240"/>
              </w:trPr>
              <w:tc>
                <w:tcPr>
                  <w:tcW w:w="540"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rPr>
                      <w:rFonts w:ascii="Times New Roman" w:eastAsia="Calibri" w:hAnsi="Times New Roman" w:cs="Times New Roman"/>
                      <w:sz w:val="20"/>
                      <w:szCs w:val="20"/>
                      <w:lang w:eastAsia="ru-RU"/>
                    </w:rPr>
                  </w:pPr>
                  <w:r w:rsidRPr="00AB396D">
                    <w:rPr>
                      <w:rFonts w:ascii="Times New Roman" w:eastAsia="Calibri" w:hAnsi="Times New Roman" w:cs="Times New Roman"/>
                      <w:sz w:val="20"/>
                      <w:szCs w:val="20"/>
                      <w:lang w:eastAsia="ru-RU"/>
                    </w:rPr>
                    <w:t>1.</w:t>
                  </w:r>
                </w:p>
              </w:tc>
              <w:tc>
                <w:tcPr>
                  <w:tcW w:w="2355"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rPr>
                      <w:rFonts w:ascii="Times New Roman" w:eastAsia="Calibri" w:hAnsi="Times New Roman" w:cs="Times New Roman"/>
                      <w:sz w:val="20"/>
                      <w:szCs w:val="20"/>
                      <w:lang w:eastAsia="ru-RU"/>
                    </w:rPr>
                  </w:pPr>
                </w:p>
              </w:tc>
              <w:tc>
                <w:tcPr>
                  <w:tcW w:w="3480"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rPr>
                      <w:rFonts w:ascii="Times New Roman" w:eastAsia="Calibri" w:hAnsi="Times New Roman" w:cs="Times New Roman"/>
                      <w:sz w:val="20"/>
                      <w:szCs w:val="20"/>
                      <w:lang w:eastAsia="ru-RU"/>
                    </w:rPr>
                  </w:pPr>
                </w:p>
              </w:tc>
              <w:tc>
                <w:tcPr>
                  <w:tcW w:w="1680"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rPr>
                      <w:rFonts w:ascii="Times New Roman" w:eastAsia="Calibri" w:hAnsi="Times New Roman" w:cs="Times New Roman"/>
                      <w:sz w:val="20"/>
                      <w:szCs w:val="20"/>
                      <w:lang w:eastAsia="ru-RU"/>
                    </w:rPr>
                  </w:pPr>
                </w:p>
              </w:tc>
              <w:tc>
                <w:tcPr>
                  <w:tcW w:w="1200"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rPr>
                      <w:rFonts w:ascii="Times New Roman" w:eastAsia="Calibri"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rPr>
                      <w:rFonts w:ascii="Times New Roman" w:eastAsia="Calibri" w:hAnsi="Times New Roman" w:cs="Times New Roman"/>
                      <w:sz w:val="20"/>
                      <w:szCs w:val="20"/>
                      <w:lang w:eastAsia="ru-RU"/>
                    </w:rPr>
                  </w:pPr>
                </w:p>
              </w:tc>
              <w:tc>
                <w:tcPr>
                  <w:tcW w:w="1582"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rPr>
                      <w:rFonts w:ascii="Times New Roman" w:eastAsia="Calibri" w:hAnsi="Times New Roman" w:cs="Times New Roman"/>
                      <w:sz w:val="20"/>
                      <w:szCs w:val="20"/>
                      <w:lang w:eastAsia="ru-RU"/>
                    </w:rPr>
                  </w:pPr>
                </w:p>
              </w:tc>
              <w:tc>
                <w:tcPr>
                  <w:tcW w:w="1800"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rPr>
                      <w:rFonts w:ascii="Times New Roman" w:eastAsia="Calibri" w:hAnsi="Times New Roman" w:cs="Times New Roman"/>
                      <w:sz w:val="20"/>
                      <w:szCs w:val="20"/>
                      <w:lang w:eastAsia="ru-RU"/>
                    </w:rPr>
                  </w:pPr>
                </w:p>
              </w:tc>
            </w:tr>
            <w:tr w:rsidR="00AB396D" w:rsidRPr="00AB396D" w:rsidTr="00AB396D">
              <w:trPr>
                <w:cantSplit/>
                <w:trHeight w:val="240"/>
              </w:trPr>
              <w:tc>
                <w:tcPr>
                  <w:tcW w:w="10673" w:type="dxa"/>
                  <w:gridSpan w:val="6"/>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rPr>
                      <w:rFonts w:ascii="Times New Roman" w:eastAsia="Calibri" w:hAnsi="Times New Roman" w:cs="Times New Roman"/>
                      <w:sz w:val="20"/>
                      <w:szCs w:val="20"/>
                      <w:lang w:eastAsia="ru-RU"/>
                    </w:rPr>
                  </w:pPr>
                  <w:r w:rsidRPr="00AB396D">
                    <w:rPr>
                      <w:rFonts w:ascii="Times New Roman" w:eastAsia="Calibri" w:hAnsi="Times New Roman" w:cs="Times New Roman"/>
                      <w:sz w:val="20"/>
                      <w:szCs w:val="20"/>
                      <w:lang w:eastAsia="ru-RU"/>
                    </w:rPr>
                    <w:t xml:space="preserve">Итого                                                                        </w:t>
                  </w:r>
                </w:p>
              </w:tc>
              <w:tc>
                <w:tcPr>
                  <w:tcW w:w="1582"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rPr>
                      <w:rFonts w:ascii="Times New Roman" w:eastAsia="Calibri" w:hAnsi="Times New Roman" w:cs="Times New Roman"/>
                      <w:sz w:val="20"/>
                      <w:szCs w:val="20"/>
                      <w:lang w:eastAsia="ru-RU"/>
                    </w:rPr>
                  </w:pPr>
                </w:p>
              </w:tc>
              <w:tc>
                <w:tcPr>
                  <w:tcW w:w="1800"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rPr>
                      <w:rFonts w:ascii="Times New Roman" w:eastAsia="Calibri" w:hAnsi="Times New Roman" w:cs="Times New Roman"/>
                      <w:sz w:val="20"/>
                      <w:szCs w:val="20"/>
                      <w:lang w:eastAsia="ru-RU"/>
                    </w:rPr>
                  </w:pPr>
                </w:p>
              </w:tc>
            </w:tr>
          </w:tbl>
          <w:p w:rsidR="00AB396D" w:rsidRPr="00AB396D" w:rsidRDefault="00AB396D" w:rsidP="00AB396D">
            <w:pPr>
              <w:spacing w:after="0"/>
              <w:jc w:val="both"/>
              <w:rPr>
                <w:rFonts w:ascii="Times New Roman" w:eastAsia="Calibri" w:hAnsi="Times New Roman" w:cs="Times New Roman"/>
                <w:sz w:val="20"/>
                <w:szCs w:val="20"/>
                <w:lang w:eastAsia="ru-RU"/>
              </w:rPr>
            </w:pPr>
          </w:p>
          <w:p w:rsidR="00AB396D" w:rsidRPr="00AB396D" w:rsidRDefault="00AB396D" w:rsidP="00AB396D">
            <w:pPr>
              <w:spacing w:after="0"/>
              <w:rPr>
                <w:rFonts w:ascii="Times New Roman" w:eastAsia="Calibri" w:hAnsi="Times New Roman" w:cs="Times New Roman"/>
                <w:color w:val="000000"/>
                <w:sz w:val="20"/>
                <w:szCs w:val="20"/>
                <w:lang w:eastAsia="ru-RU"/>
              </w:rPr>
            </w:pPr>
          </w:p>
        </w:tc>
      </w:tr>
    </w:tbl>
    <w:p w:rsidR="00AB396D" w:rsidRPr="00AB396D" w:rsidRDefault="00AB396D" w:rsidP="00AB396D">
      <w:pPr>
        <w:spacing w:after="0"/>
        <w:jc w:val="right"/>
        <w:rPr>
          <w:rFonts w:ascii="Times New Roman" w:eastAsia="Calibri" w:hAnsi="Times New Roman" w:cs="Times New Roman"/>
          <w:sz w:val="20"/>
          <w:szCs w:val="20"/>
          <w:lang w:eastAsia="ru-RU"/>
        </w:rPr>
      </w:pPr>
      <w:r w:rsidRPr="00AB396D">
        <w:rPr>
          <w:rFonts w:ascii="Times New Roman" w:eastAsia="Calibri" w:hAnsi="Times New Roman" w:cs="Times New Roman"/>
          <w:sz w:val="20"/>
          <w:szCs w:val="20"/>
          <w:lang w:eastAsia="ru-RU"/>
        </w:rPr>
        <w:t xml:space="preserve">                                           </w:t>
      </w:r>
    </w:p>
    <w:p w:rsidR="00AB396D" w:rsidRPr="00AB396D" w:rsidRDefault="00AB396D" w:rsidP="00AB396D">
      <w:pPr>
        <w:spacing w:after="0"/>
        <w:jc w:val="right"/>
        <w:rPr>
          <w:rFonts w:ascii="Times New Roman" w:eastAsia="Calibri" w:hAnsi="Times New Roman" w:cs="Times New Roman"/>
          <w:sz w:val="20"/>
          <w:szCs w:val="20"/>
          <w:lang w:eastAsia="ru-RU"/>
        </w:rPr>
      </w:pPr>
    </w:p>
    <w:p w:rsidR="00AB396D" w:rsidRPr="00AB396D" w:rsidRDefault="00AB396D" w:rsidP="00AB396D">
      <w:pPr>
        <w:spacing w:after="0"/>
        <w:jc w:val="right"/>
        <w:rPr>
          <w:rFonts w:ascii="Times New Roman" w:eastAsia="Calibri" w:hAnsi="Times New Roman" w:cs="Times New Roman"/>
          <w:sz w:val="20"/>
          <w:szCs w:val="20"/>
          <w:lang w:eastAsia="ru-RU"/>
        </w:rPr>
      </w:pPr>
      <w:r w:rsidRPr="00AB396D">
        <w:rPr>
          <w:rFonts w:ascii="Times New Roman" w:eastAsia="Calibri" w:hAnsi="Times New Roman" w:cs="Times New Roman"/>
          <w:sz w:val="20"/>
          <w:szCs w:val="20"/>
          <w:lang w:eastAsia="ru-RU"/>
        </w:rPr>
        <w:t xml:space="preserve">                                                                                                                                           Приложение к подразделу 2.5.</w:t>
      </w:r>
    </w:p>
    <w:p w:rsidR="00AB396D" w:rsidRPr="00AB396D" w:rsidRDefault="00AB396D" w:rsidP="00AB396D">
      <w:pPr>
        <w:spacing w:after="0"/>
        <w:rPr>
          <w:rFonts w:ascii="Times New Roman" w:eastAsia="Calibri" w:hAnsi="Times New Roman" w:cs="Times New Roman"/>
          <w:b/>
          <w:sz w:val="20"/>
          <w:szCs w:val="20"/>
          <w:lang w:eastAsia="ru-RU"/>
        </w:rPr>
      </w:pPr>
      <w:r w:rsidRPr="00AB396D">
        <w:rPr>
          <w:rFonts w:ascii="Times New Roman" w:eastAsia="Calibri" w:hAnsi="Times New Roman" w:cs="Times New Roman"/>
          <w:b/>
          <w:sz w:val="20"/>
          <w:szCs w:val="20"/>
          <w:lang w:eastAsia="ru-RU"/>
        </w:rPr>
        <w:t>Перечень особо ценного движимого имущества,</w:t>
      </w:r>
    </w:p>
    <w:p w:rsidR="00AB396D" w:rsidRPr="00AB396D" w:rsidRDefault="00AB396D" w:rsidP="00AB396D">
      <w:pPr>
        <w:spacing w:after="0"/>
        <w:rPr>
          <w:rFonts w:ascii="Times New Roman" w:eastAsia="Calibri" w:hAnsi="Times New Roman" w:cs="Times New Roman"/>
          <w:b/>
          <w:sz w:val="20"/>
          <w:szCs w:val="20"/>
          <w:lang w:eastAsia="ru-RU"/>
        </w:rPr>
      </w:pPr>
      <w:r w:rsidRPr="00AB396D">
        <w:rPr>
          <w:rFonts w:ascii="Times New Roman" w:eastAsia="Calibri" w:hAnsi="Times New Roman" w:cs="Times New Roman"/>
          <w:b/>
          <w:sz w:val="20"/>
          <w:szCs w:val="20"/>
          <w:lang w:eastAsia="ru-RU"/>
        </w:rPr>
        <w:t xml:space="preserve"> первоначальная стоимость </w:t>
      </w:r>
      <w:proofErr w:type="gramStart"/>
      <w:r w:rsidRPr="00AB396D">
        <w:rPr>
          <w:rFonts w:ascii="Times New Roman" w:eastAsia="Calibri" w:hAnsi="Times New Roman" w:cs="Times New Roman"/>
          <w:b/>
          <w:sz w:val="20"/>
          <w:szCs w:val="20"/>
          <w:lang w:eastAsia="ru-RU"/>
        </w:rPr>
        <w:t>единицы,  которого</w:t>
      </w:r>
      <w:proofErr w:type="gramEnd"/>
      <w:r w:rsidRPr="00AB396D">
        <w:rPr>
          <w:rFonts w:ascii="Times New Roman" w:eastAsia="Calibri" w:hAnsi="Times New Roman" w:cs="Times New Roman"/>
          <w:b/>
          <w:sz w:val="20"/>
          <w:szCs w:val="20"/>
          <w:lang w:eastAsia="ru-RU"/>
        </w:rPr>
        <w:t xml:space="preserve"> составляет менее 300 тыс. рублей, учитываемого как единый объект</w:t>
      </w:r>
    </w:p>
    <w:p w:rsidR="00AB396D" w:rsidRPr="00AB396D" w:rsidRDefault="00AB396D" w:rsidP="00AB396D">
      <w:pPr>
        <w:spacing w:after="0"/>
        <w:rPr>
          <w:rFonts w:ascii="Times New Roman" w:eastAsia="Calibri" w:hAnsi="Times New Roman" w:cs="Times New Roman"/>
          <w:b/>
          <w:sz w:val="20"/>
          <w:szCs w:val="20"/>
          <w:lang w:eastAsia="ru-RU"/>
        </w:rPr>
      </w:pPr>
      <w:r w:rsidRPr="00AB396D">
        <w:rPr>
          <w:rFonts w:ascii="Times New Roman" w:eastAsia="Calibri" w:hAnsi="Times New Roman" w:cs="Times New Roman"/>
          <w:b/>
          <w:sz w:val="20"/>
          <w:szCs w:val="20"/>
          <w:lang w:eastAsia="ru-RU"/>
        </w:rPr>
        <w:t>с реестровым номером ___________________</w:t>
      </w:r>
    </w:p>
    <w:p w:rsidR="00AB396D" w:rsidRPr="00AB396D" w:rsidRDefault="00AB396D" w:rsidP="00AB396D">
      <w:pPr>
        <w:spacing w:after="0"/>
        <w:rPr>
          <w:rFonts w:ascii="Times New Roman" w:eastAsia="Calibri" w:hAnsi="Times New Roman" w:cs="Times New Roman"/>
          <w:sz w:val="20"/>
          <w:szCs w:val="20"/>
          <w:lang w:eastAsia="ru-RU"/>
        </w:rPr>
      </w:pPr>
    </w:p>
    <w:tbl>
      <w:tblPr>
        <w:tblW w:w="14055" w:type="dxa"/>
        <w:tblInd w:w="550" w:type="dxa"/>
        <w:tblLayout w:type="fixed"/>
        <w:tblCellMar>
          <w:left w:w="70" w:type="dxa"/>
          <w:right w:w="70" w:type="dxa"/>
        </w:tblCellMar>
        <w:tblLook w:val="0000" w:firstRow="0" w:lastRow="0" w:firstColumn="0" w:lastColumn="0" w:noHBand="0" w:noVBand="0"/>
      </w:tblPr>
      <w:tblGrid>
        <w:gridCol w:w="540"/>
        <w:gridCol w:w="2355"/>
        <w:gridCol w:w="3480"/>
        <w:gridCol w:w="1680"/>
        <w:gridCol w:w="1200"/>
        <w:gridCol w:w="1418"/>
        <w:gridCol w:w="1582"/>
        <w:gridCol w:w="1800"/>
      </w:tblGrid>
      <w:tr w:rsidR="00AB396D" w:rsidRPr="00AB396D" w:rsidTr="00AB396D">
        <w:trPr>
          <w:cantSplit/>
          <w:trHeight w:val="1440"/>
        </w:trPr>
        <w:tc>
          <w:tcPr>
            <w:tcW w:w="540"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rPr>
                <w:rFonts w:ascii="Times New Roman" w:eastAsia="Calibri" w:hAnsi="Times New Roman" w:cs="Times New Roman"/>
                <w:sz w:val="20"/>
                <w:szCs w:val="20"/>
                <w:lang w:eastAsia="ru-RU"/>
              </w:rPr>
            </w:pPr>
            <w:r w:rsidRPr="00AB396D">
              <w:rPr>
                <w:rFonts w:ascii="Times New Roman" w:eastAsia="Calibri" w:hAnsi="Times New Roman" w:cs="Times New Roman"/>
                <w:sz w:val="20"/>
                <w:szCs w:val="20"/>
                <w:lang w:eastAsia="ru-RU"/>
              </w:rPr>
              <w:t xml:space="preserve">N </w:t>
            </w:r>
            <w:r w:rsidRPr="00AB396D">
              <w:rPr>
                <w:rFonts w:ascii="Times New Roman" w:eastAsia="Calibri" w:hAnsi="Times New Roman" w:cs="Times New Roman"/>
                <w:sz w:val="20"/>
                <w:szCs w:val="20"/>
                <w:lang w:eastAsia="ru-RU"/>
              </w:rPr>
              <w:br/>
              <w:t>п/п</w:t>
            </w:r>
          </w:p>
        </w:tc>
        <w:tc>
          <w:tcPr>
            <w:tcW w:w="2355"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rPr>
                <w:rFonts w:ascii="Times New Roman" w:eastAsia="Calibri" w:hAnsi="Times New Roman" w:cs="Times New Roman"/>
                <w:sz w:val="20"/>
                <w:szCs w:val="20"/>
                <w:lang w:eastAsia="ru-RU"/>
              </w:rPr>
            </w:pPr>
            <w:proofErr w:type="gramStart"/>
            <w:r w:rsidRPr="00AB396D">
              <w:rPr>
                <w:rFonts w:ascii="Times New Roman" w:eastAsia="Calibri" w:hAnsi="Times New Roman" w:cs="Times New Roman"/>
                <w:sz w:val="20"/>
                <w:szCs w:val="20"/>
                <w:lang w:eastAsia="ru-RU"/>
              </w:rPr>
              <w:t xml:space="preserve">Наименование  </w:t>
            </w:r>
            <w:r w:rsidRPr="00AB396D">
              <w:rPr>
                <w:rFonts w:ascii="Times New Roman" w:eastAsia="Calibri" w:hAnsi="Times New Roman" w:cs="Times New Roman"/>
                <w:sz w:val="20"/>
                <w:szCs w:val="20"/>
                <w:lang w:eastAsia="ru-RU"/>
              </w:rPr>
              <w:br/>
              <w:t>движимого</w:t>
            </w:r>
            <w:proofErr w:type="gramEnd"/>
            <w:r w:rsidRPr="00AB396D">
              <w:rPr>
                <w:rFonts w:ascii="Times New Roman" w:eastAsia="Calibri" w:hAnsi="Times New Roman" w:cs="Times New Roman"/>
                <w:sz w:val="20"/>
                <w:szCs w:val="20"/>
                <w:lang w:eastAsia="ru-RU"/>
              </w:rPr>
              <w:t xml:space="preserve">    </w:t>
            </w:r>
            <w:r w:rsidRPr="00AB396D">
              <w:rPr>
                <w:rFonts w:ascii="Times New Roman" w:eastAsia="Calibri" w:hAnsi="Times New Roman" w:cs="Times New Roman"/>
                <w:sz w:val="20"/>
                <w:szCs w:val="20"/>
                <w:lang w:eastAsia="ru-RU"/>
              </w:rPr>
              <w:br/>
              <w:t>имущества</w:t>
            </w:r>
          </w:p>
        </w:tc>
        <w:tc>
          <w:tcPr>
            <w:tcW w:w="3480"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rPr>
                <w:rFonts w:ascii="Times New Roman" w:eastAsia="Calibri" w:hAnsi="Times New Roman" w:cs="Times New Roman"/>
                <w:sz w:val="20"/>
                <w:szCs w:val="20"/>
                <w:lang w:eastAsia="ru-RU"/>
              </w:rPr>
            </w:pPr>
            <w:r w:rsidRPr="00AB396D">
              <w:rPr>
                <w:rFonts w:ascii="Times New Roman" w:eastAsia="Calibri" w:hAnsi="Times New Roman" w:cs="Times New Roman"/>
                <w:sz w:val="20"/>
                <w:szCs w:val="20"/>
                <w:lang w:eastAsia="ru-RU"/>
              </w:rPr>
              <w:t>Техническая характеристика</w:t>
            </w:r>
            <w:proofErr w:type="gramStart"/>
            <w:r w:rsidRPr="00AB396D">
              <w:rPr>
                <w:rFonts w:ascii="Times New Roman" w:eastAsia="Calibri" w:hAnsi="Times New Roman" w:cs="Times New Roman"/>
                <w:sz w:val="20"/>
                <w:szCs w:val="20"/>
                <w:lang w:eastAsia="ru-RU"/>
              </w:rPr>
              <w:t xml:space="preserve">   </w:t>
            </w:r>
            <w:r w:rsidRPr="00AB396D">
              <w:rPr>
                <w:rFonts w:ascii="Times New Roman" w:eastAsia="Calibri" w:hAnsi="Times New Roman" w:cs="Times New Roman"/>
                <w:sz w:val="20"/>
                <w:szCs w:val="20"/>
                <w:lang w:eastAsia="ru-RU"/>
              </w:rPr>
              <w:br/>
              <w:t>(</w:t>
            </w:r>
            <w:proofErr w:type="gramEnd"/>
            <w:r w:rsidRPr="00AB396D">
              <w:rPr>
                <w:rFonts w:ascii="Times New Roman" w:eastAsia="Calibri" w:hAnsi="Times New Roman" w:cs="Times New Roman"/>
                <w:sz w:val="20"/>
                <w:szCs w:val="20"/>
                <w:lang w:eastAsia="ru-RU"/>
              </w:rPr>
              <w:t xml:space="preserve">марка, модель, для  авто- транспортных средств и      </w:t>
            </w:r>
            <w:r w:rsidRPr="00AB396D">
              <w:rPr>
                <w:rFonts w:ascii="Times New Roman" w:eastAsia="Calibri" w:hAnsi="Times New Roman" w:cs="Times New Roman"/>
                <w:sz w:val="20"/>
                <w:szCs w:val="20"/>
                <w:lang w:eastAsia="ru-RU"/>
              </w:rPr>
              <w:br/>
              <w:t xml:space="preserve">самоходных машин  </w:t>
            </w:r>
            <w:r w:rsidRPr="00AB396D">
              <w:rPr>
                <w:rFonts w:ascii="Times New Roman" w:eastAsia="Calibri" w:hAnsi="Times New Roman" w:cs="Times New Roman"/>
                <w:sz w:val="20"/>
                <w:szCs w:val="20"/>
                <w:lang w:eastAsia="ru-RU"/>
              </w:rPr>
              <w:br/>
              <w:t xml:space="preserve">номер паспорта транспортного средства или    </w:t>
            </w:r>
            <w:r w:rsidRPr="00AB396D">
              <w:rPr>
                <w:rFonts w:ascii="Times New Roman" w:eastAsia="Calibri" w:hAnsi="Times New Roman" w:cs="Times New Roman"/>
                <w:sz w:val="20"/>
                <w:szCs w:val="20"/>
                <w:lang w:eastAsia="ru-RU"/>
              </w:rPr>
              <w:br/>
              <w:t xml:space="preserve">самоходной машины </w:t>
            </w:r>
            <w:r w:rsidRPr="00AB396D">
              <w:rPr>
                <w:rFonts w:ascii="Times New Roman" w:eastAsia="Calibri" w:hAnsi="Times New Roman" w:cs="Times New Roman"/>
                <w:sz w:val="20"/>
                <w:szCs w:val="20"/>
                <w:lang w:eastAsia="ru-RU"/>
              </w:rPr>
              <w:br/>
              <w:t>соответственно)</w:t>
            </w:r>
          </w:p>
        </w:tc>
        <w:tc>
          <w:tcPr>
            <w:tcW w:w="1680"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rPr>
                <w:rFonts w:ascii="Times New Roman" w:eastAsia="Calibri" w:hAnsi="Times New Roman" w:cs="Times New Roman"/>
                <w:sz w:val="20"/>
                <w:szCs w:val="20"/>
                <w:lang w:eastAsia="ru-RU"/>
              </w:rPr>
            </w:pPr>
            <w:r w:rsidRPr="00AB396D">
              <w:rPr>
                <w:rFonts w:ascii="Times New Roman" w:eastAsia="Calibri" w:hAnsi="Times New Roman" w:cs="Times New Roman"/>
                <w:sz w:val="20"/>
                <w:szCs w:val="20"/>
                <w:lang w:eastAsia="ru-RU"/>
              </w:rPr>
              <w:t>Инвентарный</w:t>
            </w:r>
            <w:r w:rsidRPr="00AB396D">
              <w:rPr>
                <w:rFonts w:ascii="Times New Roman" w:eastAsia="Calibri" w:hAnsi="Times New Roman" w:cs="Times New Roman"/>
                <w:sz w:val="20"/>
                <w:szCs w:val="20"/>
                <w:lang w:eastAsia="ru-RU"/>
              </w:rPr>
              <w:br/>
              <w:t>номер</w:t>
            </w:r>
          </w:p>
        </w:tc>
        <w:tc>
          <w:tcPr>
            <w:tcW w:w="1200"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rPr>
                <w:rFonts w:ascii="Times New Roman" w:eastAsia="Calibri" w:hAnsi="Times New Roman" w:cs="Times New Roman"/>
                <w:sz w:val="20"/>
                <w:szCs w:val="20"/>
                <w:lang w:eastAsia="ru-RU"/>
              </w:rPr>
            </w:pPr>
            <w:proofErr w:type="gramStart"/>
            <w:r w:rsidRPr="00AB396D">
              <w:rPr>
                <w:rFonts w:ascii="Times New Roman" w:eastAsia="Calibri" w:hAnsi="Times New Roman" w:cs="Times New Roman"/>
                <w:sz w:val="20"/>
                <w:szCs w:val="20"/>
                <w:lang w:eastAsia="ru-RU"/>
              </w:rPr>
              <w:t xml:space="preserve">Дата  </w:t>
            </w:r>
            <w:r w:rsidRPr="00AB396D">
              <w:rPr>
                <w:rFonts w:ascii="Times New Roman" w:eastAsia="Calibri" w:hAnsi="Times New Roman" w:cs="Times New Roman"/>
                <w:sz w:val="20"/>
                <w:szCs w:val="20"/>
                <w:lang w:eastAsia="ru-RU"/>
              </w:rPr>
              <w:br/>
              <w:t>выпуска</w:t>
            </w:r>
            <w:proofErr w:type="gramEnd"/>
          </w:p>
        </w:tc>
        <w:tc>
          <w:tcPr>
            <w:tcW w:w="1418"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rPr>
                <w:rFonts w:ascii="Times New Roman" w:eastAsia="Calibri" w:hAnsi="Times New Roman" w:cs="Times New Roman"/>
                <w:sz w:val="20"/>
                <w:szCs w:val="20"/>
                <w:lang w:eastAsia="ru-RU"/>
              </w:rPr>
            </w:pPr>
            <w:r w:rsidRPr="00AB396D">
              <w:rPr>
                <w:rFonts w:ascii="Times New Roman" w:eastAsia="Calibri" w:hAnsi="Times New Roman" w:cs="Times New Roman"/>
                <w:sz w:val="20"/>
                <w:szCs w:val="20"/>
                <w:lang w:eastAsia="ru-RU"/>
              </w:rPr>
              <w:t>Дата принятия к бухгалтерскому</w:t>
            </w:r>
            <w:r w:rsidRPr="00AB396D">
              <w:rPr>
                <w:rFonts w:ascii="Times New Roman" w:eastAsia="Calibri" w:hAnsi="Times New Roman" w:cs="Times New Roman"/>
                <w:sz w:val="20"/>
                <w:szCs w:val="20"/>
                <w:lang w:eastAsia="ru-RU"/>
              </w:rPr>
              <w:br/>
              <w:t>учету</w:t>
            </w:r>
          </w:p>
        </w:tc>
        <w:tc>
          <w:tcPr>
            <w:tcW w:w="1582"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rPr>
                <w:rFonts w:ascii="Times New Roman" w:eastAsia="Calibri" w:hAnsi="Times New Roman" w:cs="Times New Roman"/>
                <w:sz w:val="20"/>
                <w:szCs w:val="20"/>
                <w:lang w:eastAsia="ru-RU"/>
              </w:rPr>
            </w:pPr>
            <w:r w:rsidRPr="00AB396D">
              <w:rPr>
                <w:rFonts w:ascii="Times New Roman" w:eastAsia="Calibri" w:hAnsi="Times New Roman" w:cs="Times New Roman"/>
                <w:sz w:val="20"/>
                <w:szCs w:val="20"/>
                <w:lang w:eastAsia="ru-RU"/>
              </w:rPr>
              <w:t>Балансовая</w:t>
            </w:r>
            <w:r w:rsidRPr="00AB396D">
              <w:rPr>
                <w:rFonts w:ascii="Times New Roman" w:eastAsia="Calibri" w:hAnsi="Times New Roman" w:cs="Times New Roman"/>
                <w:sz w:val="20"/>
                <w:szCs w:val="20"/>
                <w:lang w:eastAsia="ru-RU"/>
              </w:rPr>
              <w:br/>
              <w:t>стоимость</w:t>
            </w:r>
            <w:r w:rsidRPr="00AB396D">
              <w:rPr>
                <w:rFonts w:ascii="Times New Roman" w:eastAsia="Calibri" w:hAnsi="Times New Roman" w:cs="Times New Roman"/>
                <w:sz w:val="20"/>
                <w:szCs w:val="20"/>
                <w:lang w:eastAsia="ru-RU"/>
              </w:rPr>
              <w:br/>
              <w:t>на _____</w:t>
            </w:r>
            <w:proofErr w:type="gramStart"/>
            <w:r w:rsidRPr="00AB396D">
              <w:rPr>
                <w:rFonts w:ascii="Times New Roman" w:eastAsia="Calibri" w:hAnsi="Times New Roman" w:cs="Times New Roman"/>
                <w:sz w:val="20"/>
                <w:szCs w:val="20"/>
                <w:lang w:eastAsia="ru-RU"/>
              </w:rPr>
              <w:t>_,</w:t>
            </w:r>
            <w:r w:rsidRPr="00AB396D">
              <w:rPr>
                <w:rFonts w:ascii="Times New Roman" w:eastAsia="Calibri" w:hAnsi="Times New Roman" w:cs="Times New Roman"/>
                <w:sz w:val="20"/>
                <w:szCs w:val="20"/>
                <w:lang w:eastAsia="ru-RU"/>
              </w:rPr>
              <w:br/>
              <w:t>рублей</w:t>
            </w:r>
            <w:proofErr w:type="gramEnd"/>
          </w:p>
        </w:tc>
        <w:tc>
          <w:tcPr>
            <w:tcW w:w="1800"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rPr>
                <w:rFonts w:ascii="Times New Roman" w:eastAsia="Calibri" w:hAnsi="Times New Roman" w:cs="Times New Roman"/>
                <w:sz w:val="20"/>
                <w:szCs w:val="20"/>
                <w:lang w:eastAsia="ru-RU"/>
              </w:rPr>
            </w:pPr>
            <w:r w:rsidRPr="00AB396D">
              <w:rPr>
                <w:rFonts w:ascii="Times New Roman" w:eastAsia="Calibri" w:hAnsi="Times New Roman" w:cs="Times New Roman"/>
                <w:sz w:val="20"/>
                <w:szCs w:val="20"/>
                <w:lang w:eastAsia="ru-RU"/>
              </w:rPr>
              <w:t>Остаточная</w:t>
            </w:r>
            <w:r w:rsidRPr="00AB396D">
              <w:rPr>
                <w:rFonts w:ascii="Times New Roman" w:eastAsia="Calibri" w:hAnsi="Times New Roman" w:cs="Times New Roman"/>
                <w:sz w:val="20"/>
                <w:szCs w:val="20"/>
                <w:lang w:eastAsia="ru-RU"/>
              </w:rPr>
              <w:br/>
              <w:t>стоимость</w:t>
            </w:r>
            <w:r w:rsidRPr="00AB396D">
              <w:rPr>
                <w:rFonts w:ascii="Times New Roman" w:eastAsia="Calibri" w:hAnsi="Times New Roman" w:cs="Times New Roman"/>
                <w:sz w:val="20"/>
                <w:szCs w:val="20"/>
                <w:lang w:eastAsia="ru-RU"/>
              </w:rPr>
              <w:br/>
              <w:t>на _____</w:t>
            </w:r>
            <w:proofErr w:type="gramStart"/>
            <w:r w:rsidRPr="00AB396D">
              <w:rPr>
                <w:rFonts w:ascii="Times New Roman" w:eastAsia="Calibri" w:hAnsi="Times New Roman" w:cs="Times New Roman"/>
                <w:sz w:val="20"/>
                <w:szCs w:val="20"/>
                <w:lang w:eastAsia="ru-RU"/>
              </w:rPr>
              <w:t>_,</w:t>
            </w:r>
            <w:r w:rsidRPr="00AB396D">
              <w:rPr>
                <w:rFonts w:ascii="Times New Roman" w:eastAsia="Calibri" w:hAnsi="Times New Roman" w:cs="Times New Roman"/>
                <w:sz w:val="20"/>
                <w:szCs w:val="20"/>
                <w:lang w:eastAsia="ru-RU"/>
              </w:rPr>
              <w:br/>
              <w:t>рублей</w:t>
            </w:r>
            <w:proofErr w:type="gramEnd"/>
          </w:p>
        </w:tc>
      </w:tr>
      <w:tr w:rsidR="00AB396D" w:rsidRPr="00AB396D" w:rsidTr="00AB396D">
        <w:trPr>
          <w:cantSplit/>
          <w:trHeight w:val="240"/>
        </w:trPr>
        <w:tc>
          <w:tcPr>
            <w:tcW w:w="540"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rPr>
                <w:rFonts w:ascii="Times New Roman" w:eastAsia="Calibri" w:hAnsi="Times New Roman" w:cs="Times New Roman"/>
                <w:sz w:val="20"/>
                <w:szCs w:val="20"/>
                <w:lang w:eastAsia="ru-RU"/>
              </w:rPr>
            </w:pPr>
            <w:r w:rsidRPr="00AB396D">
              <w:rPr>
                <w:rFonts w:ascii="Times New Roman" w:eastAsia="Calibri" w:hAnsi="Times New Roman" w:cs="Times New Roman"/>
                <w:sz w:val="20"/>
                <w:szCs w:val="20"/>
                <w:lang w:eastAsia="ru-RU"/>
              </w:rPr>
              <w:t>1</w:t>
            </w:r>
          </w:p>
        </w:tc>
        <w:tc>
          <w:tcPr>
            <w:tcW w:w="2355"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rPr>
                <w:rFonts w:ascii="Times New Roman" w:eastAsia="Calibri" w:hAnsi="Times New Roman" w:cs="Times New Roman"/>
                <w:sz w:val="20"/>
                <w:szCs w:val="20"/>
                <w:lang w:eastAsia="ru-RU"/>
              </w:rPr>
            </w:pPr>
            <w:r w:rsidRPr="00AB396D">
              <w:rPr>
                <w:rFonts w:ascii="Times New Roman" w:eastAsia="Calibri" w:hAnsi="Times New Roman" w:cs="Times New Roman"/>
                <w:sz w:val="20"/>
                <w:szCs w:val="20"/>
                <w:lang w:eastAsia="ru-RU"/>
              </w:rPr>
              <w:t>2</w:t>
            </w:r>
          </w:p>
        </w:tc>
        <w:tc>
          <w:tcPr>
            <w:tcW w:w="3480"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rPr>
                <w:rFonts w:ascii="Times New Roman" w:eastAsia="Calibri" w:hAnsi="Times New Roman" w:cs="Times New Roman"/>
                <w:sz w:val="20"/>
                <w:szCs w:val="20"/>
                <w:lang w:eastAsia="ru-RU"/>
              </w:rPr>
            </w:pPr>
            <w:r w:rsidRPr="00AB396D">
              <w:rPr>
                <w:rFonts w:ascii="Times New Roman" w:eastAsia="Calibri" w:hAnsi="Times New Roman" w:cs="Times New Roman"/>
                <w:sz w:val="20"/>
                <w:szCs w:val="20"/>
                <w:lang w:eastAsia="ru-RU"/>
              </w:rPr>
              <w:t>3</w:t>
            </w:r>
          </w:p>
        </w:tc>
        <w:tc>
          <w:tcPr>
            <w:tcW w:w="1680"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rPr>
                <w:rFonts w:ascii="Times New Roman" w:eastAsia="Calibri" w:hAnsi="Times New Roman" w:cs="Times New Roman"/>
                <w:sz w:val="20"/>
                <w:szCs w:val="20"/>
                <w:lang w:eastAsia="ru-RU"/>
              </w:rPr>
            </w:pPr>
            <w:r w:rsidRPr="00AB396D">
              <w:rPr>
                <w:rFonts w:ascii="Times New Roman" w:eastAsia="Calibri" w:hAnsi="Times New Roman" w:cs="Times New Roman"/>
                <w:sz w:val="20"/>
                <w:szCs w:val="20"/>
                <w:lang w:eastAsia="ru-RU"/>
              </w:rPr>
              <w:t>4</w:t>
            </w:r>
          </w:p>
        </w:tc>
        <w:tc>
          <w:tcPr>
            <w:tcW w:w="1200"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rPr>
                <w:rFonts w:ascii="Times New Roman" w:eastAsia="Calibri" w:hAnsi="Times New Roman" w:cs="Times New Roman"/>
                <w:sz w:val="20"/>
                <w:szCs w:val="20"/>
                <w:lang w:eastAsia="ru-RU"/>
              </w:rPr>
            </w:pPr>
            <w:r w:rsidRPr="00AB396D">
              <w:rPr>
                <w:rFonts w:ascii="Times New Roman" w:eastAsia="Calibri" w:hAnsi="Times New Roman" w:cs="Times New Roman"/>
                <w:sz w:val="20"/>
                <w:szCs w:val="20"/>
                <w:lang w:eastAsia="ru-RU"/>
              </w:rPr>
              <w:t>5</w:t>
            </w:r>
          </w:p>
        </w:tc>
        <w:tc>
          <w:tcPr>
            <w:tcW w:w="1418"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rPr>
                <w:rFonts w:ascii="Times New Roman" w:eastAsia="Calibri" w:hAnsi="Times New Roman" w:cs="Times New Roman"/>
                <w:sz w:val="20"/>
                <w:szCs w:val="20"/>
                <w:lang w:eastAsia="ru-RU"/>
              </w:rPr>
            </w:pPr>
            <w:r w:rsidRPr="00AB396D">
              <w:rPr>
                <w:rFonts w:ascii="Times New Roman" w:eastAsia="Calibri" w:hAnsi="Times New Roman" w:cs="Times New Roman"/>
                <w:sz w:val="20"/>
                <w:szCs w:val="20"/>
                <w:lang w:eastAsia="ru-RU"/>
              </w:rPr>
              <w:t>6</w:t>
            </w:r>
          </w:p>
        </w:tc>
        <w:tc>
          <w:tcPr>
            <w:tcW w:w="1582"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rPr>
                <w:rFonts w:ascii="Times New Roman" w:eastAsia="Calibri" w:hAnsi="Times New Roman" w:cs="Times New Roman"/>
                <w:sz w:val="20"/>
                <w:szCs w:val="20"/>
                <w:lang w:eastAsia="ru-RU"/>
              </w:rPr>
            </w:pPr>
            <w:r w:rsidRPr="00AB396D">
              <w:rPr>
                <w:rFonts w:ascii="Times New Roman" w:eastAsia="Calibri" w:hAnsi="Times New Roman" w:cs="Times New Roman"/>
                <w:sz w:val="20"/>
                <w:szCs w:val="20"/>
                <w:lang w:eastAsia="ru-RU"/>
              </w:rPr>
              <w:t>7</w:t>
            </w:r>
          </w:p>
        </w:tc>
        <w:tc>
          <w:tcPr>
            <w:tcW w:w="1800"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rPr>
                <w:rFonts w:ascii="Times New Roman" w:eastAsia="Calibri" w:hAnsi="Times New Roman" w:cs="Times New Roman"/>
                <w:sz w:val="20"/>
                <w:szCs w:val="20"/>
                <w:lang w:eastAsia="ru-RU"/>
              </w:rPr>
            </w:pPr>
            <w:r w:rsidRPr="00AB396D">
              <w:rPr>
                <w:rFonts w:ascii="Times New Roman" w:eastAsia="Calibri" w:hAnsi="Times New Roman" w:cs="Times New Roman"/>
                <w:sz w:val="20"/>
                <w:szCs w:val="20"/>
                <w:lang w:eastAsia="ru-RU"/>
              </w:rPr>
              <w:t>8</w:t>
            </w:r>
          </w:p>
        </w:tc>
      </w:tr>
      <w:tr w:rsidR="00AB396D" w:rsidRPr="00AB396D" w:rsidTr="00AB396D">
        <w:trPr>
          <w:cantSplit/>
          <w:trHeight w:val="240"/>
        </w:trPr>
        <w:tc>
          <w:tcPr>
            <w:tcW w:w="540"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rPr>
                <w:rFonts w:ascii="Times New Roman" w:eastAsia="Calibri" w:hAnsi="Times New Roman" w:cs="Times New Roman"/>
                <w:sz w:val="20"/>
                <w:szCs w:val="20"/>
                <w:lang w:eastAsia="ru-RU"/>
              </w:rPr>
            </w:pPr>
            <w:r w:rsidRPr="00AB396D">
              <w:rPr>
                <w:rFonts w:ascii="Times New Roman" w:eastAsia="Calibri" w:hAnsi="Times New Roman" w:cs="Times New Roman"/>
                <w:sz w:val="20"/>
                <w:szCs w:val="20"/>
                <w:lang w:eastAsia="ru-RU"/>
              </w:rPr>
              <w:t xml:space="preserve">   1.</w:t>
            </w:r>
          </w:p>
        </w:tc>
        <w:tc>
          <w:tcPr>
            <w:tcW w:w="2355"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rPr>
                <w:rFonts w:ascii="Times New Roman" w:eastAsia="Calibri" w:hAnsi="Times New Roman" w:cs="Times New Roman"/>
                <w:sz w:val="20"/>
                <w:szCs w:val="20"/>
                <w:lang w:eastAsia="ru-RU"/>
              </w:rPr>
            </w:pPr>
          </w:p>
        </w:tc>
        <w:tc>
          <w:tcPr>
            <w:tcW w:w="3480"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rPr>
                <w:rFonts w:ascii="Times New Roman" w:eastAsia="Calibri" w:hAnsi="Times New Roman" w:cs="Times New Roman"/>
                <w:sz w:val="20"/>
                <w:szCs w:val="20"/>
                <w:lang w:eastAsia="ru-RU"/>
              </w:rPr>
            </w:pPr>
          </w:p>
        </w:tc>
        <w:tc>
          <w:tcPr>
            <w:tcW w:w="1680"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rPr>
                <w:rFonts w:ascii="Times New Roman" w:eastAsia="Calibri" w:hAnsi="Times New Roman" w:cs="Times New Roman"/>
                <w:sz w:val="20"/>
                <w:szCs w:val="20"/>
                <w:lang w:eastAsia="ru-RU"/>
              </w:rPr>
            </w:pPr>
          </w:p>
        </w:tc>
        <w:tc>
          <w:tcPr>
            <w:tcW w:w="1200"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rPr>
                <w:rFonts w:ascii="Times New Roman" w:eastAsia="Calibri"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rPr>
                <w:rFonts w:ascii="Times New Roman" w:eastAsia="Calibri" w:hAnsi="Times New Roman" w:cs="Times New Roman"/>
                <w:sz w:val="20"/>
                <w:szCs w:val="20"/>
                <w:lang w:eastAsia="ru-RU"/>
              </w:rPr>
            </w:pPr>
          </w:p>
        </w:tc>
        <w:tc>
          <w:tcPr>
            <w:tcW w:w="1582"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rPr>
                <w:rFonts w:ascii="Times New Roman" w:eastAsia="Calibri" w:hAnsi="Times New Roman" w:cs="Times New Roman"/>
                <w:sz w:val="20"/>
                <w:szCs w:val="20"/>
                <w:lang w:eastAsia="ru-RU"/>
              </w:rPr>
            </w:pPr>
          </w:p>
        </w:tc>
        <w:tc>
          <w:tcPr>
            <w:tcW w:w="1800"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rPr>
                <w:rFonts w:ascii="Times New Roman" w:eastAsia="Calibri" w:hAnsi="Times New Roman" w:cs="Times New Roman"/>
                <w:sz w:val="20"/>
                <w:szCs w:val="20"/>
                <w:lang w:eastAsia="ru-RU"/>
              </w:rPr>
            </w:pPr>
          </w:p>
        </w:tc>
      </w:tr>
      <w:tr w:rsidR="00AB396D" w:rsidRPr="00AB396D" w:rsidTr="00AB396D">
        <w:trPr>
          <w:cantSplit/>
          <w:trHeight w:val="240"/>
        </w:trPr>
        <w:tc>
          <w:tcPr>
            <w:tcW w:w="10673" w:type="dxa"/>
            <w:gridSpan w:val="6"/>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rPr>
                <w:rFonts w:ascii="Times New Roman" w:eastAsia="Calibri" w:hAnsi="Times New Roman" w:cs="Times New Roman"/>
                <w:sz w:val="20"/>
                <w:szCs w:val="20"/>
                <w:lang w:eastAsia="ru-RU"/>
              </w:rPr>
            </w:pPr>
            <w:r w:rsidRPr="00AB396D">
              <w:rPr>
                <w:rFonts w:ascii="Times New Roman" w:eastAsia="Calibri" w:hAnsi="Times New Roman" w:cs="Times New Roman"/>
                <w:sz w:val="20"/>
                <w:szCs w:val="20"/>
                <w:lang w:eastAsia="ru-RU"/>
              </w:rPr>
              <w:t xml:space="preserve">Итого                                                                        </w:t>
            </w:r>
          </w:p>
        </w:tc>
        <w:tc>
          <w:tcPr>
            <w:tcW w:w="1582"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rPr>
                <w:rFonts w:ascii="Times New Roman" w:eastAsia="Calibri" w:hAnsi="Times New Roman" w:cs="Times New Roman"/>
                <w:sz w:val="20"/>
                <w:szCs w:val="20"/>
                <w:lang w:eastAsia="ru-RU"/>
              </w:rPr>
            </w:pPr>
          </w:p>
        </w:tc>
        <w:tc>
          <w:tcPr>
            <w:tcW w:w="1800" w:type="dxa"/>
            <w:tcBorders>
              <w:top w:val="single" w:sz="6" w:space="0" w:color="auto"/>
              <w:left w:val="single" w:sz="6" w:space="0" w:color="auto"/>
              <w:bottom w:val="single" w:sz="6" w:space="0" w:color="auto"/>
              <w:right w:val="single" w:sz="6" w:space="0" w:color="auto"/>
            </w:tcBorders>
          </w:tcPr>
          <w:p w:rsidR="00AB396D" w:rsidRPr="00AB396D" w:rsidRDefault="00AB396D" w:rsidP="00AB396D">
            <w:pPr>
              <w:spacing w:after="0"/>
              <w:rPr>
                <w:rFonts w:ascii="Times New Roman" w:eastAsia="Calibri" w:hAnsi="Times New Roman" w:cs="Times New Roman"/>
                <w:sz w:val="20"/>
                <w:szCs w:val="20"/>
                <w:lang w:eastAsia="ru-RU"/>
              </w:rPr>
            </w:pPr>
          </w:p>
        </w:tc>
      </w:tr>
    </w:tbl>
    <w:p w:rsidR="00AB396D" w:rsidRPr="00AB396D" w:rsidRDefault="00AB396D" w:rsidP="00AB396D">
      <w:pPr>
        <w:tabs>
          <w:tab w:val="left" w:pos="6585"/>
        </w:tabs>
        <w:spacing w:after="0"/>
        <w:rPr>
          <w:rFonts w:ascii="Times New Roman" w:eastAsia="Calibri" w:hAnsi="Times New Roman" w:cs="Times New Roman"/>
          <w:sz w:val="20"/>
          <w:szCs w:val="20"/>
          <w:lang w:eastAsia="ru-RU"/>
        </w:rPr>
        <w:sectPr w:rsidR="00AB396D" w:rsidRPr="00AB396D" w:rsidSect="00AB396D">
          <w:headerReference w:type="even" r:id="rId22"/>
          <w:headerReference w:type="default" r:id="rId23"/>
          <w:pgSz w:w="16838" w:h="11906" w:orient="landscape"/>
          <w:pgMar w:top="142" w:right="680" w:bottom="284" w:left="680" w:header="709" w:footer="709" w:gutter="0"/>
          <w:cols w:space="708"/>
          <w:docGrid w:linePitch="360"/>
        </w:sectPr>
      </w:pPr>
    </w:p>
    <w:p w:rsidR="00AB396D" w:rsidRDefault="00AB396D" w:rsidP="00AB396D">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Постановление от 27.10.2023 года № 32</w:t>
      </w:r>
    </w:p>
    <w:p w:rsidR="00AB396D" w:rsidRPr="00AB396D" w:rsidRDefault="00AB396D" w:rsidP="00AB396D">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«Об утверждении реестра муниципального имущества сельского поселения «Нившера»</w:t>
      </w:r>
    </w:p>
    <w:p w:rsidR="003302EA" w:rsidRPr="00AB396D" w:rsidRDefault="003302EA"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color w:val="000000"/>
          <w:sz w:val="20"/>
          <w:szCs w:val="20"/>
          <w:lang w:eastAsia="ru-RU"/>
        </w:rPr>
      </w:pPr>
    </w:p>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AB396D">
        <w:rPr>
          <w:rFonts w:ascii="Times New Roman" w:eastAsia="Times New Roman" w:hAnsi="Times New Roman" w:cs="Times New Roman"/>
          <w:color w:val="000000"/>
          <w:sz w:val="24"/>
          <w:szCs w:val="24"/>
          <w:lang w:eastAsia="ru-RU"/>
        </w:rPr>
        <w:t>В соответствии с Федеральным законом от 06 октября 2003 г.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 августа 2011 г. № 424 «О порядке ведения органами местного самоуправления реестров муниципального имущества», постановлением администрации муниципального образования  сельского поселения «Нившера» от 27 октября 2023г. № 31 «Об утверждении Положения о ведении реестра муниципального имущества сельского поселения «Нившера», администрация муниципального образования сельского поселения «Нившера»,</w:t>
      </w:r>
    </w:p>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4"/>
          <w:szCs w:val="24"/>
          <w:lang w:eastAsia="ru-RU"/>
        </w:rPr>
      </w:pPr>
      <w:r w:rsidRPr="00AB396D">
        <w:rPr>
          <w:rFonts w:ascii="Times New Roman" w:eastAsia="Times New Roman" w:hAnsi="Times New Roman" w:cs="Times New Roman"/>
          <w:b/>
          <w:color w:val="000000"/>
          <w:sz w:val="24"/>
          <w:szCs w:val="24"/>
          <w:lang w:eastAsia="ru-RU"/>
        </w:rPr>
        <w:t>ПОСТАНОВЛЯЕТ:</w:t>
      </w:r>
    </w:p>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AB396D">
        <w:rPr>
          <w:rFonts w:ascii="Times New Roman" w:eastAsia="Times New Roman" w:hAnsi="Times New Roman" w:cs="Times New Roman"/>
          <w:color w:val="000000"/>
          <w:sz w:val="24"/>
          <w:szCs w:val="24"/>
          <w:lang w:eastAsia="ru-RU"/>
        </w:rPr>
        <w:t xml:space="preserve"> 1.Утвердить Реестр муниципального имущества сельского поселения «Нившера» согласно приложениям 1, 2 к настоящему постановлению.</w:t>
      </w:r>
    </w:p>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AB396D">
        <w:rPr>
          <w:rFonts w:ascii="Times New Roman" w:eastAsia="Times New Roman" w:hAnsi="Times New Roman" w:cs="Times New Roman"/>
          <w:color w:val="000000"/>
          <w:sz w:val="24"/>
          <w:szCs w:val="24"/>
          <w:lang w:eastAsia="ru-RU"/>
        </w:rPr>
        <w:t>2. Настоящее постановление вступает в силу со дня принятия.</w:t>
      </w:r>
    </w:p>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4"/>
          <w:szCs w:val="24"/>
          <w:lang w:eastAsia="ru-RU"/>
        </w:rPr>
      </w:pPr>
      <w:r w:rsidRPr="00AB396D">
        <w:rPr>
          <w:rFonts w:ascii="Times New Roman" w:eastAsia="Times New Roman" w:hAnsi="Times New Roman" w:cs="Times New Roman"/>
          <w:b/>
          <w:color w:val="000000"/>
          <w:sz w:val="24"/>
          <w:szCs w:val="24"/>
          <w:lang w:eastAsia="ru-RU"/>
        </w:rPr>
        <w:t>Глава сельского поселения                                                    Н.С. Изъюрова</w:t>
      </w:r>
    </w:p>
    <w:p w:rsidR="003302EA" w:rsidRDefault="003302EA"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AB396D" w:rsidRPr="00AB396D" w:rsidRDefault="00AB396D"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tbl>
      <w:tblPr>
        <w:tblStyle w:val="a4"/>
        <w:tblW w:w="0" w:type="auto"/>
        <w:tblLook w:val="04A0" w:firstRow="1" w:lastRow="0" w:firstColumn="1" w:lastColumn="0" w:noHBand="0" w:noVBand="1"/>
      </w:tblPr>
      <w:tblGrid>
        <w:gridCol w:w="422"/>
        <w:gridCol w:w="955"/>
        <w:gridCol w:w="971"/>
        <w:gridCol w:w="700"/>
        <w:gridCol w:w="642"/>
        <w:gridCol w:w="536"/>
        <w:gridCol w:w="567"/>
        <w:gridCol w:w="592"/>
        <w:gridCol w:w="1365"/>
        <w:gridCol w:w="766"/>
        <w:gridCol w:w="1088"/>
        <w:gridCol w:w="1165"/>
      </w:tblGrid>
      <w:tr w:rsidR="00AB396D" w:rsidRPr="00AB396D" w:rsidTr="00AB396D">
        <w:trPr>
          <w:trHeight w:val="1020"/>
        </w:trPr>
        <w:tc>
          <w:tcPr>
            <w:tcW w:w="960" w:type="dxa"/>
            <w:tcBorders>
              <w:top w:val="nil"/>
              <w:left w:val="nil"/>
              <w:bottom w:val="nil"/>
              <w:right w:val="nil"/>
            </w:tcBorders>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p>
        </w:tc>
        <w:tc>
          <w:tcPr>
            <w:tcW w:w="2880" w:type="dxa"/>
            <w:tcBorders>
              <w:top w:val="nil"/>
              <w:left w:val="nil"/>
              <w:bottom w:val="nil"/>
              <w:right w:val="nil"/>
            </w:tcBorders>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p>
        </w:tc>
        <w:tc>
          <w:tcPr>
            <w:tcW w:w="2940" w:type="dxa"/>
            <w:tcBorders>
              <w:top w:val="nil"/>
              <w:left w:val="nil"/>
              <w:bottom w:val="nil"/>
              <w:right w:val="nil"/>
            </w:tcBorders>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p>
        </w:tc>
        <w:tc>
          <w:tcPr>
            <w:tcW w:w="1960" w:type="dxa"/>
            <w:tcBorders>
              <w:top w:val="nil"/>
              <w:left w:val="nil"/>
              <w:bottom w:val="nil"/>
              <w:right w:val="nil"/>
            </w:tcBorders>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p>
        </w:tc>
        <w:tc>
          <w:tcPr>
            <w:tcW w:w="1660" w:type="dxa"/>
            <w:tcBorders>
              <w:top w:val="nil"/>
              <w:left w:val="nil"/>
              <w:bottom w:val="nil"/>
              <w:right w:val="nil"/>
            </w:tcBorders>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p>
        </w:tc>
        <w:tc>
          <w:tcPr>
            <w:tcW w:w="1240" w:type="dxa"/>
            <w:tcBorders>
              <w:top w:val="nil"/>
              <w:left w:val="nil"/>
              <w:bottom w:val="nil"/>
              <w:right w:val="nil"/>
            </w:tcBorders>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p>
        </w:tc>
        <w:tc>
          <w:tcPr>
            <w:tcW w:w="1480" w:type="dxa"/>
            <w:tcBorders>
              <w:top w:val="nil"/>
              <w:left w:val="nil"/>
              <w:bottom w:val="nil"/>
              <w:right w:val="nil"/>
            </w:tcBorders>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p>
        </w:tc>
        <w:tc>
          <w:tcPr>
            <w:tcW w:w="1300" w:type="dxa"/>
            <w:tcBorders>
              <w:top w:val="nil"/>
              <w:left w:val="nil"/>
              <w:bottom w:val="nil"/>
              <w:right w:val="nil"/>
            </w:tcBorders>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p>
        </w:tc>
        <w:tc>
          <w:tcPr>
            <w:tcW w:w="4360" w:type="dxa"/>
            <w:tcBorders>
              <w:top w:val="nil"/>
              <w:left w:val="nil"/>
              <w:bottom w:val="nil"/>
              <w:right w:val="nil"/>
            </w:tcBorders>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p>
        </w:tc>
        <w:tc>
          <w:tcPr>
            <w:tcW w:w="5560" w:type="dxa"/>
            <w:gridSpan w:val="2"/>
            <w:tcBorders>
              <w:top w:val="nil"/>
              <w:left w:val="nil"/>
              <w:bottom w:val="nil"/>
              <w:right w:val="nil"/>
            </w:tcBorders>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xml:space="preserve">Приложение 1 к </w:t>
            </w:r>
            <w:proofErr w:type="gramStart"/>
            <w:r w:rsidRPr="00AB396D">
              <w:rPr>
                <w:rFonts w:ascii="Times New Roman" w:eastAsia="Times New Roman" w:hAnsi="Times New Roman" w:cs="Times New Roman"/>
                <w:color w:val="000000"/>
                <w:sz w:val="20"/>
                <w:szCs w:val="20"/>
                <w:lang w:eastAsia="ru-RU"/>
              </w:rPr>
              <w:t>Постановлению  администрации</w:t>
            </w:r>
            <w:proofErr w:type="gramEnd"/>
            <w:r w:rsidRPr="00AB396D">
              <w:rPr>
                <w:rFonts w:ascii="Times New Roman" w:eastAsia="Times New Roman" w:hAnsi="Times New Roman" w:cs="Times New Roman"/>
                <w:color w:val="000000"/>
                <w:sz w:val="20"/>
                <w:szCs w:val="20"/>
                <w:lang w:eastAsia="ru-RU"/>
              </w:rPr>
              <w:t xml:space="preserve"> муниципального образования сельского поселения "Нившера" от 27.10.2023 № 32</w:t>
            </w:r>
          </w:p>
        </w:tc>
        <w:tc>
          <w:tcPr>
            <w:tcW w:w="3640" w:type="dxa"/>
            <w:tcBorders>
              <w:top w:val="nil"/>
              <w:left w:val="nil"/>
              <w:bottom w:val="nil"/>
              <w:right w:val="nil"/>
            </w:tcBorders>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p>
        </w:tc>
      </w:tr>
      <w:tr w:rsidR="00AB396D" w:rsidRPr="00AB396D" w:rsidTr="00AB396D">
        <w:trPr>
          <w:trHeight w:val="1200"/>
        </w:trPr>
        <w:tc>
          <w:tcPr>
            <w:tcW w:w="24340" w:type="dxa"/>
            <w:gridSpan w:val="11"/>
            <w:tcBorders>
              <w:top w:val="nil"/>
            </w:tcBorders>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bCs/>
                <w:color w:val="000000"/>
                <w:sz w:val="20"/>
                <w:szCs w:val="20"/>
                <w:lang w:eastAsia="ru-RU"/>
              </w:rPr>
            </w:pPr>
            <w:r w:rsidRPr="00AB396D">
              <w:rPr>
                <w:rFonts w:ascii="Times New Roman" w:eastAsia="Times New Roman" w:hAnsi="Times New Roman" w:cs="Times New Roman"/>
                <w:b/>
                <w:bCs/>
                <w:color w:val="000000"/>
                <w:sz w:val="20"/>
                <w:szCs w:val="20"/>
                <w:lang w:eastAsia="ru-RU"/>
              </w:rPr>
              <w:t>Реестр муниципального имущества</w:t>
            </w:r>
            <w:r w:rsidRPr="00AB396D">
              <w:rPr>
                <w:rFonts w:ascii="Times New Roman" w:eastAsia="Times New Roman" w:hAnsi="Times New Roman" w:cs="Times New Roman"/>
                <w:b/>
                <w:bCs/>
                <w:color w:val="000000"/>
                <w:sz w:val="20"/>
                <w:szCs w:val="20"/>
                <w:lang w:eastAsia="ru-RU"/>
              </w:rPr>
              <w:br/>
              <w:t xml:space="preserve">администрации муниципального образования сельского поселения «Нившера» </w:t>
            </w:r>
          </w:p>
        </w:tc>
        <w:tc>
          <w:tcPr>
            <w:tcW w:w="3640" w:type="dxa"/>
            <w:tcBorders>
              <w:top w:val="nil"/>
            </w:tcBorders>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bCs/>
                <w:color w:val="000000"/>
                <w:sz w:val="20"/>
                <w:szCs w:val="20"/>
                <w:lang w:eastAsia="ru-RU"/>
              </w:rPr>
            </w:pPr>
          </w:p>
        </w:tc>
      </w:tr>
      <w:tr w:rsidR="00AB396D" w:rsidRPr="00AB396D" w:rsidTr="00AB396D">
        <w:trPr>
          <w:trHeight w:val="499"/>
        </w:trPr>
        <w:tc>
          <w:tcPr>
            <w:tcW w:w="24340" w:type="dxa"/>
            <w:gridSpan w:val="11"/>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bCs/>
                <w:color w:val="000000"/>
                <w:sz w:val="20"/>
                <w:szCs w:val="20"/>
                <w:lang w:eastAsia="ru-RU"/>
              </w:rPr>
            </w:pPr>
            <w:r w:rsidRPr="00AB396D">
              <w:rPr>
                <w:rFonts w:ascii="Times New Roman" w:eastAsia="Times New Roman" w:hAnsi="Times New Roman" w:cs="Times New Roman"/>
                <w:b/>
                <w:bCs/>
                <w:color w:val="000000"/>
                <w:sz w:val="20"/>
                <w:szCs w:val="20"/>
                <w:lang w:eastAsia="ru-RU"/>
              </w:rPr>
              <w:t>Раздел 1. Недвижимое имущество</w:t>
            </w:r>
          </w:p>
        </w:tc>
        <w:tc>
          <w:tcPr>
            <w:tcW w:w="364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bCs/>
                <w:color w:val="000000"/>
                <w:sz w:val="20"/>
                <w:szCs w:val="20"/>
                <w:lang w:eastAsia="ru-RU"/>
              </w:rPr>
            </w:pPr>
          </w:p>
        </w:tc>
      </w:tr>
      <w:tr w:rsidR="00AB396D" w:rsidRPr="00AB396D" w:rsidTr="00AB396D">
        <w:trPr>
          <w:trHeight w:val="499"/>
        </w:trPr>
        <w:tc>
          <w:tcPr>
            <w:tcW w:w="96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20020" w:type="dxa"/>
            <w:gridSpan w:val="9"/>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bCs/>
                <w:color w:val="000000"/>
                <w:sz w:val="20"/>
                <w:szCs w:val="20"/>
                <w:lang w:eastAsia="ru-RU"/>
              </w:rPr>
            </w:pPr>
            <w:r w:rsidRPr="00AB396D">
              <w:rPr>
                <w:rFonts w:ascii="Times New Roman" w:eastAsia="Times New Roman" w:hAnsi="Times New Roman" w:cs="Times New Roman"/>
                <w:b/>
                <w:bCs/>
                <w:color w:val="000000"/>
                <w:sz w:val="20"/>
                <w:szCs w:val="20"/>
                <w:lang w:eastAsia="ru-RU"/>
              </w:rPr>
              <w:t xml:space="preserve">                                                                                                                                                    Подраздел 1.1. Здания, объект </w:t>
            </w:r>
            <w:proofErr w:type="spellStart"/>
            <w:r w:rsidRPr="00AB396D">
              <w:rPr>
                <w:rFonts w:ascii="Times New Roman" w:eastAsia="Times New Roman" w:hAnsi="Times New Roman" w:cs="Times New Roman"/>
                <w:b/>
                <w:bCs/>
                <w:color w:val="000000"/>
                <w:sz w:val="20"/>
                <w:szCs w:val="20"/>
                <w:lang w:eastAsia="ru-RU"/>
              </w:rPr>
              <w:t>незавершеноого</w:t>
            </w:r>
            <w:proofErr w:type="spellEnd"/>
            <w:r w:rsidRPr="00AB396D">
              <w:rPr>
                <w:rFonts w:ascii="Times New Roman" w:eastAsia="Times New Roman" w:hAnsi="Times New Roman" w:cs="Times New Roman"/>
                <w:b/>
                <w:bCs/>
                <w:color w:val="000000"/>
                <w:sz w:val="20"/>
                <w:szCs w:val="20"/>
                <w:lang w:eastAsia="ru-RU"/>
              </w:rPr>
              <w:t xml:space="preserve"> строительства</w:t>
            </w:r>
          </w:p>
        </w:tc>
        <w:tc>
          <w:tcPr>
            <w:tcW w:w="336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364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r>
      <w:tr w:rsidR="00AB396D" w:rsidRPr="00AB396D" w:rsidTr="00AB396D">
        <w:trPr>
          <w:trHeight w:val="2115"/>
        </w:trPr>
        <w:tc>
          <w:tcPr>
            <w:tcW w:w="960" w:type="dxa"/>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п/п</w:t>
            </w:r>
          </w:p>
        </w:tc>
        <w:tc>
          <w:tcPr>
            <w:tcW w:w="2880" w:type="dxa"/>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Наименование недвижимого имущества</w:t>
            </w:r>
          </w:p>
        </w:tc>
        <w:tc>
          <w:tcPr>
            <w:tcW w:w="2940" w:type="dxa"/>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Адрес, местоположение недвижимого имущества</w:t>
            </w:r>
          </w:p>
        </w:tc>
        <w:tc>
          <w:tcPr>
            <w:tcW w:w="1960" w:type="dxa"/>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Кадастровый номер муниципального недвижимого имущества</w:t>
            </w:r>
          </w:p>
        </w:tc>
        <w:tc>
          <w:tcPr>
            <w:tcW w:w="1660" w:type="dxa"/>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Площадь, протяженность и (или) иные параметры, характеризующие физические свойства недвижи</w:t>
            </w:r>
            <w:r w:rsidRPr="00AB396D">
              <w:rPr>
                <w:rFonts w:ascii="Times New Roman" w:eastAsia="Times New Roman" w:hAnsi="Times New Roman" w:cs="Times New Roman"/>
                <w:color w:val="000000"/>
                <w:sz w:val="20"/>
                <w:szCs w:val="20"/>
                <w:lang w:eastAsia="ru-RU"/>
              </w:rPr>
              <w:lastRenderedPageBreak/>
              <w:t>мого имущества</w:t>
            </w:r>
          </w:p>
        </w:tc>
        <w:tc>
          <w:tcPr>
            <w:tcW w:w="1240" w:type="dxa"/>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lastRenderedPageBreak/>
              <w:t>Балансовая стоимость недвижимого имущества и начисленная амортизация</w:t>
            </w:r>
          </w:p>
        </w:tc>
        <w:tc>
          <w:tcPr>
            <w:tcW w:w="1480" w:type="dxa"/>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Кадастровая стоимость недвижимого имущества</w:t>
            </w:r>
          </w:p>
        </w:tc>
        <w:tc>
          <w:tcPr>
            <w:tcW w:w="1300" w:type="dxa"/>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Дата возникновения и прекращения права муниципальной собственности на недвижимо</w:t>
            </w:r>
            <w:r w:rsidRPr="00AB396D">
              <w:rPr>
                <w:rFonts w:ascii="Times New Roman" w:eastAsia="Times New Roman" w:hAnsi="Times New Roman" w:cs="Times New Roman"/>
                <w:color w:val="000000"/>
                <w:sz w:val="20"/>
                <w:szCs w:val="20"/>
                <w:lang w:eastAsia="ru-RU"/>
              </w:rPr>
              <w:lastRenderedPageBreak/>
              <w:t>е имущество</w:t>
            </w:r>
          </w:p>
        </w:tc>
        <w:tc>
          <w:tcPr>
            <w:tcW w:w="4360" w:type="dxa"/>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lastRenderedPageBreak/>
              <w:t>Реквизиты документов – оснований возникновения (прекращения) права муниципальной собственности на недвижимое имущество</w:t>
            </w:r>
          </w:p>
        </w:tc>
        <w:tc>
          <w:tcPr>
            <w:tcW w:w="2200" w:type="dxa"/>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Сведения о правообладателе муниципального недвижимого имущества</w:t>
            </w:r>
          </w:p>
        </w:tc>
        <w:tc>
          <w:tcPr>
            <w:tcW w:w="3360" w:type="dxa"/>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Основания и дата возникновения и прекращения ограничений (обременений) в отношении муниципального недвижимого имущества</w:t>
            </w:r>
          </w:p>
        </w:tc>
        <w:tc>
          <w:tcPr>
            <w:tcW w:w="364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r>
      <w:tr w:rsidR="00AB396D" w:rsidRPr="00AB396D" w:rsidTr="00AB396D">
        <w:trPr>
          <w:trHeight w:val="2265"/>
        </w:trPr>
        <w:tc>
          <w:tcPr>
            <w:tcW w:w="96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lastRenderedPageBreak/>
              <w:t>1</w:t>
            </w:r>
          </w:p>
        </w:tc>
        <w:tc>
          <w:tcPr>
            <w:tcW w:w="2880" w:type="dxa"/>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Здание гаража администрации (</w:t>
            </w:r>
            <w:proofErr w:type="spellStart"/>
            <w:r w:rsidRPr="00AB396D">
              <w:rPr>
                <w:rFonts w:ascii="Times New Roman" w:eastAsia="Times New Roman" w:hAnsi="Times New Roman" w:cs="Times New Roman"/>
                <w:color w:val="000000"/>
                <w:sz w:val="20"/>
                <w:szCs w:val="20"/>
                <w:lang w:eastAsia="ru-RU"/>
              </w:rPr>
              <w:t>кв.м</w:t>
            </w:r>
            <w:proofErr w:type="spellEnd"/>
            <w:r w:rsidRPr="00AB396D">
              <w:rPr>
                <w:rFonts w:ascii="Times New Roman" w:eastAsia="Times New Roman" w:hAnsi="Times New Roman" w:cs="Times New Roman"/>
                <w:color w:val="000000"/>
                <w:sz w:val="20"/>
                <w:szCs w:val="20"/>
                <w:lang w:eastAsia="ru-RU"/>
              </w:rPr>
              <w:t>.) Код 011.2.0003</w:t>
            </w:r>
          </w:p>
        </w:tc>
        <w:tc>
          <w:tcPr>
            <w:tcW w:w="2940" w:type="dxa"/>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xml:space="preserve">Республика Коми, Корткеросский район, </w:t>
            </w:r>
            <w:proofErr w:type="spellStart"/>
            <w:r w:rsidRPr="00AB396D">
              <w:rPr>
                <w:rFonts w:ascii="Times New Roman" w:eastAsia="Times New Roman" w:hAnsi="Times New Roman" w:cs="Times New Roman"/>
                <w:color w:val="000000"/>
                <w:sz w:val="20"/>
                <w:szCs w:val="20"/>
                <w:lang w:eastAsia="ru-RU"/>
              </w:rPr>
              <w:t>с.Нившера</w:t>
            </w:r>
            <w:proofErr w:type="spellEnd"/>
            <w:r w:rsidRPr="00AB396D">
              <w:rPr>
                <w:rFonts w:ascii="Times New Roman" w:eastAsia="Times New Roman" w:hAnsi="Times New Roman" w:cs="Times New Roman"/>
                <w:color w:val="000000"/>
                <w:sz w:val="20"/>
                <w:szCs w:val="20"/>
                <w:lang w:eastAsia="ru-RU"/>
              </w:rPr>
              <w:t>, д. 729/1</w:t>
            </w:r>
          </w:p>
        </w:tc>
        <w:tc>
          <w:tcPr>
            <w:tcW w:w="1960" w:type="dxa"/>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1660" w:type="dxa"/>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25</w:t>
            </w:r>
          </w:p>
        </w:tc>
        <w:tc>
          <w:tcPr>
            <w:tcW w:w="1240" w:type="dxa"/>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6577,00</w:t>
            </w:r>
          </w:p>
        </w:tc>
        <w:tc>
          <w:tcPr>
            <w:tcW w:w="1480" w:type="dxa"/>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1300" w:type="dxa"/>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08.09.2008</w:t>
            </w:r>
          </w:p>
        </w:tc>
        <w:tc>
          <w:tcPr>
            <w:tcW w:w="4360" w:type="dxa"/>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Решение № 1 - 24/1 от 08.09.2008 года</w:t>
            </w:r>
          </w:p>
        </w:tc>
        <w:tc>
          <w:tcPr>
            <w:tcW w:w="2200" w:type="dxa"/>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336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364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r>
      <w:tr w:rsidR="00AB396D" w:rsidRPr="00AB396D" w:rsidTr="00AB396D">
        <w:trPr>
          <w:trHeight w:val="1999"/>
        </w:trPr>
        <w:tc>
          <w:tcPr>
            <w:tcW w:w="96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2</w:t>
            </w:r>
          </w:p>
        </w:tc>
        <w:tc>
          <w:tcPr>
            <w:tcW w:w="2880" w:type="dxa"/>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здание администрации (</w:t>
            </w:r>
            <w:proofErr w:type="spellStart"/>
            <w:r w:rsidRPr="00AB396D">
              <w:rPr>
                <w:rFonts w:ascii="Times New Roman" w:eastAsia="Times New Roman" w:hAnsi="Times New Roman" w:cs="Times New Roman"/>
                <w:color w:val="000000"/>
                <w:sz w:val="20"/>
                <w:szCs w:val="20"/>
                <w:lang w:eastAsia="ru-RU"/>
              </w:rPr>
              <w:t>кв.м</w:t>
            </w:r>
            <w:proofErr w:type="spellEnd"/>
            <w:r w:rsidRPr="00AB396D">
              <w:rPr>
                <w:rFonts w:ascii="Times New Roman" w:eastAsia="Times New Roman" w:hAnsi="Times New Roman" w:cs="Times New Roman"/>
                <w:color w:val="000000"/>
                <w:sz w:val="20"/>
                <w:szCs w:val="20"/>
                <w:lang w:eastAsia="ru-RU"/>
              </w:rPr>
              <w:t>.)  Код 011.2.0001</w:t>
            </w:r>
          </w:p>
        </w:tc>
        <w:tc>
          <w:tcPr>
            <w:tcW w:w="2940" w:type="dxa"/>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xml:space="preserve">Республика Коми, Корткеросский район, </w:t>
            </w:r>
            <w:proofErr w:type="spellStart"/>
            <w:r w:rsidRPr="00AB396D">
              <w:rPr>
                <w:rFonts w:ascii="Times New Roman" w:eastAsia="Times New Roman" w:hAnsi="Times New Roman" w:cs="Times New Roman"/>
                <w:color w:val="000000"/>
                <w:sz w:val="20"/>
                <w:szCs w:val="20"/>
                <w:lang w:eastAsia="ru-RU"/>
              </w:rPr>
              <w:t>с.Нившера</w:t>
            </w:r>
            <w:proofErr w:type="spellEnd"/>
            <w:r w:rsidRPr="00AB396D">
              <w:rPr>
                <w:rFonts w:ascii="Times New Roman" w:eastAsia="Times New Roman" w:hAnsi="Times New Roman" w:cs="Times New Roman"/>
                <w:color w:val="000000"/>
                <w:sz w:val="20"/>
                <w:szCs w:val="20"/>
                <w:lang w:eastAsia="ru-RU"/>
              </w:rPr>
              <w:t>, д. 729</w:t>
            </w:r>
          </w:p>
        </w:tc>
        <w:tc>
          <w:tcPr>
            <w:tcW w:w="196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166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206,8</w:t>
            </w:r>
          </w:p>
        </w:tc>
        <w:tc>
          <w:tcPr>
            <w:tcW w:w="124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250000,00</w:t>
            </w:r>
          </w:p>
        </w:tc>
        <w:tc>
          <w:tcPr>
            <w:tcW w:w="148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1300" w:type="dxa"/>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08.09.2008</w:t>
            </w:r>
          </w:p>
        </w:tc>
        <w:tc>
          <w:tcPr>
            <w:tcW w:w="4360" w:type="dxa"/>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Решение № 1 - 24/1 от 08.09.2008 года</w:t>
            </w:r>
          </w:p>
        </w:tc>
        <w:tc>
          <w:tcPr>
            <w:tcW w:w="2200" w:type="dxa"/>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336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364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r>
      <w:tr w:rsidR="00AB396D" w:rsidRPr="00AB396D" w:rsidTr="00AB396D">
        <w:trPr>
          <w:trHeight w:val="1999"/>
        </w:trPr>
        <w:tc>
          <w:tcPr>
            <w:tcW w:w="96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3</w:t>
            </w:r>
          </w:p>
        </w:tc>
        <w:tc>
          <w:tcPr>
            <w:tcW w:w="2880" w:type="dxa"/>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здание пожарного депо (</w:t>
            </w:r>
            <w:proofErr w:type="spellStart"/>
            <w:r w:rsidRPr="00AB396D">
              <w:rPr>
                <w:rFonts w:ascii="Times New Roman" w:eastAsia="Times New Roman" w:hAnsi="Times New Roman" w:cs="Times New Roman"/>
                <w:color w:val="000000"/>
                <w:sz w:val="20"/>
                <w:szCs w:val="20"/>
                <w:lang w:eastAsia="ru-RU"/>
              </w:rPr>
              <w:t>кв.м</w:t>
            </w:r>
            <w:proofErr w:type="spellEnd"/>
            <w:r w:rsidRPr="00AB396D">
              <w:rPr>
                <w:rFonts w:ascii="Times New Roman" w:eastAsia="Times New Roman" w:hAnsi="Times New Roman" w:cs="Times New Roman"/>
                <w:color w:val="000000"/>
                <w:sz w:val="20"/>
                <w:szCs w:val="20"/>
                <w:lang w:eastAsia="ru-RU"/>
              </w:rPr>
              <w:t>.) Код 011.2.0002</w:t>
            </w:r>
          </w:p>
        </w:tc>
        <w:tc>
          <w:tcPr>
            <w:tcW w:w="2940" w:type="dxa"/>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Республика Коми, Корткеросский район, с. Нившера, д. 514</w:t>
            </w:r>
          </w:p>
        </w:tc>
        <w:tc>
          <w:tcPr>
            <w:tcW w:w="196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166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302</w:t>
            </w:r>
          </w:p>
        </w:tc>
        <w:tc>
          <w:tcPr>
            <w:tcW w:w="124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1126607,00</w:t>
            </w:r>
          </w:p>
        </w:tc>
        <w:tc>
          <w:tcPr>
            <w:tcW w:w="148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1300" w:type="dxa"/>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08.09.2008</w:t>
            </w:r>
          </w:p>
        </w:tc>
        <w:tc>
          <w:tcPr>
            <w:tcW w:w="4360" w:type="dxa"/>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Решение № 1 - 24/1 от 08.09.2008 года</w:t>
            </w:r>
          </w:p>
        </w:tc>
        <w:tc>
          <w:tcPr>
            <w:tcW w:w="2200" w:type="dxa"/>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336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364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r>
      <w:tr w:rsidR="00AB396D" w:rsidRPr="00AB396D" w:rsidTr="00AB396D">
        <w:trPr>
          <w:trHeight w:val="402"/>
        </w:trPr>
        <w:tc>
          <w:tcPr>
            <w:tcW w:w="96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2880" w:type="dxa"/>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bCs/>
                <w:color w:val="000000"/>
                <w:sz w:val="20"/>
                <w:szCs w:val="20"/>
                <w:lang w:eastAsia="ru-RU"/>
              </w:rPr>
            </w:pPr>
            <w:r w:rsidRPr="00AB396D">
              <w:rPr>
                <w:rFonts w:ascii="Times New Roman" w:eastAsia="Times New Roman" w:hAnsi="Times New Roman" w:cs="Times New Roman"/>
                <w:b/>
                <w:bCs/>
                <w:color w:val="000000"/>
                <w:sz w:val="20"/>
                <w:szCs w:val="20"/>
                <w:lang w:eastAsia="ru-RU"/>
              </w:rPr>
              <w:t>Итого:</w:t>
            </w:r>
          </w:p>
        </w:tc>
        <w:tc>
          <w:tcPr>
            <w:tcW w:w="2940" w:type="dxa"/>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196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166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bCs/>
                <w:color w:val="000000"/>
                <w:sz w:val="20"/>
                <w:szCs w:val="20"/>
                <w:lang w:eastAsia="ru-RU"/>
              </w:rPr>
            </w:pPr>
            <w:r w:rsidRPr="00AB396D">
              <w:rPr>
                <w:rFonts w:ascii="Times New Roman" w:eastAsia="Times New Roman" w:hAnsi="Times New Roman" w:cs="Times New Roman"/>
                <w:b/>
                <w:bCs/>
                <w:color w:val="000000"/>
                <w:sz w:val="20"/>
                <w:szCs w:val="20"/>
                <w:lang w:eastAsia="ru-RU"/>
              </w:rPr>
              <w:t>533,80</w:t>
            </w:r>
          </w:p>
        </w:tc>
        <w:tc>
          <w:tcPr>
            <w:tcW w:w="124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bCs/>
                <w:color w:val="000000"/>
                <w:sz w:val="20"/>
                <w:szCs w:val="20"/>
                <w:lang w:eastAsia="ru-RU"/>
              </w:rPr>
            </w:pPr>
            <w:r w:rsidRPr="00AB396D">
              <w:rPr>
                <w:rFonts w:ascii="Times New Roman" w:eastAsia="Times New Roman" w:hAnsi="Times New Roman" w:cs="Times New Roman"/>
                <w:b/>
                <w:bCs/>
                <w:color w:val="000000"/>
                <w:sz w:val="20"/>
                <w:szCs w:val="20"/>
                <w:lang w:eastAsia="ru-RU"/>
              </w:rPr>
              <w:t>1383184,00</w:t>
            </w:r>
          </w:p>
        </w:tc>
        <w:tc>
          <w:tcPr>
            <w:tcW w:w="148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1300" w:type="dxa"/>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4360" w:type="dxa"/>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2200" w:type="dxa"/>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336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364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r>
      <w:tr w:rsidR="00AB396D" w:rsidRPr="00AB396D" w:rsidTr="00AB396D">
        <w:trPr>
          <w:trHeight w:val="499"/>
        </w:trPr>
        <w:tc>
          <w:tcPr>
            <w:tcW w:w="24340" w:type="dxa"/>
            <w:gridSpan w:val="11"/>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bCs/>
                <w:color w:val="000000"/>
                <w:sz w:val="20"/>
                <w:szCs w:val="20"/>
                <w:lang w:eastAsia="ru-RU"/>
              </w:rPr>
            </w:pPr>
            <w:r w:rsidRPr="00AB396D">
              <w:rPr>
                <w:rFonts w:ascii="Times New Roman" w:eastAsia="Times New Roman" w:hAnsi="Times New Roman" w:cs="Times New Roman"/>
                <w:b/>
                <w:bCs/>
                <w:color w:val="000000"/>
                <w:sz w:val="20"/>
                <w:szCs w:val="20"/>
                <w:lang w:eastAsia="ru-RU"/>
              </w:rPr>
              <w:t>Раздел 2. Движимое имущество</w:t>
            </w:r>
          </w:p>
        </w:tc>
        <w:tc>
          <w:tcPr>
            <w:tcW w:w="364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r>
      <w:tr w:rsidR="00AB396D" w:rsidRPr="00AB396D" w:rsidTr="00AB396D">
        <w:trPr>
          <w:trHeight w:val="499"/>
        </w:trPr>
        <w:tc>
          <w:tcPr>
            <w:tcW w:w="24340" w:type="dxa"/>
            <w:gridSpan w:val="11"/>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b/>
                <w:bCs/>
                <w:color w:val="000000"/>
                <w:sz w:val="20"/>
                <w:szCs w:val="20"/>
                <w:lang w:eastAsia="ru-RU"/>
              </w:rPr>
              <w:t>Подраздел 2.1. Особо ценное движимое имущество, первоначальная стоимость, которого составляет менее 300 тыс. руб. учитываемое как единый объект</w:t>
            </w:r>
          </w:p>
        </w:tc>
        <w:tc>
          <w:tcPr>
            <w:tcW w:w="364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r>
      <w:tr w:rsidR="00AB396D" w:rsidRPr="00AB396D" w:rsidTr="00AB396D">
        <w:trPr>
          <w:trHeight w:val="2520"/>
        </w:trPr>
        <w:tc>
          <w:tcPr>
            <w:tcW w:w="960" w:type="dxa"/>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п/п</w:t>
            </w:r>
          </w:p>
        </w:tc>
        <w:tc>
          <w:tcPr>
            <w:tcW w:w="2880" w:type="dxa"/>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Наименование недвижимого имущества</w:t>
            </w:r>
          </w:p>
        </w:tc>
        <w:tc>
          <w:tcPr>
            <w:tcW w:w="2940" w:type="dxa"/>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Балансовая стоимость движимого имущества и начисленная амортизация (износ)</w:t>
            </w:r>
          </w:p>
        </w:tc>
        <w:tc>
          <w:tcPr>
            <w:tcW w:w="1960" w:type="dxa"/>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Дата возникновения и прекращения права муниципальной собственности на движимое иму</w:t>
            </w:r>
            <w:r w:rsidRPr="00AB396D">
              <w:rPr>
                <w:rFonts w:ascii="Times New Roman" w:eastAsia="Times New Roman" w:hAnsi="Times New Roman" w:cs="Times New Roman"/>
                <w:color w:val="000000"/>
                <w:sz w:val="20"/>
                <w:szCs w:val="20"/>
                <w:lang w:eastAsia="ru-RU"/>
              </w:rPr>
              <w:lastRenderedPageBreak/>
              <w:t>щество</w:t>
            </w:r>
          </w:p>
        </w:tc>
        <w:tc>
          <w:tcPr>
            <w:tcW w:w="1660" w:type="dxa"/>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lastRenderedPageBreak/>
              <w:t>Реквизиты документов – оснований возникновения (прекращения) права мун</w:t>
            </w:r>
            <w:r w:rsidRPr="00AB396D">
              <w:rPr>
                <w:rFonts w:ascii="Times New Roman" w:eastAsia="Times New Roman" w:hAnsi="Times New Roman" w:cs="Times New Roman"/>
                <w:color w:val="000000"/>
                <w:sz w:val="20"/>
                <w:szCs w:val="20"/>
                <w:lang w:eastAsia="ru-RU"/>
              </w:rPr>
              <w:lastRenderedPageBreak/>
              <w:t>иципальной собственности на движимое имущество</w:t>
            </w:r>
          </w:p>
        </w:tc>
        <w:tc>
          <w:tcPr>
            <w:tcW w:w="2720" w:type="dxa"/>
            <w:gridSpan w:val="2"/>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lastRenderedPageBreak/>
              <w:t>Сведения о правообладателе муниципального движимого имущества</w:t>
            </w:r>
          </w:p>
        </w:tc>
        <w:tc>
          <w:tcPr>
            <w:tcW w:w="5660" w:type="dxa"/>
            <w:gridSpan w:val="2"/>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xml:space="preserve">Сведения об установленных в отношении муниципального </w:t>
            </w:r>
            <w:proofErr w:type="gramStart"/>
            <w:r w:rsidRPr="00AB396D">
              <w:rPr>
                <w:rFonts w:ascii="Times New Roman" w:eastAsia="Times New Roman" w:hAnsi="Times New Roman" w:cs="Times New Roman"/>
                <w:color w:val="000000"/>
                <w:sz w:val="20"/>
                <w:szCs w:val="20"/>
                <w:lang w:eastAsia="ru-RU"/>
              </w:rPr>
              <w:t>движимого  имущества</w:t>
            </w:r>
            <w:proofErr w:type="gramEnd"/>
            <w:r w:rsidRPr="00AB396D">
              <w:rPr>
                <w:rFonts w:ascii="Times New Roman" w:eastAsia="Times New Roman" w:hAnsi="Times New Roman" w:cs="Times New Roman"/>
                <w:color w:val="000000"/>
                <w:sz w:val="20"/>
                <w:szCs w:val="20"/>
                <w:lang w:eastAsia="ru-RU"/>
              </w:rPr>
              <w:t xml:space="preserve"> ограничениях (обременениях) с указанием основания и даты их возникновения и прекращения</w:t>
            </w:r>
          </w:p>
        </w:tc>
        <w:tc>
          <w:tcPr>
            <w:tcW w:w="5560" w:type="dxa"/>
            <w:gridSpan w:val="2"/>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xml:space="preserve">Сведения об установленных в отношении муниципального </w:t>
            </w:r>
            <w:proofErr w:type="gramStart"/>
            <w:r w:rsidRPr="00AB396D">
              <w:rPr>
                <w:rFonts w:ascii="Times New Roman" w:eastAsia="Times New Roman" w:hAnsi="Times New Roman" w:cs="Times New Roman"/>
                <w:color w:val="000000"/>
                <w:sz w:val="20"/>
                <w:szCs w:val="20"/>
                <w:lang w:eastAsia="ru-RU"/>
              </w:rPr>
              <w:t>движимого  имущества</w:t>
            </w:r>
            <w:proofErr w:type="gramEnd"/>
            <w:r w:rsidRPr="00AB396D">
              <w:rPr>
                <w:rFonts w:ascii="Times New Roman" w:eastAsia="Times New Roman" w:hAnsi="Times New Roman" w:cs="Times New Roman"/>
                <w:color w:val="000000"/>
                <w:sz w:val="20"/>
                <w:szCs w:val="20"/>
                <w:lang w:eastAsia="ru-RU"/>
              </w:rPr>
              <w:t xml:space="preserve"> ограничениях (обременениях) с указанием основания и даты их возникновения и прекращения</w:t>
            </w:r>
          </w:p>
        </w:tc>
        <w:tc>
          <w:tcPr>
            <w:tcW w:w="364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r>
      <w:tr w:rsidR="00AB396D" w:rsidRPr="00AB396D" w:rsidTr="00AB396D">
        <w:trPr>
          <w:trHeight w:val="600"/>
        </w:trPr>
        <w:tc>
          <w:tcPr>
            <w:tcW w:w="96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lastRenderedPageBreak/>
              <w:t>1</w:t>
            </w:r>
          </w:p>
        </w:tc>
        <w:tc>
          <w:tcPr>
            <w:tcW w:w="288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Автобус ГАЗ 32212 класса В</w:t>
            </w:r>
          </w:p>
        </w:tc>
        <w:tc>
          <w:tcPr>
            <w:tcW w:w="294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940500,00</w:t>
            </w:r>
          </w:p>
        </w:tc>
        <w:tc>
          <w:tcPr>
            <w:tcW w:w="196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013.5.0001</w:t>
            </w:r>
          </w:p>
        </w:tc>
        <w:tc>
          <w:tcPr>
            <w:tcW w:w="166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2720" w:type="dxa"/>
            <w:gridSpan w:val="2"/>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5660" w:type="dxa"/>
            <w:gridSpan w:val="2"/>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5560" w:type="dxa"/>
            <w:gridSpan w:val="2"/>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364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r>
      <w:tr w:rsidR="00AB396D" w:rsidRPr="00AB396D" w:rsidTr="00AB396D">
        <w:trPr>
          <w:trHeight w:val="600"/>
        </w:trPr>
        <w:tc>
          <w:tcPr>
            <w:tcW w:w="96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288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294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196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166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2720" w:type="dxa"/>
            <w:gridSpan w:val="2"/>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130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436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220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336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364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r>
      <w:tr w:rsidR="00AB396D" w:rsidRPr="00AB396D" w:rsidTr="00AB396D">
        <w:trPr>
          <w:trHeight w:val="402"/>
        </w:trPr>
        <w:tc>
          <w:tcPr>
            <w:tcW w:w="96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288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bCs/>
                <w:color w:val="000000"/>
                <w:sz w:val="20"/>
                <w:szCs w:val="20"/>
                <w:lang w:eastAsia="ru-RU"/>
              </w:rPr>
            </w:pPr>
            <w:r w:rsidRPr="00AB396D">
              <w:rPr>
                <w:rFonts w:ascii="Times New Roman" w:eastAsia="Times New Roman" w:hAnsi="Times New Roman" w:cs="Times New Roman"/>
                <w:b/>
                <w:bCs/>
                <w:color w:val="000000"/>
                <w:sz w:val="20"/>
                <w:szCs w:val="20"/>
                <w:lang w:eastAsia="ru-RU"/>
              </w:rPr>
              <w:t>Итого:</w:t>
            </w:r>
          </w:p>
        </w:tc>
        <w:tc>
          <w:tcPr>
            <w:tcW w:w="294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bCs/>
                <w:color w:val="000000"/>
                <w:sz w:val="20"/>
                <w:szCs w:val="20"/>
                <w:lang w:eastAsia="ru-RU"/>
              </w:rPr>
            </w:pPr>
            <w:r w:rsidRPr="00AB396D">
              <w:rPr>
                <w:rFonts w:ascii="Times New Roman" w:eastAsia="Times New Roman" w:hAnsi="Times New Roman" w:cs="Times New Roman"/>
                <w:b/>
                <w:bCs/>
                <w:color w:val="000000"/>
                <w:sz w:val="20"/>
                <w:szCs w:val="20"/>
                <w:lang w:eastAsia="ru-RU"/>
              </w:rPr>
              <w:t>940500,00</w:t>
            </w:r>
          </w:p>
        </w:tc>
        <w:tc>
          <w:tcPr>
            <w:tcW w:w="196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166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2720" w:type="dxa"/>
            <w:gridSpan w:val="2"/>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5660" w:type="dxa"/>
            <w:gridSpan w:val="2"/>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5560" w:type="dxa"/>
            <w:gridSpan w:val="2"/>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364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r>
      <w:tr w:rsidR="00AB396D" w:rsidRPr="00AB396D" w:rsidTr="00AB396D">
        <w:trPr>
          <w:trHeight w:val="499"/>
        </w:trPr>
        <w:tc>
          <w:tcPr>
            <w:tcW w:w="24340" w:type="dxa"/>
            <w:gridSpan w:val="11"/>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b/>
                <w:bCs/>
                <w:color w:val="000000"/>
                <w:sz w:val="20"/>
                <w:szCs w:val="20"/>
                <w:lang w:eastAsia="ru-RU"/>
              </w:rPr>
              <w:t>Подраздел 2.2. Движимое имущество, не отнесенное к особо ценному движимому имуществу, первоначальная стоимость которого составляет менее 300 тыс. руб., учитываемое как единый объект</w:t>
            </w:r>
          </w:p>
        </w:tc>
        <w:tc>
          <w:tcPr>
            <w:tcW w:w="364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r>
      <w:tr w:rsidR="00AB396D" w:rsidRPr="00AB396D" w:rsidTr="00AB396D">
        <w:trPr>
          <w:trHeight w:val="2520"/>
        </w:trPr>
        <w:tc>
          <w:tcPr>
            <w:tcW w:w="960" w:type="dxa"/>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п/п</w:t>
            </w:r>
          </w:p>
        </w:tc>
        <w:tc>
          <w:tcPr>
            <w:tcW w:w="2880" w:type="dxa"/>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Наименование недвижимого имущества</w:t>
            </w:r>
          </w:p>
        </w:tc>
        <w:tc>
          <w:tcPr>
            <w:tcW w:w="2940" w:type="dxa"/>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Балансовая стоимость движимого имущества и начисленная амортизация (износ)</w:t>
            </w:r>
          </w:p>
        </w:tc>
        <w:tc>
          <w:tcPr>
            <w:tcW w:w="1960" w:type="dxa"/>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Дата возникновения и прекращения права муниципальной собственности на движимое имущество</w:t>
            </w:r>
          </w:p>
        </w:tc>
        <w:tc>
          <w:tcPr>
            <w:tcW w:w="1660" w:type="dxa"/>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Реквизиты документов – оснований возникновения (прекращения) права муниципальной собственности на движимое имущество</w:t>
            </w:r>
          </w:p>
        </w:tc>
        <w:tc>
          <w:tcPr>
            <w:tcW w:w="2720" w:type="dxa"/>
            <w:gridSpan w:val="2"/>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Сведения о правообладателе муниципального движимого имущества</w:t>
            </w:r>
          </w:p>
        </w:tc>
        <w:tc>
          <w:tcPr>
            <w:tcW w:w="5660" w:type="dxa"/>
            <w:gridSpan w:val="2"/>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xml:space="preserve">Сведения об установленных в отношении муниципального </w:t>
            </w:r>
            <w:proofErr w:type="gramStart"/>
            <w:r w:rsidRPr="00AB396D">
              <w:rPr>
                <w:rFonts w:ascii="Times New Roman" w:eastAsia="Times New Roman" w:hAnsi="Times New Roman" w:cs="Times New Roman"/>
                <w:color w:val="000000"/>
                <w:sz w:val="20"/>
                <w:szCs w:val="20"/>
                <w:lang w:eastAsia="ru-RU"/>
              </w:rPr>
              <w:t>движимого  имущества</w:t>
            </w:r>
            <w:proofErr w:type="gramEnd"/>
            <w:r w:rsidRPr="00AB396D">
              <w:rPr>
                <w:rFonts w:ascii="Times New Roman" w:eastAsia="Times New Roman" w:hAnsi="Times New Roman" w:cs="Times New Roman"/>
                <w:color w:val="000000"/>
                <w:sz w:val="20"/>
                <w:szCs w:val="20"/>
                <w:lang w:eastAsia="ru-RU"/>
              </w:rPr>
              <w:t xml:space="preserve"> ограничениях (обременениях) с указанием основания и даты их возникновения и прекращения</w:t>
            </w:r>
          </w:p>
        </w:tc>
        <w:tc>
          <w:tcPr>
            <w:tcW w:w="5560" w:type="dxa"/>
            <w:gridSpan w:val="2"/>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xml:space="preserve">Сведения об установленных в отношении муниципального </w:t>
            </w:r>
            <w:proofErr w:type="gramStart"/>
            <w:r w:rsidRPr="00AB396D">
              <w:rPr>
                <w:rFonts w:ascii="Times New Roman" w:eastAsia="Times New Roman" w:hAnsi="Times New Roman" w:cs="Times New Roman"/>
                <w:color w:val="000000"/>
                <w:sz w:val="20"/>
                <w:szCs w:val="20"/>
                <w:lang w:eastAsia="ru-RU"/>
              </w:rPr>
              <w:t>движимого  имущества</w:t>
            </w:r>
            <w:proofErr w:type="gramEnd"/>
            <w:r w:rsidRPr="00AB396D">
              <w:rPr>
                <w:rFonts w:ascii="Times New Roman" w:eastAsia="Times New Roman" w:hAnsi="Times New Roman" w:cs="Times New Roman"/>
                <w:color w:val="000000"/>
                <w:sz w:val="20"/>
                <w:szCs w:val="20"/>
                <w:lang w:eastAsia="ru-RU"/>
              </w:rPr>
              <w:t xml:space="preserve"> ограничениях (обременениях) с указанием основания и даты их возникновения и прекращения</w:t>
            </w:r>
          </w:p>
        </w:tc>
        <w:tc>
          <w:tcPr>
            <w:tcW w:w="364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r>
      <w:tr w:rsidR="00AB396D" w:rsidRPr="00AB396D" w:rsidTr="00AB396D">
        <w:trPr>
          <w:trHeight w:val="600"/>
        </w:trPr>
        <w:tc>
          <w:tcPr>
            <w:tcW w:w="96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1</w:t>
            </w:r>
          </w:p>
        </w:tc>
        <w:tc>
          <w:tcPr>
            <w:tcW w:w="2880" w:type="dxa"/>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xml:space="preserve">бензопила </w:t>
            </w:r>
            <w:proofErr w:type="spellStart"/>
            <w:r w:rsidRPr="00AB396D">
              <w:rPr>
                <w:rFonts w:ascii="Times New Roman" w:eastAsia="Times New Roman" w:hAnsi="Times New Roman" w:cs="Times New Roman"/>
                <w:color w:val="000000"/>
                <w:sz w:val="20"/>
                <w:szCs w:val="20"/>
                <w:lang w:eastAsia="ru-RU"/>
              </w:rPr>
              <w:t>Хускварна</w:t>
            </w:r>
            <w:proofErr w:type="spellEnd"/>
          </w:p>
        </w:tc>
        <w:tc>
          <w:tcPr>
            <w:tcW w:w="294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11550,00</w:t>
            </w:r>
          </w:p>
        </w:tc>
        <w:tc>
          <w:tcPr>
            <w:tcW w:w="196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013.4.0248</w:t>
            </w:r>
          </w:p>
        </w:tc>
        <w:tc>
          <w:tcPr>
            <w:tcW w:w="166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2720" w:type="dxa"/>
            <w:gridSpan w:val="2"/>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Администрация сельского поселения «Нившера</w:t>
            </w:r>
            <w:r w:rsidRPr="00AB396D">
              <w:rPr>
                <w:rFonts w:ascii="Times New Roman" w:eastAsia="Times New Roman" w:hAnsi="Times New Roman" w:cs="Times New Roman"/>
                <w:color w:val="000000"/>
                <w:sz w:val="20"/>
                <w:szCs w:val="20"/>
                <w:lang w:eastAsia="ru-RU"/>
              </w:rPr>
              <w:lastRenderedPageBreak/>
              <w:t>»</w:t>
            </w:r>
          </w:p>
        </w:tc>
        <w:tc>
          <w:tcPr>
            <w:tcW w:w="5660" w:type="dxa"/>
            <w:gridSpan w:val="2"/>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lastRenderedPageBreak/>
              <w:t> </w:t>
            </w:r>
          </w:p>
        </w:tc>
        <w:tc>
          <w:tcPr>
            <w:tcW w:w="5560" w:type="dxa"/>
            <w:gridSpan w:val="2"/>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364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r>
      <w:tr w:rsidR="00AB396D" w:rsidRPr="00AB396D" w:rsidTr="00AB396D">
        <w:trPr>
          <w:trHeight w:val="600"/>
        </w:trPr>
        <w:tc>
          <w:tcPr>
            <w:tcW w:w="96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lastRenderedPageBreak/>
              <w:t>2</w:t>
            </w:r>
          </w:p>
        </w:tc>
        <w:tc>
          <w:tcPr>
            <w:tcW w:w="2880" w:type="dxa"/>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xml:space="preserve">Ноутбук </w:t>
            </w:r>
            <w:proofErr w:type="spellStart"/>
            <w:r w:rsidRPr="00AB396D">
              <w:rPr>
                <w:rFonts w:ascii="Times New Roman" w:eastAsia="Times New Roman" w:hAnsi="Times New Roman" w:cs="Times New Roman"/>
                <w:color w:val="000000"/>
                <w:sz w:val="20"/>
                <w:szCs w:val="20"/>
                <w:lang w:eastAsia="ru-RU"/>
              </w:rPr>
              <w:t>Aser</w:t>
            </w:r>
            <w:proofErr w:type="spellEnd"/>
          </w:p>
        </w:tc>
        <w:tc>
          <w:tcPr>
            <w:tcW w:w="294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15900,00</w:t>
            </w:r>
          </w:p>
        </w:tc>
        <w:tc>
          <w:tcPr>
            <w:tcW w:w="196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013.4.0008</w:t>
            </w:r>
          </w:p>
        </w:tc>
        <w:tc>
          <w:tcPr>
            <w:tcW w:w="166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2720" w:type="dxa"/>
            <w:gridSpan w:val="2"/>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5660" w:type="dxa"/>
            <w:gridSpan w:val="2"/>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5560" w:type="dxa"/>
            <w:gridSpan w:val="2"/>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364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r>
      <w:tr w:rsidR="00AB396D" w:rsidRPr="00AB396D" w:rsidTr="00AB396D">
        <w:trPr>
          <w:trHeight w:val="600"/>
        </w:trPr>
        <w:tc>
          <w:tcPr>
            <w:tcW w:w="96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3</w:t>
            </w:r>
          </w:p>
        </w:tc>
        <w:tc>
          <w:tcPr>
            <w:tcW w:w="2880" w:type="dxa"/>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Ноутбук HP 17-ca2041</w:t>
            </w:r>
          </w:p>
        </w:tc>
        <w:tc>
          <w:tcPr>
            <w:tcW w:w="294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49999,00</w:t>
            </w:r>
          </w:p>
        </w:tc>
        <w:tc>
          <w:tcPr>
            <w:tcW w:w="196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013.4.0087</w:t>
            </w:r>
          </w:p>
        </w:tc>
        <w:tc>
          <w:tcPr>
            <w:tcW w:w="166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2720" w:type="dxa"/>
            <w:gridSpan w:val="2"/>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5660" w:type="dxa"/>
            <w:gridSpan w:val="2"/>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220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336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364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r>
      <w:tr w:rsidR="00AB396D" w:rsidRPr="00AB396D" w:rsidTr="00AB396D">
        <w:trPr>
          <w:trHeight w:val="600"/>
        </w:trPr>
        <w:tc>
          <w:tcPr>
            <w:tcW w:w="96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4</w:t>
            </w:r>
          </w:p>
        </w:tc>
        <w:tc>
          <w:tcPr>
            <w:tcW w:w="2880" w:type="dxa"/>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xml:space="preserve">Принтер </w:t>
            </w:r>
            <w:proofErr w:type="spellStart"/>
            <w:r w:rsidRPr="00AB396D">
              <w:rPr>
                <w:rFonts w:ascii="Times New Roman" w:eastAsia="Times New Roman" w:hAnsi="Times New Roman" w:cs="Times New Roman"/>
                <w:color w:val="000000"/>
                <w:sz w:val="20"/>
                <w:szCs w:val="20"/>
                <w:lang w:eastAsia="ru-RU"/>
              </w:rPr>
              <w:t>Canon</w:t>
            </w:r>
            <w:proofErr w:type="spellEnd"/>
            <w:r w:rsidRPr="00AB396D">
              <w:rPr>
                <w:rFonts w:ascii="Times New Roman" w:eastAsia="Times New Roman" w:hAnsi="Times New Roman" w:cs="Times New Roman"/>
                <w:color w:val="000000"/>
                <w:sz w:val="20"/>
                <w:szCs w:val="20"/>
                <w:lang w:eastAsia="ru-RU"/>
              </w:rPr>
              <w:t xml:space="preserve"> </w:t>
            </w:r>
          </w:p>
        </w:tc>
        <w:tc>
          <w:tcPr>
            <w:tcW w:w="294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4090,00</w:t>
            </w:r>
          </w:p>
        </w:tc>
        <w:tc>
          <w:tcPr>
            <w:tcW w:w="196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013.4.0013</w:t>
            </w:r>
          </w:p>
        </w:tc>
        <w:tc>
          <w:tcPr>
            <w:tcW w:w="166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2720" w:type="dxa"/>
            <w:gridSpan w:val="2"/>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5660" w:type="dxa"/>
            <w:gridSpan w:val="2"/>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220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336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364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r>
      <w:tr w:rsidR="00AB396D" w:rsidRPr="00AB396D" w:rsidTr="00AB396D">
        <w:trPr>
          <w:trHeight w:val="600"/>
        </w:trPr>
        <w:tc>
          <w:tcPr>
            <w:tcW w:w="96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5</w:t>
            </w:r>
          </w:p>
        </w:tc>
        <w:tc>
          <w:tcPr>
            <w:tcW w:w="2880" w:type="dxa"/>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xml:space="preserve">Травокосилка </w:t>
            </w:r>
            <w:proofErr w:type="spellStart"/>
            <w:r w:rsidRPr="00AB396D">
              <w:rPr>
                <w:rFonts w:ascii="Times New Roman" w:eastAsia="Times New Roman" w:hAnsi="Times New Roman" w:cs="Times New Roman"/>
                <w:color w:val="000000"/>
                <w:sz w:val="20"/>
                <w:szCs w:val="20"/>
                <w:lang w:eastAsia="ru-RU"/>
              </w:rPr>
              <w:t>Husgvama</w:t>
            </w:r>
            <w:proofErr w:type="spellEnd"/>
            <w:r w:rsidRPr="00AB396D">
              <w:rPr>
                <w:rFonts w:ascii="Times New Roman" w:eastAsia="Times New Roman" w:hAnsi="Times New Roman" w:cs="Times New Roman"/>
                <w:color w:val="000000"/>
                <w:sz w:val="20"/>
                <w:szCs w:val="20"/>
                <w:lang w:eastAsia="ru-RU"/>
              </w:rPr>
              <w:t xml:space="preserve"> 128R </w:t>
            </w:r>
          </w:p>
        </w:tc>
        <w:tc>
          <w:tcPr>
            <w:tcW w:w="294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8990,00</w:t>
            </w:r>
          </w:p>
        </w:tc>
        <w:tc>
          <w:tcPr>
            <w:tcW w:w="196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013.4.0020</w:t>
            </w:r>
          </w:p>
        </w:tc>
        <w:tc>
          <w:tcPr>
            <w:tcW w:w="166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2720" w:type="dxa"/>
            <w:gridSpan w:val="2"/>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5660" w:type="dxa"/>
            <w:gridSpan w:val="2"/>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220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336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364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r>
      <w:tr w:rsidR="00AB396D" w:rsidRPr="00AB396D" w:rsidTr="00AB396D">
        <w:trPr>
          <w:trHeight w:val="600"/>
        </w:trPr>
        <w:tc>
          <w:tcPr>
            <w:tcW w:w="96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6</w:t>
            </w:r>
          </w:p>
        </w:tc>
        <w:tc>
          <w:tcPr>
            <w:tcW w:w="2880" w:type="dxa"/>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xml:space="preserve">Фотокамера </w:t>
            </w:r>
            <w:proofErr w:type="spellStart"/>
            <w:r w:rsidRPr="00AB396D">
              <w:rPr>
                <w:rFonts w:ascii="Times New Roman" w:eastAsia="Times New Roman" w:hAnsi="Times New Roman" w:cs="Times New Roman"/>
                <w:color w:val="000000"/>
                <w:sz w:val="20"/>
                <w:szCs w:val="20"/>
                <w:lang w:eastAsia="ru-RU"/>
              </w:rPr>
              <w:t>Olympus</w:t>
            </w:r>
            <w:proofErr w:type="spellEnd"/>
          </w:p>
        </w:tc>
        <w:tc>
          <w:tcPr>
            <w:tcW w:w="294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4049,00</w:t>
            </w:r>
          </w:p>
        </w:tc>
        <w:tc>
          <w:tcPr>
            <w:tcW w:w="196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013.4.0017</w:t>
            </w:r>
          </w:p>
        </w:tc>
        <w:tc>
          <w:tcPr>
            <w:tcW w:w="166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2720" w:type="dxa"/>
            <w:gridSpan w:val="2"/>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5660" w:type="dxa"/>
            <w:gridSpan w:val="2"/>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220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336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364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r>
      <w:tr w:rsidR="00AB396D" w:rsidRPr="00AB396D" w:rsidTr="00AB396D">
        <w:trPr>
          <w:trHeight w:val="600"/>
        </w:trPr>
        <w:tc>
          <w:tcPr>
            <w:tcW w:w="96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7</w:t>
            </w:r>
          </w:p>
        </w:tc>
        <w:tc>
          <w:tcPr>
            <w:tcW w:w="2880" w:type="dxa"/>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стенда с карманами</w:t>
            </w:r>
          </w:p>
        </w:tc>
        <w:tc>
          <w:tcPr>
            <w:tcW w:w="294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4400,00</w:t>
            </w:r>
          </w:p>
        </w:tc>
        <w:tc>
          <w:tcPr>
            <w:tcW w:w="196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013.6.0001</w:t>
            </w:r>
          </w:p>
        </w:tc>
        <w:tc>
          <w:tcPr>
            <w:tcW w:w="166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2720" w:type="dxa"/>
            <w:gridSpan w:val="2"/>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5660" w:type="dxa"/>
            <w:gridSpan w:val="2"/>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5560" w:type="dxa"/>
            <w:gridSpan w:val="2"/>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364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r>
      <w:tr w:rsidR="00AB396D" w:rsidRPr="00AB396D" w:rsidTr="00AB396D">
        <w:trPr>
          <w:trHeight w:val="600"/>
        </w:trPr>
        <w:tc>
          <w:tcPr>
            <w:tcW w:w="96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8</w:t>
            </w:r>
          </w:p>
        </w:tc>
        <w:tc>
          <w:tcPr>
            <w:tcW w:w="2880" w:type="dxa"/>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стол офисный</w:t>
            </w:r>
          </w:p>
        </w:tc>
        <w:tc>
          <w:tcPr>
            <w:tcW w:w="294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16400,00</w:t>
            </w:r>
          </w:p>
        </w:tc>
        <w:tc>
          <w:tcPr>
            <w:tcW w:w="196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013.4.0002</w:t>
            </w:r>
          </w:p>
        </w:tc>
        <w:tc>
          <w:tcPr>
            <w:tcW w:w="166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2720" w:type="dxa"/>
            <w:gridSpan w:val="2"/>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5660" w:type="dxa"/>
            <w:gridSpan w:val="2"/>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5560" w:type="dxa"/>
            <w:gridSpan w:val="2"/>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364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r>
      <w:tr w:rsidR="00AB396D" w:rsidRPr="00AB396D" w:rsidTr="00AB396D">
        <w:trPr>
          <w:trHeight w:val="600"/>
        </w:trPr>
        <w:tc>
          <w:tcPr>
            <w:tcW w:w="96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9</w:t>
            </w:r>
          </w:p>
        </w:tc>
        <w:tc>
          <w:tcPr>
            <w:tcW w:w="2880" w:type="dxa"/>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шкаф картотечный</w:t>
            </w:r>
          </w:p>
        </w:tc>
        <w:tc>
          <w:tcPr>
            <w:tcW w:w="294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11800,00</w:t>
            </w:r>
          </w:p>
        </w:tc>
        <w:tc>
          <w:tcPr>
            <w:tcW w:w="196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013.6.0003</w:t>
            </w:r>
          </w:p>
        </w:tc>
        <w:tc>
          <w:tcPr>
            <w:tcW w:w="166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2720" w:type="dxa"/>
            <w:gridSpan w:val="2"/>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5660" w:type="dxa"/>
            <w:gridSpan w:val="2"/>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5560" w:type="dxa"/>
            <w:gridSpan w:val="2"/>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364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r>
      <w:tr w:rsidR="00AB396D" w:rsidRPr="00AB396D" w:rsidTr="00AB396D">
        <w:trPr>
          <w:trHeight w:val="600"/>
        </w:trPr>
        <w:tc>
          <w:tcPr>
            <w:tcW w:w="96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2880" w:type="dxa"/>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bCs/>
                <w:color w:val="000000"/>
                <w:sz w:val="20"/>
                <w:szCs w:val="20"/>
                <w:lang w:eastAsia="ru-RU"/>
              </w:rPr>
            </w:pPr>
            <w:r w:rsidRPr="00AB396D">
              <w:rPr>
                <w:rFonts w:ascii="Times New Roman" w:eastAsia="Times New Roman" w:hAnsi="Times New Roman" w:cs="Times New Roman"/>
                <w:b/>
                <w:bCs/>
                <w:color w:val="000000"/>
                <w:sz w:val="20"/>
                <w:szCs w:val="20"/>
                <w:lang w:eastAsia="ru-RU"/>
              </w:rPr>
              <w:t>Итого:</w:t>
            </w:r>
          </w:p>
        </w:tc>
        <w:tc>
          <w:tcPr>
            <w:tcW w:w="294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bCs/>
                <w:color w:val="000000"/>
                <w:sz w:val="20"/>
                <w:szCs w:val="20"/>
                <w:lang w:eastAsia="ru-RU"/>
              </w:rPr>
            </w:pPr>
            <w:r w:rsidRPr="00AB396D">
              <w:rPr>
                <w:rFonts w:ascii="Times New Roman" w:eastAsia="Times New Roman" w:hAnsi="Times New Roman" w:cs="Times New Roman"/>
                <w:b/>
                <w:bCs/>
                <w:color w:val="000000"/>
                <w:sz w:val="20"/>
                <w:szCs w:val="20"/>
                <w:lang w:eastAsia="ru-RU"/>
              </w:rPr>
              <w:t>127178,00</w:t>
            </w:r>
          </w:p>
        </w:tc>
        <w:tc>
          <w:tcPr>
            <w:tcW w:w="196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166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2720" w:type="dxa"/>
            <w:gridSpan w:val="2"/>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5660" w:type="dxa"/>
            <w:gridSpan w:val="2"/>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5560" w:type="dxa"/>
            <w:gridSpan w:val="2"/>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c>
          <w:tcPr>
            <w:tcW w:w="3640" w:type="dxa"/>
            <w:noWrap/>
            <w:hideMark/>
          </w:tcPr>
          <w:p w:rsidR="00AB396D" w:rsidRPr="00AB396D" w:rsidRDefault="00AB396D" w:rsidP="00AB3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w:t>
            </w:r>
          </w:p>
        </w:tc>
      </w:tr>
    </w:tbl>
    <w:p w:rsidR="003302EA" w:rsidRPr="00AB396D" w:rsidRDefault="003302EA"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tbl>
      <w:tblPr>
        <w:tblStyle w:val="a4"/>
        <w:tblW w:w="0" w:type="auto"/>
        <w:tblLook w:val="04A0" w:firstRow="1" w:lastRow="0" w:firstColumn="1" w:lastColumn="0" w:noHBand="0" w:noVBand="1"/>
      </w:tblPr>
      <w:tblGrid>
        <w:gridCol w:w="463"/>
        <w:gridCol w:w="1285"/>
        <w:gridCol w:w="1119"/>
        <w:gridCol w:w="794"/>
        <w:gridCol w:w="726"/>
        <w:gridCol w:w="628"/>
        <w:gridCol w:w="598"/>
        <w:gridCol w:w="666"/>
        <w:gridCol w:w="1835"/>
        <w:gridCol w:w="834"/>
        <w:gridCol w:w="821"/>
      </w:tblGrid>
      <w:tr w:rsidR="00C02C30" w:rsidRPr="00C02C30" w:rsidTr="00C02C30">
        <w:trPr>
          <w:trHeight w:val="1020"/>
        </w:trPr>
        <w:tc>
          <w:tcPr>
            <w:tcW w:w="960" w:type="dxa"/>
            <w:tcBorders>
              <w:top w:val="nil"/>
              <w:left w:val="nil"/>
              <w:bottom w:val="nil"/>
              <w:right w:val="nil"/>
            </w:tcBorders>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p>
        </w:tc>
        <w:tc>
          <w:tcPr>
            <w:tcW w:w="3440" w:type="dxa"/>
            <w:tcBorders>
              <w:top w:val="nil"/>
              <w:left w:val="nil"/>
              <w:bottom w:val="nil"/>
              <w:right w:val="nil"/>
            </w:tcBorders>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p>
        </w:tc>
        <w:tc>
          <w:tcPr>
            <w:tcW w:w="2940" w:type="dxa"/>
            <w:tcBorders>
              <w:top w:val="nil"/>
              <w:left w:val="nil"/>
              <w:bottom w:val="nil"/>
              <w:right w:val="nil"/>
            </w:tcBorders>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p>
        </w:tc>
        <w:tc>
          <w:tcPr>
            <w:tcW w:w="1960" w:type="dxa"/>
            <w:tcBorders>
              <w:top w:val="nil"/>
              <w:left w:val="nil"/>
              <w:bottom w:val="nil"/>
              <w:right w:val="nil"/>
            </w:tcBorders>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p>
        </w:tc>
        <w:tc>
          <w:tcPr>
            <w:tcW w:w="1440" w:type="dxa"/>
            <w:tcBorders>
              <w:top w:val="nil"/>
              <w:left w:val="nil"/>
              <w:bottom w:val="nil"/>
              <w:right w:val="nil"/>
            </w:tcBorders>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p>
        </w:tc>
        <w:tc>
          <w:tcPr>
            <w:tcW w:w="1460" w:type="dxa"/>
            <w:tcBorders>
              <w:top w:val="nil"/>
              <w:left w:val="nil"/>
              <w:bottom w:val="nil"/>
              <w:right w:val="nil"/>
            </w:tcBorders>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p>
        </w:tc>
        <w:tc>
          <w:tcPr>
            <w:tcW w:w="1240" w:type="dxa"/>
            <w:tcBorders>
              <w:top w:val="nil"/>
              <w:left w:val="nil"/>
              <w:bottom w:val="nil"/>
              <w:right w:val="nil"/>
            </w:tcBorders>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p>
        </w:tc>
        <w:tc>
          <w:tcPr>
            <w:tcW w:w="1300" w:type="dxa"/>
            <w:tcBorders>
              <w:top w:val="nil"/>
              <w:left w:val="nil"/>
              <w:bottom w:val="nil"/>
              <w:right w:val="nil"/>
            </w:tcBorders>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p>
        </w:tc>
        <w:tc>
          <w:tcPr>
            <w:tcW w:w="5100" w:type="dxa"/>
            <w:tcBorders>
              <w:top w:val="nil"/>
              <w:left w:val="nil"/>
              <w:bottom w:val="nil"/>
              <w:right w:val="nil"/>
            </w:tcBorders>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p>
        </w:tc>
        <w:tc>
          <w:tcPr>
            <w:tcW w:w="4120" w:type="dxa"/>
            <w:gridSpan w:val="2"/>
            <w:tcBorders>
              <w:top w:val="nil"/>
              <w:left w:val="nil"/>
              <w:bottom w:val="nil"/>
              <w:right w:val="nil"/>
            </w:tcBorders>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Приложение 2 к Постановлению    администрации муниципального образования сельского поселения "Нившера"                               от 27 октября 2023 г. № 32</w:t>
            </w:r>
          </w:p>
        </w:tc>
      </w:tr>
      <w:tr w:rsidR="00C02C30" w:rsidRPr="00C02C30" w:rsidTr="00C02C30">
        <w:trPr>
          <w:trHeight w:val="1155"/>
        </w:trPr>
        <w:tc>
          <w:tcPr>
            <w:tcW w:w="23960" w:type="dxa"/>
            <w:gridSpan w:val="11"/>
            <w:tcBorders>
              <w:top w:val="nil"/>
            </w:tcBorders>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bCs/>
                <w:color w:val="000000"/>
                <w:sz w:val="20"/>
                <w:szCs w:val="20"/>
                <w:lang w:eastAsia="ru-RU"/>
              </w:rPr>
            </w:pPr>
            <w:r w:rsidRPr="00C02C30">
              <w:rPr>
                <w:rFonts w:ascii="Times New Roman" w:eastAsia="Times New Roman" w:hAnsi="Times New Roman" w:cs="Times New Roman"/>
                <w:b/>
                <w:bCs/>
                <w:color w:val="000000"/>
                <w:sz w:val="20"/>
                <w:szCs w:val="20"/>
                <w:lang w:eastAsia="ru-RU"/>
              </w:rPr>
              <w:lastRenderedPageBreak/>
              <w:t>Реестр муниципального имущества</w:t>
            </w:r>
            <w:r w:rsidRPr="00C02C30">
              <w:rPr>
                <w:rFonts w:ascii="Times New Roman" w:eastAsia="Times New Roman" w:hAnsi="Times New Roman" w:cs="Times New Roman"/>
                <w:b/>
                <w:bCs/>
                <w:color w:val="000000"/>
                <w:sz w:val="20"/>
                <w:szCs w:val="20"/>
                <w:lang w:eastAsia="ru-RU"/>
              </w:rPr>
              <w:br/>
              <w:t xml:space="preserve">казны муниципального образования сельского поселения «Нившера» </w:t>
            </w:r>
          </w:p>
        </w:tc>
      </w:tr>
      <w:tr w:rsidR="00C02C30" w:rsidRPr="00C02C30" w:rsidTr="00C02C30">
        <w:trPr>
          <w:trHeight w:val="499"/>
        </w:trPr>
        <w:tc>
          <w:tcPr>
            <w:tcW w:w="23960" w:type="dxa"/>
            <w:gridSpan w:val="11"/>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bCs/>
                <w:color w:val="000000"/>
                <w:sz w:val="20"/>
                <w:szCs w:val="20"/>
                <w:lang w:eastAsia="ru-RU"/>
              </w:rPr>
            </w:pPr>
            <w:r w:rsidRPr="00C02C30">
              <w:rPr>
                <w:rFonts w:ascii="Times New Roman" w:eastAsia="Times New Roman" w:hAnsi="Times New Roman" w:cs="Times New Roman"/>
                <w:b/>
                <w:bCs/>
                <w:color w:val="000000"/>
                <w:sz w:val="20"/>
                <w:szCs w:val="20"/>
                <w:lang w:eastAsia="ru-RU"/>
              </w:rPr>
              <w:t>Раздел 1. Недвижимое имущество</w:t>
            </w:r>
          </w:p>
        </w:tc>
      </w:tr>
      <w:tr w:rsidR="00C02C30" w:rsidRPr="00C02C30" w:rsidTr="00C02C30">
        <w:trPr>
          <w:trHeight w:val="499"/>
        </w:trPr>
        <w:tc>
          <w:tcPr>
            <w:tcW w:w="23960" w:type="dxa"/>
            <w:gridSpan w:val="11"/>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bCs/>
                <w:color w:val="000000"/>
                <w:sz w:val="20"/>
                <w:szCs w:val="20"/>
                <w:lang w:eastAsia="ru-RU"/>
              </w:rPr>
            </w:pPr>
            <w:r w:rsidRPr="00C02C30">
              <w:rPr>
                <w:rFonts w:ascii="Times New Roman" w:eastAsia="Times New Roman" w:hAnsi="Times New Roman" w:cs="Times New Roman"/>
                <w:b/>
                <w:bCs/>
                <w:color w:val="000000"/>
                <w:sz w:val="20"/>
                <w:szCs w:val="20"/>
                <w:lang w:eastAsia="ru-RU"/>
              </w:rPr>
              <w:t>Подраздел 1.1. Земельный участок</w:t>
            </w:r>
          </w:p>
        </w:tc>
      </w:tr>
      <w:tr w:rsidR="00C02C30" w:rsidRPr="00C02C30" w:rsidTr="00C02C30">
        <w:trPr>
          <w:trHeight w:val="2280"/>
        </w:trPr>
        <w:tc>
          <w:tcPr>
            <w:tcW w:w="96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п/п</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Наименование недвижимого имущества</w:t>
            </w:r>
          </w:p>
        </w:tc>
        <w:tc>
          <w:tcPr>
            <w:tcW w:w="29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Адрес, местоположение недвижимого имущества</w:t>
            </w:r>
          </w:p>
        </w:tc>
        <w:tc>
          <w:tcPr>
            <w:tcW w:w="196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Кадастровый номер муниципального недвижимого имущества</w:t>
            </w:r>
          </w:p>
        </w:tc>
        <w:tc>
          <w:tcPr>
            <w:tcW w:w="1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Площадь, протяженность и (или) иные параметры, характеризующие физические свойства недвижимого имущества (га)</w:t>
            </w:r>
          </w:p>
        </w:tc>
        <w:tc>
          <w:tcPr>
            <w:tcW w:w="146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Балансовая стоимость недвижимого имущества и начисленная амортизация/ номер карточки</w:t>
            </w:r>
          </w:p>
        </w:tc>
        <w:tc>
          <w:tcPr>
            <w:tcW w:w="12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Кадастровая стоимость недвижимого имущества</w:t>
            </w:r>
          </w:p>
        </w:tc>
        <w:tc>
          <w:tcPr>
            <w:tcW w:w="13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Дата возникновения и прекращения права муниципальной собственности на недвижимое имущество</w:t>
            </w:r>
          </w:p>
        </w:tc>
        <w:tc>
          <w:tcPr>
            <w:tcW w:w="51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Реквизиты документов – оснований возникновения (прекращения) права муниципальной собственности на недвижимое имущество</w:t>
            </w:r>
          </w:p>
        </w:tc>
        <w:tc>
          <w:tcPr>
            <w:tcW w:w="208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Сведения о правообладателе муниципального недвижимого имущества</w:t>
            </w:r>
          </w:p>
        </w:tc>
        <w:tc>
          <w:tcPr>
            <w:tcW w:w="20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Основания и дата возникновения и прекращения ограничений (обременений) в отношении муниципального недвижимого имущества</w:t>
            </w:r>
          </w:p>
        </w:tc>
      </w:tr>
      <w:tr w:rsidR="00C02C30" w:rsidRPr="00C02C30" w:rsidTr="00C02C30">
        <w:trPr>
          <w:trHeight w:val="570"/>
        </w:trPr>
        <w:tc>
          <w:tcPr>
            <w:tcW w:w="96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29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96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46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2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3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51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208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20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r>
      <w:tr w:rsidR="00C02C30" w:rsidRPr="00C02C30" w:rsidTr="00C02C30">
        <w:trPr>
          <w:trHeight w:val="402"/>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bCs/>
                <w:color w:val="000000"/>
                <w:sz w:val="20"/>
                <w:szCs w:val="20"/>
                <w:lang w:eastAsia="ru-RU"/>
              </w:rPr>
            </w:pPr>
            <w:r w:rsidRPr="00C02C30">
              <w:rPr>
                <w:rFonts w:ascii="Times New Roman" w:eastAsia="Times New Roman" w:hAnsi="Times New Roman" w:cs="Times New Roman"/>
                <w:b/>
                <w:bCs/>
                <w:color w:val="000000"/>
                <w:sz w:val="20"/>
                <w:szCs w:val="20"/>
                <w:lang w:eastAsia="ru-RU"/>
              </w:rPr>
              <w:t>Итого:</w:t>
            </w:r>
          </w:p>
        </w:tc>
        <w:tc>
          <w:tcPr>
            <w:tcW w:w="29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bCs/>
                <w:color w:val="000000"/>
                <w:sz w:val="20"/>
                <w:szCs w:val="20"/>
                <w:lang w:eastAsia="ru-RU"/>
              </w:rPr>
            </w:pPr>
            <w:r w:rsidRPr="00C02C30">
              <w:rPr>
                <w:rFonts w:ascii="Times New Roman" w:eastAsia="Times New Roman" w:hAnsi="Times New Roman" w:cs="Times New Roman"/>
                <w:b/>
                <w:bCs/>
                <w:color w:val="000000"/>
                <w:sz w:val="20"/>
                <w:szCs w:val="20"/>
                <w:lang w:eastAsia="ru-RU"/>
              </w:rPr>
              <w:t> </w:t>
            </w:r>
          </w:p>
        </w:tc>
        <w:tc>
          <w:tcPr>
            <w:tcW w:w="196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bCs/>
                <w:color w:val="000000"/>
                <w:sz w:val="20"/>
                <w:szCs w:val="20"/>
                <w:lang w:eastAsia="ru-RU"/>
              </w:rPr>
            </w:pPr>
            <w:r w:rsidRPr="00C02C30">
              <w:rPr>
                <w:rFonts w:ascii="Times New Roman" w:eastAsia="Times New Roman" w:hAnsi="Times New Roman" w:cs="Times New Roman"/>
                <w:b/>
                <w:bCs/>
                <w:color w:val="000000"/>
                <w:sz w:val="20"/>
                <w:szCs w:val="20"/>
                <w:lang w:eastAsia="ru-RU"/>
              </w:rPr>
              <w:t> </w:t>
            </w:r>
          </w:p>
        </w:tc>
        <w:tc>
          <w:tcPr>
            <w:tcW w:w="1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bCs/>
                <w:color w:val="000000"/>
                <w:sz w:val="20"/>
                <w:szCs w:val="20"/>
                <w:lang w:eastAsia="ru-RU"/>
              </w:rPr>
            </w:pPr>
            <w:r w:rsidRPr="00C02C30">
              <w:rPr>
                <w:rFonts w:ascii="Times New Roman" w:eastAsia="Times New Roman" w:hAnsi="Times New Roman" w:cs="Times New Roman"/>
                <w:b/>
                <w:bCs/>
                <w:color w:val="000000"/>
                <w:sz w:val="20"/>
                <w:szCs w:val="20"/>
                <w:lang w:eastAsia="ru-RU"/>
              </w:rPr>
              <w:t> </w:t>
            </w:r>
          </w:p>
        </w:tc>
        <w:tc>
          <w:tcPr>
            <w:tcW w:w="146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0,00</w:t>
            </w:r>
          </w:p>
        </w:tc>
        <w:tc>
          <w:tcPr>
            <w:tcW w:w="12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0,00</w:t>
            </w:r>
          </w:p>
        </w:tc>
        <w:tc>
          <w:tcPr>
            <w:tcW w:w="13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bCs/>
                <w:color w:val="000000"/>
                <w:sz w:val="20"/>
                <w:szCs w:val="20"/>
                <w:lang w:eastAsia="ru-RU"/>
              </w:rPr>
            </w:pPr>
            <w:r w:rsidRPr="00C02C30">
              <w:rPr>
                <w:rFonts w:ascii="Times New Roman" w:eastAsia="Times New Roman" w:hAnsi="Times New Roman" w:cs="Times New Roman"/>
                <w:b/>
                <w:bCs/>
                <w:color w:val="000000"/>
                <w:sz w:val="20"/>
                <w:szCs w:val="20"/>
                <w:lang w:eastAsia="ru-RU"/>
              </w:rPr>
              <w:t> </w:t>
            </w:r>
          </w:p>
        </w:tc>
        <w:tc>
          <w:tcPr>
            <w:tcW w:w="51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bCs/>
                <w:color w:val="000000"/>
                <w:sz w:val="20"/>
                <w:szCs w:val="20"/>
                <w:lang w:eastAsia="ru-RU"/>
              </w:rPr>
            </w:pPr>
            <w:r w:rsidRPr="00C02C30">
              <w:rPr>
                <w:rFonts w:ascii="Times New Roman" w:eastAsia="Times New Roman" w:hAnsi="Times New Roman" w:cs="Times New Roman"/>
                <w:b/>
                <w:bCs/>
                <w:color w:val="000000"/>
                <w:sz w:val="20"/>
                <w:szCs w:val="20"/>
                <w:lang w:eastAsia="ru-RU"/>
              </w:rPr>
              <w:t> </w:t>
            </w:r>
          </w:p>
        </w:tc>
        <w:tc>
          <w:tcPr>
            <w:tcW w:w="208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bCs/>
                <w:color w:val="000000"/>
                <w:sz w:val="20"/>
                <w:szCs w:val="20"/>
                <w:lang w:eastAsia="ru-RU"/>
              </w:rPr>
            </w:pPr>
            <w:r w:rsidRPr="00C02C30">
              <w:rPr>
                <w:rFonts w:ascii="Times New Roman" w:eastAsia="Times New Roman" w:hAnsi="Times New Roman" w:cs="Times New Roman"/>
                <w:b/>
                <w:bCs/>
                <w:color w:val="000000"/>
                <w:sz w:val="20"/>
                <w:szCs w:val="20"/>
                <w:lang w:eastAsia="ru-RU"/>
              </w:rPr>
              <w:t> </w:t>
            </w:r>
          </w:p>
        </w:tc>
        <w:tc>
          <w:tcPr>
            <w:tcW w:w="20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r>
      <w:tr w:rsidR="00C02C30" w:rsidRPr="00C02C30" w:rsidTr="00C02C30">
        <w:trPr>
          <w:trHeight w:val="499"/>
        </w:trPr>
        <w:tc>
          <w:tcPr>
            <w:tcW w:w="23960" w:type="dxa"/>
            <w:gridSpan w:val="11"/>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bCs/>
                <w:color w:val="000000"/>
                <w:sz w:val="20"/>
                <w:szCs w:val="20"/>
                <w:lang w:eastAsia="ru-RU"/>
              </w:rPr>
            </w:pPr>
            <w:r w:rsidRPr="00C02C30">
              <w:rPr>
                <w:rFonts w:ascii="Times New Roman" w:eastAsia="Times New Roman" w:hAnsi="Times New Roman" w:cs="Times New Roman"/>
                <w:b/>
                <w:bCs/>
                <w:color w:val="000000"/>
                <w:sz w:val="20"/>
                <w:szCs w:val="20"/>
                <w:lang w:eastAsia="ru-RU"/>
              </w:rPr>
              <w:t>Подраздел 1.2. Сооружения</w:t>
            </w:r>
          </w:p>
        </w:tc>
      </w:tr>
      <w:tr w:rsidR="00C02C30" w:rsidRPr="00C02C30" w:rsidTr="00C02C30">
        <w:trPr>
          <w:trHeight w:val="2115"/>
        </w:trPr>
        <w:tc>
          <w:tcPr>
            <w:tcW w:w="96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п/п</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Наименование недвижимого имущества</w:t>
            </w:r>
          </w:p>
        </w:tc>
        <w:tc>
          <w:tcPr>
            <w:tcW w:w="29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Адрес, местоположение недвижимого имущества</w:t>
            </w:r>
          </w:p>
        </w:tc>
        <w:tc>
          <w:tcPr>
            <w:tcW w:w="196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Кадастровый номер муниципального недвижимого имущества/номер карточки</w:t>
            </w:r>
          </w:p>
        </w:tc>
        <w:tc>
          <w:tcPr>
            <w:tcW w:w="1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xml:space="preserve">Площадь, протяженность и (или) иные параметры, характеризующие физические свойства недвижимого </w:t>
            </w:r>
            <w:r w:rsidRPr="00C02C30">
              <w:rPr>
                <w:rFonts w:ascii="Times New Roman" w:eastAsia="Times New Roman" w:hAnsi="Times New Roman" w:cs="Times New Roman"/>
                <w:color w:val="000000"/>
                <w:sz w:val="20"/>
                <w:szCs w:val="20"/>
                <w:lang w:eastAsia="ru-RU"/>
              </w:rPr>
              <w:lastRenderedPageBreak/>
              <w:t>имущества</w:t>
            </w:r>
          </w:p>
        </w:tc>
        <w:tc>
          <w:tcPr>
            <w:tcW w:w="146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lastRenderedPageBreak/>
              <w:t>Балансовая стоимость недвижимого имущества и начисленная амортизация</w:t>
            </w:r>
          </w:p>
        </w:tc>
        <w:tc>
          <w:tcPr>
            <w:tcW w:w="12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Кадастровая стоимость недвижимого имущества</w:t>
            </w:r>
          </w:p>
        </w:tc>
        <w:tc>
          <w:tcPr>
            <w:tcW w:w="13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Дата возникновения и прекращения права муниципальной собственности на недвижимое имущест</w:t>
            </w:r>
            <w:r w:rsidRPr="00C02C30">
              <w:rPr>
                <w:rFonts w:ascii="Times New Roman" w:eastAsia="Times New Roman" w:hAnsi="Times New Roman" w:cs="Times New Roman"/>
                <w:color w:val="000000"/>
                <w:sz w:val="20"/>
                <w:szCs w:val="20"/>
                <w:lang w:eastAsia="ru-RU"/>
              </w:rPr>
              <w:lastRenderedPageBreak/>
              <w:t>во</w:t>
            </w:r>
          </w:p>
        </w:tc>
        <w:tc>
          <w:tcPr>
            <w:tcW w:w="51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lastRenderedPageBreak/>
              <w:t>Реквизиты документов – оснований возникновения (прекращения) права муниципальной собственности на недвижимое имущество</w:t>
            </w:r>
          </w:p>
        </w:tc>
        <w:tc>
          <w:tcPr>
            <w:tcW w:w="208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Сведения о правообладателе муниципального недвижимого имущества</w:t>
            </w:r>
          </w:p>
        </w:tc>
        <w:tc>
          <w:tcPr>
            <w:tcW w:w="20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Основания и дата возникновения и прекращения ограничений (обременений) в отношении муниципального недвижимого имущества</w:t>
            </w:r>
          </w:p>
        </w:tc>
      </w:tr>
      <w:tr w:rsidR="00C02C30" w:rsidRPr="00C02C30" w:rsidTr="00C02C30">
        <w:trPr>
          <w:trHeight w:val="1399"/>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lastRenderedPageBreak/>
              <w:t>1</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Дорога (протяженность 1140 м)</w:t>
            </w:r>
          </w:p>
        </w:tc>
        <w:tc>
          <w:tcPr>
            <w:tcW w:w="29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xml:space="preserve">Республика Коми, Корткеросский район, </w:t>
            </w:r>
            <w:proofErr w:type="spellStart"/>
            <w:r w:rsidRPr="00C02C30">
              <w:rPr>
                <w:rFonts w:ascii="Times New Roman" w:eastAsia="Times New Roman" w:hAnsi="Times New Roman" w:cs="Times New Roman"/>
                <w:color w:val="000000"/>
                <w:sz w:val="20"/>
                <w:szCs w:val="20"/>
                <w:lang w:eastAsia="ru-RU"/>
              </w:rPr>
              <w:t>д.Алексеевка</w:t>
            </w:r>
            <w:proofErr w:type="spellEnd"/>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085.1.0010</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1140</w:t>
            </w:r>
          </w:p>
        </w:tc>
        <w:tc>
          <w:tcPr>
            <w:tcW w:w="14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11400,00</w:t>
            </w:r>
          </w:p>
        </w:tc>
        <w:tc>
          <w:tcPr>
            <w:tcW w:w="12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3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08.09.2008</w:t>
            </w:r>
          </w:p>
        </w:tc>
        <w:tc>
          <w:tcPr>
            <w:tcW w:w="51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Решение № 1-24/1 от 08.09 2008</w:t>
            </w:r>
          </w:p>
        </w:tc>
        <w:tc>
          <w:tcPr>
            <w:tcW w:w="208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20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r>
      <w:tr w:rsidR="00C02C30" w:rsidRPr="00C02C30" w:rsidTr="00C02C30">
        <w:trPr>
          <w:trHeight w:val="1399"/>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2</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Дорога (протяженность 8320 м)</w:t>
            </w:r>
          </w:p>
        </w:tc>
        <w:tc>
          <w:tcPr>
            <w:tcW w:w="29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xml:space="preserve">Республика Коми, Корткеросский район, с. Нившера, в черте населенных пунктов д. Ивановка и д. </w:t>
            </w:r>
            <w:proofErr w:type="spellStart"/>
            <w:r w:rsidRPr="00C02C30">
              <w:rPr>
                <w:rFonts w:ascii="Times New Roman" w:eastAsia="Times New Roman" w:hAnsi="Times New Roman" w:cs="Times New Roman"/>
                <w:color w:val="000000"/>
                <w:sz w:val="20"/>
                <w:szCs w:val="20"/>
                <w:lang w:eastAsia="ru-RU"/>
              </w:rPr>
              <w:t>Русановка</w:t>
            </w:r>
            <w:proofErr w:type="spellEnd"/>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085.1.0251</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8320</w:t>
            </w:r>
          </w:p>
        </w:tc>
        <w:tc>
          <w:tcPr>
            <w:tcW w:w="14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83200,00</w:t>
            </w:r>
          </w:p>
        </w:tc>
        <w:tc>
          <w:tcPr>
            <w:tcW w:w="12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3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08.09.2008</w:t>
            </w:r>
          </w:p>
        </w:tc>
        <w:tc>
          <w:tcPr>
            <w:tcW w:w="51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Решение № 1-24/1 от 08.09 2008</w:t>
            </w:r>
          </w:p>
        </w:tc>
        <w:tc>
          <w:tcPr>
            <w:tcW w:w="208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20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r>
      <w:tr w:rsidR="00C02C30" w:rsidRPr="00C02C30" w:rsidTr="00C02C30">
        <w:trPr>
          <w:trHeight w:val="1399"/>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3</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Дорога (протяженность 2600 м)</w:t>
            </w:r>
          </w:p>
        </w:tc>
        <w:tc>
          <w:tcPr>
            <w:tcW w:w="29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xml:space="preserve">Республика Коми, Корткеросский район, с. Нившера, м. </w:t>
            </w:r>
            <w:proofErr w:type="spellStart"/>
            <w:r w:rsidRPr="00C02C30">
              <w:rPr>
                <w:rFonts w:ascii="Times New Roman" w:eastAsia="Times New Roman" w:hAnsi="Times New Roman" w:cs="Times New Roman"/>
                <w:color w:val="000000"/>
                <w:sz w:val="20"/>
                <w:szCs w:val="20"/>
                <w:lang w:eastAsia="ru-RU"/>
              </w:rPr>
              <w:t>Больнича</w:t>
            </w:r>
            <w:proofErr w:type="spellEnd"/>
            <w:r w:rsidRPr="00C02C30">
              <w:rPr>
                <w:rFonts w:ascii="Times New Roman" w:eastAsia="Times New Roman" w:hAnsi="Times New Roman" w:cs="Times New Roman"/>
                <w:color w:val="000000"/>
                <w:sz w:val="20"/>
                <w:szCs w:val="20"/>
                <w:lang w:eastAsia="ru-RU"/>
              </w:rPr>
              <w:t xml:space="preserve"> дор</w:t>
            </w:r>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085.1.0007</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2600</w:t>
            </w:r>
          </w:p>
        </w:tc>
        <w:tc>
          <w:tcPr>
            <w:tcW w:w="14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26000,00</w:t>
            </w:r>
          </w:p>
        </w:tc>
        <w:tc>
          <w:tcPr>
            <w:tcW w:w="12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3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08.09.2008</w:t>
            </w:r>
          </w:p>
        </w:tc>
        <w:tc>
          <w:tcPr>
            <w:tcW w:w="51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Решение № 1-24/1 от 08.09 2008</w:t>
            </w:r>
          </w:p>
        </w:tc>
        <w:tc>
          <w:tcPr>
            <w:tcW w:w="208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20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r>
      <w:tr w:rsidR="00C02C30" w:rsidRPr="00C02C30" w:rsidTr="00C02C30">
        <w:trPr>
          <w:trHeight w:val="1399"/>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4</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Дорога (протяженность 3500 м)</w:t>
            </w:r>
          </w:p>
        </w:tc>
        <w:tc>
          <w:tcPr>
            <w:tcW w:w="29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Республика Коми, Корткеросский район, с. Нившера, м. Боровск</w:t>
            </w:r>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085.1.0009</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3500</w:t>
            </w:r>
          </w:p>
        </w:tc>
        <w:tc>
          <w:tcPr>
            <w:tcW w:w="14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35000,00</w:t>
            </w:r>
          </w:p>
        </w:tc>
        <w:tc>
          <w:tcPr>
            <w:tcW w:w="12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3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08.09.2008</w:t>
            </w:r>
          </w:p>
        </w:tc>
        <w:tc>
          <w:tcPr>
            <w:tcW w:w="51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Решение № 1-24/1 от 08.09 2008</w:t>
            </w:r>
          </w:p>
        </w:tc>
        <w:tc>
          <w:tcPr>
            <w:tcW w:w="208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20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r>
      <w:tr w:rsidR="00C02C30" w:rsidRPr="00C02C30" w:rsidTr="00C02C30">
        <w:trPr>
          <w:trHeight w:val="1399"/>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5</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Дорога (протяженность 660 м)</w:t>
            </w:r>
          </w:p>
        </w:tc>
        <w:tc>
          <w:tcPr>
            <w:tcW w:w="29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xml:space="preserve">Республика Коми, Корткеросский район, с. Нившера, м. </w:t>
            </w:r>
            <w:proofErr w:type="spellStart"/>
            <w:r w:rsidRPr="00C02C30">
              <w:rPr>
                <w:rFonts w:ascii="Times New Roman" w:eastAsia="Times New Roman" w:hAnsi="Times New Roman" w:cs="Times New Roman"/>
                <w:color w:val="000000"/>
                <w:sz w:val="20"/>
                <w:szCs w:val="20"/>
                <w:lang w:eastAsia="ru-RU"/>
              </w:rPr>
              <w:t>Джыдж</w:t>
            </w:r>
            <w:proofErr w:type="spellEnd"/>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085.1.0006</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660</w:t>
            </w:r>
          </w:p>
        </w:tc>
        <w:tc>
          <w:tcPr>
            <w:tcW w:w="14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6600,00</w:t>
            </w:r>
          </w:p>
        </w:tc>
        <w:tc>
          <w:tcPr>
            <w:tcW w:w="12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3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08.09.2008</w:t>
            </w:r>
          </w:p>
        </w:tc>
        <w:tc>
          <w:tcPr>
            <w:tcW w:w="51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Решение № 1-24/1 от 08.09 2008</w:t>
            </w:r>
          </w:p>
        </w:tc>
        <w:tc>
          <w:tcPr>
            <w:tcW w:w="208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20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r>
      <w:tr w:rsidR="00C02C30" w:rsidRPr="00C02C30" w:rsidTr="00C02C30">
        <w:trPr>
          <w:trHeight w:val="1399"/>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6</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Дорога (протяженность 1000 м)</w:t>
            </w:r>
          </w:p>
        </w:tc>
        <w:tc>
          <w:tcPr>
            <w:tcW w:w="29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xml:space="preserve">Республика Коми, </w:t>
            </w:r>
            <w:proofErr w:type="gramStart"/>
            <w:r w:rsidRPr="00C02C30">
              <w:rPr>
                <w:rFonts w:ascii="Times New Roman" w:eastAsia="Times New Roman" w:hAnsi="Times New Roman" w:cs="Times New Roman"/>
                <w:color w:val="000000"/>
                <w:sz w:val="20"/>
                <w:szCs w:val="20"/>
                <w:lang w:eastAsia="ru-RU"/>
              </w:rPr>
              <w:t>Корткеросский  район</w:t>
            </w:r>
            <w:proofErr w:type="gramEnd"/>
            <w:r w:rsidRPr="00C02C30">
              <w:rPr>
                <w:rFonts w:ascii="Times New Roman" w:eastAsia="Times New Roman" w:hAnsi="Times New Roman" w:cs="Times New Roman"/>
                <w:color w:val="000000"/>
                <w:sz w:val="20"/>
                <w:szCs w:val="20"/>
                <w:lang w:eastAsia="ru-RU"/>
              </w:rPr>
              <w:t xml:space="preserve">, с. с. Нившера, </w:t>
            </w:r>
            <w:r w:rsidRPr="00C02C30">
              <w:rPr>
                <w:rFonts w:ascii="Times New Roman" w:eastAsia="Times New Roman" w:hAnsi="Times New Roman" w:cs="Times New Roman"/>
                <w:color w:val="000000"/>
                <w:sz w:val="20"/>
                <w:szCs w:val="20"/>
                <w:lang w:eastAsia="ru-RU"/>
              </w:rPr>
              <w:lastRenderedPageBreak/>
              <w:t>м. Заречье</w:t>
            </w:r>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lastRenderedPageBreak/>
              <w:t>085.1.0011</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1000</w:t>
            </w:r>
          </w:p>
        </w:tc>
        <w:tc>
          <w:tcPr>
            <w:tcW w:w="14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10000,00</w:t>
            </w:r>
          </w:p>
        </w:tc>
        <w:tc>
          <w:tcPr>
            <w:tcW w:w="12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3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08.09.2008</w:t>
            </w:r>
          </w:p>
        </w:tc>
        <w:tc>
          <w:tcPr>
            <w:tcW w:w="51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Решение № 1-24/1 от 08.09 2008</w:t>
            </w:r>
          </w:p>
        </w:tc>
        <w:tc>
          <w:tcPr>
            <w:tcW w:w="208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xml:space="preserve">Администрация сельского поселения </w:t>
            </w:r>
            <w:r w:rsidRPr="00C02C30">
              <w:rPr>
                <w:rFonts w:ascii="Times New Roman" w:eastAsia="Times New Roman" w:hAnsi="Times New Roman" w:cs="Times New Roman"/>
                <w:color w:val="000000"/>
                <w:sz w:val="20"/>
                <w:szCs w:val="20"/>
                <w:lang w:eastAsia="ru-RU"/>
              </w:rPr>
              <w:lastRenderedPageBreak/>
              <w:t>«Нившера»</w:t>
            </w:r>
          </w:p>
        </w:tc>
        <w:tc>
          <w:tcPr>
            <w:tcW w:w="20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lastRenderedPageBreak/>
              <w:t> </w:t>
            </w:r>
          </w:p>
        </w:tc>
      </w:tr>
      <w:tr w:rsidR="00C02C30" w:rsidRPr="00C02C30" w:rsidTr="00C02C30">
        <w:trPr>
          <w:trHeight w:val="1399"/>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lastRenderedPageBreak/>
              <w:t>7</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Дорога (протяженность 300 м)</w:t>
            </w:r>
          </w:p>
        </w:tc>
        <w:tc>
          <w:tcPr>
            <w:tcW w:w="29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xml:space="preserve">Республика Коми, Корткеросский район, с. Нившера, м. </w:t>
            </w:r>
            <w:proofErr w:type="spellStart"/>
            <w:r w:rsidRPr="00C02C30">
              <w:rPr>
                <w:rFonts w:ascii="Times New Roman" w:eastAsia="Times New Roman" w:hAnsi="Times New Roman" w:cs="Times New Roman"/>
                <w:color w:val="000000"/>
                <w:sz w:val="20"/>
                <w:szCs w:val="20"/>
                <w:lang w:eastAsia="ru-RU"/>
              </w:rPr>
              <w:t>Кеня</w:t>
            </w:r>
            <w:proofErr w:type="spellEnd"/>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085.1.0001</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300</w:t>
            </w:r>
          </w:p>
        </w:tc>
        <w:tc>
          <w:tcPr>
            <w:tcW w:w="14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3000,00</w:t>
            </w:r>
          </w:p>
        </w:tc>
        <w:tc>
          <w:tcPr>
            <w:tcW w:w="12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3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08.09.2008</w:t>
            </w:r>
          </w:p>
        </w:tc>
        <w:tc>
          <w:tcPr>
            <w:tcW w:w="51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Решение № 1-24/1 от 08.09 2008</w:t>
            </w:r>
          </w:p>
        </w:tc>
        <w:tc>
          <w:tcPr>
            <w:tcW w:w="208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20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r>
      <w:tr w:rsidR="00C02C30" w:rsidRPr="00C02C30" w:rsidTr="00C02C30">
        <w:trPr>
          <w:trHeight w:val="1399"/>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8</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Дорога (протяженность 2060 м)</w:t>
            </w:r>
          </w:p>
        </w:tc>
        <w:tc>
          <w:tcPr>
            <w:tcW w:w="29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xml:space="preserve">Республика Коми, Корткеросский район, с. Нившера, м. </w:t>
            </w:r>
            <w:proofErr w:type="spellStart"/>
            <w:r w:rsidRPr="00C02C30">
              <w:rPr>
                <w:rFonts w:ascii="Times New Roman" w:eastAsia="Times New Roman" w:hAnsi="Times New Roman" w:cs="Times New Roman"/>
                <w:color w:val="000000"/>
                <w:sz w:val="20"/>
                <w:szCs w:val="20"/>
                <w:lang w:eastAsia="ru-RU"/>
              </w:rPr>
              <w:t>Нипе</w:t>
            </w:r>
            <w:proofErr w:type="spellEnd"/>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085.1.0008</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2060</w:t>
            </w:r>
          </w:p>
        </w:tc>
        <w:tc>
          <w:tcPr>
            <w:tcW w:w="14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20600,00</w:t>
            </w:r>
          </w:p>
        </w:tc>
        <w:tc>
          <w:tcPr>
            <w:tcW w:w="12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3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08.09.2008</w:t>
            </w:r>
          </w:p>
        </w:tc>
        <w:tc>
          <w:tcPr>
            <w:tcW w:w="51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Решение № 1-24/1 от 08.09 2008</w:t>
            </w:r>
          </w:p>
        </w:tc>
        <w:tc>
          <w:tcPr>
            <w:tcW w:w="208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20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r>
      <w:tr w:rsidR="00C02C30" w:rsidRPr="00C02C30" w:rsidTr="00C02C30">
        <w:trPr>
          <w:trHeight w:val="1399"/>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9</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Дорога (протяженность 1440 м)</w:t>
            </w:r>
          </w:p>
        </w:tc>
        <w:tc>
          <w:tcPr>
            <w:tcW w:w="29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Республика Коми, Корткеросский район, с. Нившера, м. Оль</w:t>
            </w:r>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085.1.0005</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1440</w:t>
            </w:r>
          </w:p>
        </w:tc>
        <w:tc>
          <w:tcPr>
            <w:tcW w:w="14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14400,00</w:t>
            </w:r>
          </w:p>
        </w:tc>
        <w:tc>
          <w:tcPr>
            <w:tcW w:w="12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3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08.09.2008</w:t>
            </w:r>
          </w:p>
        </w:tc>
        <w:tc>
          <w:tcPr>
            <w:tcW w:w="51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Решение № 1-24/1 от 08.09 2008</w:t>
            </w:r>
          </w:p>
        </w:tc>
        <w:tc>
          <w:tcPr>
            <w:tcW w:w="208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20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r>
      <w:tr w:rsidR="00C02C30" w:rsidRPr="00C02C30" w:rsidTr="00C02C30">
        <w:trPr>
          <w:trHeight w:val="1399"/>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10</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Дорога (протяженность 960 м)</w:t>
            </w:r>
          </w:p>
        </w:tc>
        <w:tc>
          <w:tcPr>
            <w:tcW w:w="29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xml:space="preserve">Республика Коми, Корткеросский район, с. Нившера, </w:t>
            </w:r>
            <w:proofErr w:type="spellStart"/>
            <w:r w:rsidRPr="00C02C30">
              <w:rPr>
                <w:rFonts w:ascii="Times New Roman" w:eastAsia="Times New Roman" w:hAnsi="Times New Roman" w:cs="Times New Roman"/>
                <w:color w:val="000000"/>
                <w:sz w:val="20"/>
                <w:szCs w:val="20"/>
                <w:lang w:eastAsia="ru-RU"/>
              </w:rPr>
              <w:t>м.Рай</w:t>
            </w:r>
            <w:proofErr w:type="spellEnd"/>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085.1.0004</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960</w:t>
            </w:r>
          </w:p>
        </w:tc>
        <w:tc>
          <w:tcPr>
            <w:tcW w:w="14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9600,00</w:t>
            </w:r>
          </w:p>
        </w:tc>
        <w:tc>
          <w:tcPr>
            <w:tcW w:w="12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3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08.09.2008</w:t>
            </w:r>
          </w:p>
        </w:tc>
        <w:tc>
          <w:tcPr>
            <w:tcW w:w="51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Решение № 1-24/1 от 08.09 2008</w:t>
            </w:r>
          </w:p>
        </w:tc>
        <w:tc>
          <w:tcPr>
            <w:tcW w:w="208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20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r>
      <w:tr w:rsidR="00C02C30" w:rsidRPr="00C02C30" w:rsidTr="00C02C30">
        <w:trPr>
          <w:trHeight w:val="1399"/>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11</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Дорога (протяженность 2620 м)</w:t>
            </w:r>
          </w:p>
        </w:tc>
        <w:tc>
          <w:tcPr>
            <w:tcW w:w="29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xml:space="preserve">Республика Коми, Корткеросский район, с. Нившера, м. </w:t>
            </w:r>
            <w:proofErr w:type="spellStart"/>
            <w:r w:rsidRPr="00C02C30">
              <w:rPr>
                <w:rFonts w:ascii="Times New Roman" w:eastAsia="Times New Roman" w:hAnsi="Times New Roman" w:cs="Times New Roman"/>
                <w:color w:val="000000"/>
                <w:sz w:val="20"/>
                <w:szCs w:val="20"/>
                <w:lang w:eastAsia="ru-RU"/>
              </w:rPr>
              <w:t>Тист</w:t>
            </w:r>
            <w:proofErr w:type="spellEnd"/>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085.1.0003</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2620</w:t>
            </w:r>
          </w:p>
        </w:tc>
        <w:tc>
          <w:tcPr>
            <w:tcW w:w="14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26200,00</w:t>
            </w:r>
          </w:p>
        </w:tc>
        <w:tc>
          <w:tcPr>
            <w:tcW w:w="12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3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08.09.2008</w:t>
            </w:r>
          </w:p>
        </w:tc>
        <w:tc>
          <w:tcPr>
            <w:tcW w:w="51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Решение № 1-24/1 от 08.09 2008</w:t>
            </w:r>
          </w:p>
        </w:tc>
        <w:tc>
          <w:tcPr>
            <w:tcW w:w="208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20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r>
      <w:tr w:rsidR="00C02C30" w:rsidRPr="00C02C30" w:rsidTr="00C02C30">
        <w:trPr>
          <w:trHeight w:val="1399"/>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12</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Дорога (протяженность 360 м)</w:t>
            </w:r>
          </w:p>
        </w:tc>
        <w:tc>
          <w:tcPr>
            <w:tcW w:w="29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xml:space="preserve">Республика Коми, Корткеросский район, с. Нившера, м. </w:t>
            </w:r>
            <w:proofErr w:type="spellStart"/>
            <w:r w:rsidRPr="00C02C30">
              <w:rPr>
                <w:rFonts w:ascii="Times New Roman" w:eastAsia="Times New Roman" w:hAnsi="Times New Roman" w:cs="Times New Roman"/>
                <w:color w:val="000000"/>
                <w:sz w:val="20"/>
                <w:szCs w:val="20"/>
                <w:lang w:eastAsia="ru-RU"/>
              </w:rPr>
              <w:t>Чуклем</w:t>
            </w:r>
            <w:proofErr w:type="spellEnd"/>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085.1.0002</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360</w:t>
            </w:r>
          </w:p>
        </w:tc>
        <w:tc>
          <w:tcPr>
            <w:tcW w:w="14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3600,00</w:t>
            </w:r>
          </w:p>
        </w:tc>
        <w:tc>
          <w:tcPr>
            <w:tcW w:w="12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3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08.09.2008</w:t>
            </w:r>
          </w:p>
        </w:tc>
        <w:tc>
          <w:tcPr>
            <w:tcW w:w="51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Решение № 1-24/1 от 08.09 2008</w:t>
            </w:r>
          </w:p>
        </w:tc>
        <w:tc>
          <w:tcPr>
            <w:tcW w:w="208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20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r>
      <w:tr w:rsidR="00C02C30" w:rsidRPr="00C02C30" w:rsidTr="00C02C30">
        <w:trPr>
          <w:trHeight w:val="1399"/>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lastRenderedPageBreak/>
              <w:t>13</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Сети уличного освещения</w:t>
            </w:r>
          </w:p>
        </w:tc>
        <w:tc>
          <w:tcPr>
            <w:tcW w:w="29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Республика Коми, Корткеросский район, с. Нившера</w:t>
            </w:r>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085.1.0012</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4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22160000,00</w:t>
            </w:r>
          </w:p>
        </w:tc>
        <w:tc>
          <w:tcPr>
            <w:tcW w:w="12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3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08.09.2008</w:t>
            </w:r>
          </w:p>
        </w:tc>
        <w:tc>
          <w:tcPr>
            <w:tcW w:w="51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Решение № 1-24/1 от 08.09 2008</w:t>
            </w:r>
          </w:p>
        </w:tc>
        <w:tc>
          <w:tcPr>
            <w:tcW w:w="208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20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r>
      <w:tr w:rsidR="00C02C30" w:rsidRPr="00C02C30" w:rsidTr="00C02C30">
        <w:trPr>
          <w:trHeight w:val="1399"/>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14</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Дом посиделок</w:t>
            </w:r>
          </w:p>
        </w:tc>
        <w:tc>
          <w:tcPr>
            <w:tcW w:w="29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Республика Коми, Корткеросский район, с. Нившера</w:t>
            </w:r>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085.1.0017</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4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527220,00</w:t>
            </w:r>
          </w:p>
        </w:tc>
        <w:tc>
          <w:tcPr>
            <w:tcW w:w="12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3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01.12.2016</w:t>
            </w:r>
          </w:p>
        </w:tc>
        <w:tc>
          <w:tcPr>
            <w:tcW w:w="51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Решение № VI-12/12 от 21.09.2016</w:t>
            </w:r>
          </w:p>
        </w:tc>
        <w:tc>
          <w:tcPr>
            <w:tcW w:w="208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20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r>
      <w:tr w:rsidR="00C02C30" w:rsidRPr="00C02C30" w:rsidTr="00C02C30">
        <w:trPr>
          <w:trHeight w:val="1399"/>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15</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Спортивный комплекс д. Алексеевка</w:t>
            </w:r>
          </w:p>
        </w:tc>
        <w:tc>
          <w:tcPr>
            <w:tcW w:w="29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Республика Коми, Корткеросский район, д. Алексеевка</w:t>
            </w:r>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085.1.0015</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4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333400,00</w:t>
            </w:r>
          </w:p>
        </w:tc>
        <w:tc>
          <w:tcPr>
            <w:tcW w:w="12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3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27.10.2023 г. № 32</w:t>
            </w:r>
          </w:p>
        </w:tc>
        <w:tc>
          <w:tcPr>
            <w:tcW w:w="51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Постановление администрации муниципального образования сельского поселения "Нившера" Об утверждении реестра муниципального имущества сельского поселения «</w:t>
            </w:r>
            <w:proofErr w:type="gramStart"/>
            <w:r w:rsidRPr="00C02C30">
              <w:rPr>
                <w:rFonts w:ascii="Times New Roman" w:eastAsia="Times New Roman" w:hAnsi="Times New Roman" w:cs="Times New Roman"/>
                <w:color w:val="000000"/>
                <w:sz w:val="20"/>
                <w:szCs w:val="20"/>
                <w:lang w:eastAsia="ru-RU"/>
              </w:rPr>
              <w:t xml:space="preserve">Нившера»  </w:t>
            </w:r>
            <w:proofErr w:type="gramEnd"/>
          </w:p>
        </w:tc>
        <w:tc>
          <w:tcPr>
            <w:tcW w:w="208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20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r>
      <w:tr w:rsidR="00C02C30" w:rsidRPr="00C02C30" w:rsidTr="00C02C30">
        <w:trPr>
          <w:trHeight w:val="1399"/>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16</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Спортивный комплекс Романа</w:t>
            </w:r>
          </w:p>
        </w:tc>
        <w:tc>
          <w:tcPr>
            <w:tcW w:w="29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Республика Коми, Корткеросский район, с. Нившера</w:t>
            </w:r>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085.1.0014</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4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158000,00</w:t>
            </w:r>
          </w:p>
        </w:tc>
        <w:tc>
          <w:tcPr>
            <w:tcW w:w="12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3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19.12.2016</w:t>
            </w:r>
          </w:p>
        </w:tc>
        <w:tc>
          <w:tcPr>
            <w:tcW w:w="51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Решение № 70-11 от 19.12.2016 г.</w:t>
            </w:r>
          </w:p>
        </w:tc>
        <w:tc>
          <w:tcPr>
            <w:tcW w:w="208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20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r>
      <w:tr w:rsidR="00C02C30" w:rsidRPr="00C02C30" w:rsidTr="00C02C30">
        <w:trPr>
          <w:trHeight w:val="1399"/>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17</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Спортивный комплекс Романа с. Нившера</w:t>
            </w:r>
          </w:p>
        </w:tc>
        <w:tc>
          <w:tcPr>
            <w:tcW w:w="29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Республика Коми, Корткеросский район, с. Нившера</w:t>
            </w:r>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085.1.0016</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4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305400,00</w:t>
            </w:r>
          </w:p>
        </w:tc>
        <w:tc>
          <w:tcPr>
            <w:tcW w:w="12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3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19.12.2016</w:t>
            </w:r>
          </w:p>
        </w:tc>
        <w:tc>
          <w:tcPr>
            <w:tcW w:w="51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Решение № 70-11 от 19.12.2016 г.</w:t>
            </w:r>
          </w:p>
        </w:tc>
        <w:tc>
          <w:tcPr>
            <w:tcW w:w="208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20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r>
      <w:tr w:rsidR="00C02C30" w:rsidRPr="00C02C30" w:rsidTr="00C02C30">
        <w:trPr>
          <w:trHeight w:val="1399"/>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18</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Мемориальный комплекс</w:t>
            </w:r>
          </w:p>
        </w:tc>
        <w:tc>
          <w:tcPr>
            <w:tcW w:w="29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Республика Коми, Корткеросский район, с. Нившера</w:t>
            </w:r>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085.1.0013</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4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686568,00</w:t>
            </w:r>
          </w:p>
        </w:tc>
        <w:tc>
          <w:tcPr>
            <w:tcW w:w="12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3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27.10.2023 г. № 32</w:t>
            </w:r>
          </w:p>
        </w:tc>
        <w:tc>
          <w:tcPr>
            <w:tcW w:w="51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Постановление администрации муниципального образования сельского поселения "Нившера" Об утверждении реестра муниципального имущества сельского поселения «</w:t>
            </w:r>
            <w:proofErr w:type="gramStart"/>
            <w:r w:rsidRPr="00C02C30">
              <w:rPr>
                <w:rFonts w:ascii="Times New Roman" w:eastAsia="Times New Roman" w:hAnsi="Times New Roman" w:cs="Times New Roman"/>
                <w:color w:val="000000"/>
                <w:sz w:val="20"/>
                <w:szCs w:val="20"/>
                <w:lang w:eastAsia="ru-RU"/>
              </w:rPr>
              <w:t xml:space="preserve">Нившера»  </w:t>
            </w:r>
            <w:proofErr w:type="gramEnd"/>
          </w:p>
        </w:tc>
        <w:tc>
          <w:tcPr>
            <w:tcW w:w="208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20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r>
      <w:tr w:rsidR="00C02C30" w:rsidRPr="00C02C30" w:rsidTr="00C02C30">
        <w:trPr>
          <w:trHeight w:val="1399"/>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lastRenderedPageBreak/>
              <w:t>19</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Детская площадка д. Алексеевка</w:t>
            </w:r>
          </w:p>
        </w:tc>
        <w:tc>
          <w:tcPr>
            <w:tcW w:w="29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Республика Коми, Корткеросский район, д. Алексеевка</w:t>
            </w:r>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085.1.0020</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4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37000,00</w:t>
            </w:r>
          </w:p>
        </w:tc>
        <w:tc>
          <w:tcPr>
            <w:tcW w:w="12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3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27.10.2023 г. №32</w:t>
            </w:r>
          </w:p>
        </w:tc>
        <w:tc>
          <w:tcPr>
            <w:tcW w:w="51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Постановление администрации муниципального образования сельского поселения "Нившера" Об утверждении реестра муниципального имущества сельского поселения «</w:t>
            </w:r>
            <w:proofErr w:type="gramStart"/>
            <w:r w:rsidRPr="00C02C30">
              <w:rPr>
                <w:rFonts w:ascii="Times New Roman" w:eastAsia="Times New Roman" w:hAnsi="Times New Roman" w:cs="Times New Roman"/>
                <w:color w:val="000000"/>
                <w:sz w:val="20"/>
                <w:szCs w:val="20"/>
                <w:lang w:eastAsia="ru-RU"/>
              </w:rPr>
              <w:t xml:space="preserve">Нившера»  </w:t>
            </w:r>
            <w:proofErr w:type="gramEnd"/>
          </w:p>
        </w:tc>
        <w:tc>
          <w:tcPr>
            <w:tcW w:w="208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20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r>
      <w:tr w:rsidR="00C02C30" w:rsidRPr="00C02C30" w:rsidTr="00C02C30">
        <w:trPr>
          <w:trHeight w:val="1399"/>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20</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Детская площадка д. Боровск</w:t>
            </w:r>
          </w:p>
        </w:tc>
        <w:tc>
          <w:tcPr>
            <w:tcW w:w="29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Республика Коми, Корткеросский район, с. Нившера, м. Боровск</w:t>
            </w:r>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085.1.0019</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4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150600,00</w:t>
            </w:r>
          </w:p>
        </w:tc>
        <w:tc>
          <w:tcPr>
            <w:tcW w:w="12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3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27.10.2023 г. №32</w:t>
            </w:r>
          </w:p>
        </w:tc>
        <w:tc>
          <w:tcPr>
            <w:tcW w:w="51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Постановление администрации муниципального образования сельского поселения "Нившера" Об утверждении реестра муниципального имущества сельского поселения «</w:t>
            </w:r>
            <w:proofErr w:type="gramStart"/>
            <w:r w:rsidRPr="00C02C30">
              <w:rPr>
                <w:rFonts w:ascii="Times New Roman" w:eastAsia="Times New Roman" w:hAnsi="Times New Roman" w:cs="Times New Roman"/>
                <w:color w:val="000000"/>
                <w:sz w:val="20"/>
                <w:szCs w:val="20"/>
                <w:lang w:eastAsia="ru-RU"/>
              </w:rPr>
              <w:t xml:space="preserve">Нившера»  </w:t>
            </w:r>
            <w:proofErr w:type="gramEnd"/>
          </w:p>
        </w:tc>
        <w:tc>
          <w:tcPr>
            <w:tcW w:w="208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20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r>
      <w:tr w:rsidR="00C02C30" w:rsidRPr="00C02C30" w:rsidTr="00C02C30">
        <w:trPr>
          <w:trHeight w:val="1399"/>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21</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Детская площадка с. Нившера</w:t>
            </w:r>
          </w:p>
        </w:tc>
        <w:tc>
          <w:tcPr>
            <w:tcW w:w="29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Республика Коми, Корткеросский район, с. Нившера</w:t>
            </w:r>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085.1.0018</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4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171269,00</w:t>
            </w:r>
          </w:p>
        </w:tc>
        <w:tc>
          <w:tcPr>
            <w:tcW w:w="12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3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2008</w:t>
            </w:r>
          </w:p>
        </w:tc>
        <w:tc>
          <w:tcPr>
            <w:tcW w:w="51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Решение № 1-24/1 от 08.09 2008</w:t>
            </w:r>
          </w:p>
        </w:tc>
        <w:tc>
          <w:tcPr>
            <w:tcW w:w="208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20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r>
      <w:tr w:rsidR="00C02C30" w:rsidRPr="00C02C30" w:rsidTr="00C02C30">
        <w:trPr>
          <w:trHeight w:val="1399"/>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22</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Детский игровой комплекс</w:t>
            </w:r>
          </w:p>
        </w:tc>
        <w:tc>
          <w:tcPr>
            <w:tcW w:w="29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Республика Коми, Корткеросский район, с. Нившера</w:t>
            </w:r>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085.2.0008</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4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126500,00</w:t>
            </w:r>
          </w:p>
        </w:tc>
        <w:tc>
          <w:tcPr>
            <w:tcW w:w="12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3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27.10.2023 г. № 32</w:t>
            </w:r>
          </w:p>
        </w:tc>
        <w:tc>
          <w:tcPr>
            <w:tcW w:w="51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Постановление администрации муниципального образования сельского поселения "Нившера" Об утверждении реестра муниципального имущества сельского поселения «</w:t>
            </w:r>
            <w:proofErr w:type="gramStart"/>
            <w:r w:rsidRPr="00C02C30">
              <w:rPr>
                <w:rFonts w:ascii="Times New Roman" w:eastAsia="Times New Roman" w:hAnsi="Times New Roman" w:cs="Times New Roman"/>
                <w:color w:val="000000"/>
                <w:sz w:val="20"/>
                <w:szCs w:val="20"/>
                <w:lang w:eastAsia="ru-RU"/>
              </w:rPr>
              <w:t xml:space="preserve">Нившера»  </w:t>
            </w:r>
            <w:proofErr w:type="gramEnd"/>
          </w:p>
        </w:tc>
        <w:tc>
          <w:tcPr>
            <w:tcW w:w="208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20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r>
      <w:tr w:rsidR="00C02C30" w:rsidRPr="00C02C30" w:rsidTr="00C02C30">
        <w:trPr>
          <w:trHeight w:val="405"/>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bCs/>
                <w:color w:val="000000"/>
                <w:sz w:val="20"/>
                <w:szCs w:val="20"/>
                <w:lang w:eastAsia="ru-RU"/>
              </w:rPr>
            </w:pPr>
            <w:r w:rsidRPr="00C02C30">
              <w:rPr>
                <w:rFonts w:ascii="Times New Roman" w:eastAsia="Times New Roman" w:hAnsi="Times New Roman" w:cs="Times New Roman"/>
                <w:b/>
                <w:bCs/>
                <w:color w:val="000000"/>
                <w:sz w:val="20"/>
                <w:szCs w:val="20"/>
                <w:lang w:eastAsia="ru-RU"/>
              </w:rPr>
              <w:t>Итого:</w:t>
            </w:r>
          </w:p>
        </w:tc>
        <w:tc>
          <w:tcPr>
            <w:tcW w:w="29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bCs/>
                <w:color w:val="000000"/>
                <w:sz w:val="20"/>
                <w:szCs w:val="20"/>
                <w:lang w:eastAsia="ru-RU"/>
              </w:rPr>
            </w:pPr>
            <w:r w:rsidRPr="00C02C30">
              <w:rPr>
                <w:rFonts w:ascii="Times New Roman" w:eastAsia="Times New Roman" w:hAnsi="Times New Roman" w:cs="Times New Roman"/>
                <w:b/>
                <w:bCs/>
                <w:color w:val="000000"/>
                <w:sz w:val="20"/>
                <w:szCs w:val="20"/>
                <w:lang w:eastAsia="ru-RU"/>
              </w:rPr>
              <w:t>24960</w:t>
            </w:r>
          </w:p>
        </w:tc>
        <w:tc>
          <w:tcPr>
            <w:tcW w:w="14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bCs/>
                <w:color w:val="000000"/>
                <w:sz w:val="20"/>
                <w:szCs w:val="20"/>
                <w:lang w:eastAsia="ru-RU"/>
              </w:rPr>
            </w:pPr>
            <w:r w:rsidRPr="00C02C30">
              <w:rPr>
                <w:rFonts w:ascii="Times New Roman" w:eastAsia="Times New Roman" w:hAnsi="Times New Roman" w:cs="Times New Roman"/>
                <w:b/>
                <w:bCs/>
                <w:color w:val="000000"/>
                <w:sz w:val="20"/>
                <w:szCs w:val="20"/>
                <w:lang w:eastAsia="ru-RU"/>
              </w:rPr>
              <w:t>24905557,00</w:t>
            </w:r>
          </w:p>
        </w:tc>
        <w:tc>
          <w:tcPr>
            <w:tcW w:w="12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30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510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208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20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r>
      <w:tr w:rsidR="00C02C30" w:rsidRPr="00C02C30" w:rsidTr="00C02C30">
        <w:trPr>
          <w:trHeight w:val="499"/>
        </w:trPr>
        <w:tc>
          <w:tcPr>
            <w:tcW w:w="23960" w:type="dxa"/>
            <w:gridSpan w:val="11"/>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bCs/>
                <w:color w:val="000000"/>
                <w:sz w:val="20"/>
                <w:szCs w:val="20"/>
                <w:lang w:eastAsia="ru-RU"/>
              </w:rPr>
            </w:pPr>
            <w:r w:rsidRPr="00C02C30">
              <w:rPr>
                <w:rFonts w:ascii="Times New Roman" w:eastAsia="Times New Roman" w:hAnsi="Times New Roman" w:cs="Times New Roman"/>
                <w:b/>
                <w:bCs/>
                <w:color w:val="000000"/>
                <w:sz w:val="20"/>
                <w:szCs w:val="20"/>
                <w:lang w:eastAsia="ru-RU"/>
              </w:rPr>
              <w:t>Подраздел 1.3. Сооружения (куб.)</w:t>
            </w:r>
          </w:p>
        </w:tc>
      </w:tr>
      <w:tr w:rsidR="00C02C30" w:rsidRPr="00C02C30" w:rsidTr="00C02C30">
        <w:trPr>
          <w:trHeight w:val="2115"/>
        </w:trPr>
        <w:tc>
          <w:tcPr>
            <w:tcW w:w="96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п/п</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Наименование недвижимого имущества</w:t>
            </w:r>
          </w:p>
        </w:tc>
        <w:tc>
          <w:tcPr>
            <w:tcW w:w="29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Адрес, местоположение недвижимого имущества</w:t>
            </w:r>
          </w:p>
        </w:tc>
        <w:tc>
          <w:tcPr>
            <w:tcW w:w="196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Кадастровый номер муниципального недвижимог</w:t>
            </w:r>
            <w:r w:rsidRPr="00C02C30">
              <w:rPr>
                <w:rFonts w:ascii="Times New Roman" w:eastAsia="Times New Roman" w:hAnsi="Times New Roman" w:cs="Times New Roman"/>
                <w:color w:val="000000"/>
                <w:sz w:val="20"/>
                <w:szCs w:val="20"/>
                <w:lang w:eastAsia="ru-RU"/>
              </w:rPr>
              <w:lastRenderedPageBreak/>
              <w:t>о имущества/номер карточки</w:t>
            </w:r>
          </w:p>
        </w:tc>
        <w:tc>
          <w:tcPr>
            <w:tcW w:w="1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lastRenderedPageBreak/>
              <w:t>Площадь, протяженность и (или) иные пара</w:t>
            </w:r>
            <w:r w:rsidRPr="00C02C30">
              <w:rPr>
                <w:rFonts w:ascii="Times New Roman" w:eastAsia="Times New Roman" w:hAnsi="Times New Roman" w:cs="Times New Roman"/>
                <w:color w:val="000000"/>
                <w:sz w:val="20"/>
                <w:szCs w:val="20"/>
                <w:lang w:eastAsia="ru-RU"/>
              </w:rPr>
              <w:lastRenderedPageBreak/>
              <w:t>метры, характеризующие физические свойства недвижимого имущества</w:t>
            </w:r>
          </w:p>
        </w:tc>
        <w:tc>
          <w:tcPr>
            <w:tcW w:w="146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lastRenderedPageBreak/>
              <w:t xml:space="preserve">Балансовая стоимость недвижимого </w:t>
            </w:r>
            <w:r w:rsidRPr="00C02C30">
              <w:rPr>
                <w:rFonts w:ascii="Times New Roman" w:eastAsia="Times New Roman" w:hAnsi="Times New Roman" w:cs="Times New Roman"/>
                <w:color w:val="000000"/>
                <w:sz w:val="20"/>
                <w:szCs w:val="20"/>
                <w:lang w:eastAsia="ru-RU"/>
              </w:rPr>
              <w:lastRenderedPageBreak/>
              <w:t>имущества и начисленная амортизация</w:t>
            </w:r>
          </w:p>
        </w:tc>
        <w:tc>
          <w:tcPr>
            <w:tcW w:w="12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lastRenderedPageBreak/>
              <w:t>Кадастровая стоимость недвижимо</w:t>
            </w:r>
            <w:r w:rsidRPr="00C02C30">
              <w:rPr>
                <w:rFonts w:ascii="Times New Roman" w:eastAsia="Times New Roman" w:hAnsi="Times New Roman" w:cs="Times New Roman"/>
                <w:color w:val="000000"/>
                <w:sz w:val="20"/>
                <w:szCs w:val="20"/>
                <w:lang w:eastAsia="ru-RU"/>
              </w:rPr>
              <w:lastRenderedPageBreak/>
              <w:t>го имущества</w:t>
            </w:r>
          </w:p>
        </w:tc>
        <w:tc>
          <w:tcPr>
            <w:tcW w:w="13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lastRenderedPageBreak/>
              <w:t>Дата возникновения и прекращения прав</w:t>
            </w:r>
            <w:r w:rsidRPr="00C02C30">
              <w:rPr>
                <w:rFonts w:ascii="Times New Roman" w:eastAsia="Times New Roman" w:hAnsi="Times New Roman" w:cs="Times New Roman"/>
                <w:color w:val="000000"/>
                <w:sz w:val="20"/>
                <w:szCs w:val="20"/>
                <w:lang w:eastAsia="ru-RU"/>
              </w:rPr>
              <w:lastRenderedPageBreak/>
              <w:t>а муниципальной собственности на недвижимое имущество</w:t>
            </w:r>
          </w:p>
        </w:tc>
        <w:tc>
          <w:tcPr>
            <w:tcW w:w="51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lastRenderedPageBreak/>
              <w:t xml:space="preserve">Реквизиты документов – оснований возникновения (прекращения) права муниципальной собственности на недвижимое </w:t>
            </w:r>
            <w:r w:rsidRPr="00C02C30">
              <w:rPr>
                <w:rFonts w:ascii="Times New Roman" w:eastAsia="Times New Roman" w:hAnsi="Times New Roman" w:cs="Times New Roman"/>
                <w:color w:val="000000"/>
                <w:sz w:val="20"/>
                <w:szCs w:val="20"/>
                <w:lang w:eastAsia="ru-RU"/>
              </w:rPr>
              <w:lastRenderedPageBreak/>
              <w:t>имущество</w:t>
            </w:r>
          </w:p>
        </w:tc>
        <w:tc>
          <w:tcPr>
            <w:tcW w:w="208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lastRenderedPageBreak/>
              <w:t>Сведения о правообладателе муниципального недви</w:t>
            </w:r>
            <w:r w:rsidRPr="00C02C30">
              <w:rPr>
                <w:rFonts w:ascii="Times New Roman" w:eastAsia="Times New Roman" w:hAnsi="Times New Roman" w:cs="Times New Roman"/>
                <w:color w:val="000000"/>
                <w:sz w:val="20"/>
                <w:szCs w:val="20"/>
                <w:lang w:eastAsia="ru-RU"/>
              </w:rPr>
              <w:lastRenderedPageBreak/>
              <w:t>жимого имущества</w:t>
            </w:r>
          </w:p>
        </w:tc>
        <w:tc>
          <w:tcPr>
            <w:tcW w:w="20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lastRenderedPageBreak/>
              <w:t>Основания и дата возникновения и прекращения ограни</w:t>
            </w:r>
            <w:r w:rsidRPr="00C02C30">
              <w:rPr>
                <w:rFonts w:ascii="Times New Roman" w:eastAsia="Times New Roman" w:hAnsi="Times New Roman" w:cs="Times New Roman"/>
                <w:color w:val="000000"/>
                <w:sz w:val="20"/>
                <w:szCs w:val="20"/>
                <w:lang w:eastAsia="ru-RU"/>
              </w:rPr>
              <w:lastRenderedPageBreak/>
              <w:t>чений (обременений) в отношении муниципального недвижимого имущества</w:t>
            </w:r>
          </w:p>
        </w:tc>
      </w:tr>
      <w:tr w:rsidR="00C02C30" w:rsidRPr="00C02C30" w:rsidTr="00C02C30">
        <w:trPr>
          <w:trHeight w:val="1500"/>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lastRenderedPageBreak/>
              <w:t>1</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Пожарный водоем ПВ-10</w:t>
            </w:r>
          </w:p>
        </w:tc>
        <w:tc>
          <w:tcPr>
            <w:tcW w:w="29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xml:space="preserve">Республика Коми, Корткеросский </w:t>
            </w:r>
            <w:proofErr w:type="gramStart"/>
            <w:r w:rsidRPr="00C02C30">
              <w:rPr>
                <w:rFonts w:ascii="Times New Roman" w:eastAsia="Times New Roman" w:hAnsi="Times New Roman" w:cs="Times New Roman"/>
                <w:color w:val="000000"/>
                <w:sz w:val="20"/>
                <w:szCs w:val="20"/>
                <w:lang w:eastAsia="ru-RU"/>
              </w:rPr>
              <w:t>район,  с.</w:t>
            </w:r>
            <w:proofErr w:type="gramEnd"/>
            <w:r w:rsidRPr="00C02C30">
              <w:rPr>
                <w:rFonts w:ascii="Times New Roman" w:eastAsia="Times New Roman" w:hAnsi="Times New Roman" w:cs="Times New Roman"/>
                <w:color w:val="000000"/>
                <w:sz w:val="20"/>
                <w:szCs w:val="20"/>
                <w:lang w:eastAsia="ru-RU"/>
              </w:rPr>
              <w:t xml:space="preserve"> Нившера д.166</w:t>
            </w:r>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085.1.0035</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25</w:t>
            </w:r>
          </w:p>
        </w:tc>
        <w:tc>
          <w:tcPr>
            <w:tcW w:w="14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20000,00</w:t>
            </w:r>
          </w:p>
        </w:tc>
        <w:tc>
          <w:tcPr>
            <w:tcW w:w="12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3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10.08.2022 г. № 39</w:t>
            </w:r>
          </w:p>
        </w:tc>
        <w:tc>
          <w:tcPr>
            <w:tcW w:w="51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Постановление МО СП "Нившера" О закреплении источников наружного водоснабжения</w:t>
            </w:r>
          </w:p>
        </w:tc>
        <w:tc>
          <w:tcPr>
            <w:tcW w:w="208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20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"Нившера"</w:t>
            </w:r>
          </w:p>
        </w:tc>
      </w:tr>
      <w:tr w:rsidR="00C02C30" w:rsidRPr="00C02C30" w:rsidTr="00C02C30">
        <w:trPr>
          <w:trHeight w:val="1500"/>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2</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Пожарный водоем ПВ-12</w:t>
            </w:r>
          </w:p>
        </w:tc>
        <w:tc>
          <w:tcPr>
            <w:tcW w:w="29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xml:space="preserve">Республика Коми, Корткеросский </w:t>
            </w:r>
            <w:proofErr w:type="gramStart"/>
            <w:r w:rsidRPr="00C02C30">
              <w:rPr>
                <w:rFonts w:ascii="Times New Roman" w:eastAsia="Times New Roman" w:hAnsi="Times New Roman" w:cs="Times New Roman"/>
                <w:color w:val="000000"/>
                <w:sz w:val="20"/>
                <w:szCs w:val="20"/>
                <w:lang w:eastAsia="ru-RU"/>
              </w:rPr>
              <w:t xml:space="preserve">район,  </w:t>
            </w:r>
            <w:proofErr w:type="spellStart"/>
            <w:r w:rsidRPr="00C02C30">
              <w:rPr>
                <w:rFonts w:ascii="Times New Roman" w:eastAsia="Times New Roman" w:hAnsi="Times New Roman" w:cs="Times New Roman"/>
                <w:color w:val="000000"/>
                <w:sz w:val="20"/>
                <w:szCs w:val="20"/>
                <w:lang w:eastAsia="ru-RU"/>
              </w:rPr>
              <w:t>д.Алексеевка</w:t>
            </w:r>
            <w:proofErr w:type="spellEnd"/>
            <w:proofErr w:type="gramEnd"/>
            <w:r w:rsidRPr="00C02C30">
              <w:rPr>
                <w:rFonts w:ascii="Times New Roman" w:eastAsia="Times New Roman" w:hAnsi="Times New Roman" w:cs="Times New Roman"/>
                <w:color w:val="000000"/>
                <w:sz w:val="20"/>
                <w:szCs w:val="20"/>
                <w:lang w:eastAsia="ru-RU"/>
              </w:rPr>
              <w:t xml:space="preserve"> д.79</w:t>
            </w:r>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085.1.0038</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25</w:t>
            </w:r>
          </w:p>
        </w:tc>
        <w:tc>
          <w:tcPr>
            <w:tcW w:w="14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0,00</w:t>
            </w:r>
          </w:p>
        </w:tc>
        <w:tc>
          <w:tcPr>
            <w:tcW w:w="12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3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10.08.2022 г. № 39</w:t>
            </w:r>
          </w:p>
        </w:tc>
        <w:tc>
          <w:tcPr>
            <w:tcW w:w="51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Постановление МО СП "Нившера" О закреплении источников наружного водоснабжения</w:t>
            </w:r>
          </w:p>
        </w:tc>
        <w:tc>
          <w:tcPr>
            <w:tcW w:w="208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20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«Богородск»</w:t>
            </w:r>
          </w:p>
        </w:tc>
      </w:tr>
      <w:tr w:rsidR="00C02C30" w:rsidRPr="00C02C30" w:rsidTr="00C02C30">
        <w:trPr>
          <w:trHeight w:val="1500"/>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3</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Пожарный водоем ПВ-15</w:t>
            </w:r>
          </w:p>
        </w:tc>
        <w:tc>
          <w:tcPr>
            <w:tcW w:w="29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xml:space="preserve">Республика Коми, Корткеросский </w:t>
            </w:r>
            <w:proofErr w:type="gramStart"/>
            <w:r w:rsidRPr="00C02C30">
              <w:rPr>
                <w:rFonts w:ascii="Times New Roman" w:eastAsia="Times New Roman" w:hAnsi="Times New Roman" w:cs="Times New Roman"/>
                <w:color w:val="000000"/>
                <w:sz w:val="20"/>
                <w:szCs w:val="20"/>
                <w:lang w:eastAsia="ru-RU"/>
              </w:rPr>
              <w:t xml:space="preserve">район,  </w:t>
            </w:r>
            <w:proofErr w:type="spellStart"/>
            <w:r w:rsidRPr="00C02C30">
              <w:rPr>
                <w:rFonts w:ascii="Times New Roman" w:eastAsia="Times New Roman" w:hAnsi="Times New Roman" w:cs="Times New Roman"/>
                <w:color w:val="000000"/>
                <w:sz w:val="20"/>
                <w:szCs w:val="20"/>
                <w:lang w:eastAsia="ru-RU"/>
              </w:rPr>
              <w:t>с.Нившера</w:t>
            </w:r>
            <w:proofErr w:type="spellEnd"/>
            <w:proofErr w:type="gramEnd"/>
            <w:r w:rsidRPr="00C02C30">
              <w:rPr>
                <w:rFonts w:ascii="Times New Roman" w:eastAsia="Times New Roman" w:hAnsi="Times New Roman" w:cs="Times New Roman"/>
                <w:color w:val="000000"/>
                <w:sz w:val="20"/>
                <w:szCs w:val="20"/>
                <w:lang w:eastAsia="ru-RU"/>
              </w:rPr>
              <w:t xml:space="preserve"> д.378</w:t>
            </w:r>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085.1.0042</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25</w:t>
            </w:r>
          </w:p>
        </w:tc>
        <w:tc>
          <w:tcPr>
            <w:tcW w:w="14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60000,00</w:t>
            </w:r>
          </w:p>
        </w:tc>
        <w:tc>
          <w:tcPr>
            <w:tcW w:w="12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3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10.08.2022 г. № 39</w:t>
            </w:r>
          </w:p>
        </w:tc>
        <w:tc>
          <w:tcPr>
            <w:tcW w:w="51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Постановление МО СП "Нившера" О закреплении источников наружного водоснабжения</w:t>
            </w:r>
          </w:p>
        </w:tc>
        <w:tc>
          <w:tcPr>
            <w:tcW w:w="208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20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«Богородск»</w:t>
            </w:r>
          </w:p>
        </w:tc>
      </w:tr>
      <w:tr w:rsidR="00C02C30" w:rsidRPr="00C02C30" w:rsidTr="00C02C30">
        <w:trPr>
          <w:trHeight w:val="1500"/>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4</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Пожарный водоем ПВ-18</w:t>
            </w:r>
          </w:p>
        </w:tc>
        <w:tc>
          <w:tcPr>
            <w:tcW w:w="29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xml:space="preserve">Республика Коми, Корткеросский </w:t>
            </w:r>
            <w:proofErr w:type="gramStart"/>
            <w:r w:rsidRPr="00C02C30">
              <w:rPr>
                <w:rFonts w:ascii="Times New Roman" w:eastAsia="Times New Roman" w:hAnsi="Times New Roman" w:cs="Times New Roman"/>
                <w:color w:val="000000"/>
                <w:sz w:val="20"/>
                <w:szCs w:val="20"/>
                <w:lang w:eastAsia="ru-RU"/>
              </w:rPr>
              <w:t xml:space="preserve">район,  </w:t>
            </w:r>
            <w:proofErr w:type="spellStart"/>
            <w:r w:rsidRPr="00C02C30">
              <w:rPr>
                <w:rFonts w:ascii="Times New Roman" w:eastAsia="Times New Roman" w:hAnsi="Times New Roman" w:cs="Times New Roman"/>
                <w:color w:val="000000"/>
                <w:sz w:val="20"/>
                <w:szCs w:val="20"/>
                <w:lang w:eastAsia="ru-RU"/>
              </w:rPr>
              <w:t>д.Алексеевка</w:t>
            </w:r>
            <w:proofErr w:type="spellEnd"/>
            <w:proofErr w:type="gramEnd"/>
            <w:r w:rsidRPr="00C02C30">
              <w:rPr>
                <w:rFonts w:ascii="Times New Roman" w:eastAsia="Times New Roman" w:hAnsi="Times New Roman" w:cs="Times New Roman"/>
                <w:color w:val="000000"/>
                <w:sz w:val="20"/>
                <w:szCs w:val="20"/>
                <w:lang w:eastAsia="ru-RU"/>
              </w:rPr>
              <w:t>, 3а</w:t>
            </w:r>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085.1.0027</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40</w:t>
            </w:r>
          </w:p>
        </w:tc>
        <w:tc>
          <w:tcPr>
            <w:tcW w:w="14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50000,00</w:t>
            </w:r>
          </w:p>
        </w:tc>
        <w:tc>
          <w:tcPr>
            <w:tcW w:w="12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3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10.08.2022 г. № 39</w:t>
            </w:r>
          </w:p>
        </w:tc>
        <w:tc>
          <w:tcPr>
            <w:tcW w:w="51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Постановление МО СП "Нившера" О закреплении источников наружного водоснабжения</w:t>
            </w:r>
          </w:p>
        </w:tc>
        <w:tc>
          <w:tcPr>
            <w:tcW w:w="208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20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«Богородск»</w:t>
            </w:r>
          </w:p>
        </w:tc>
      </w:tr>
      <w:tr w:rsidR="00C02C30" w:rsidRPr="00C02C30" w:rsidTr="00C02C30">
        <w:trPr>
          <w:trHeight w:val="1500"/>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5</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Пожарный водоем ПВ-20</w:t>
            </w:r>
          </w:p>
        </w:tc>
        <w:tc>
          <w:tcPr>
            <w:tcW w:w="29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xml:space="preserve">Республика Коми, Корткеросский </w:t>
            </w:r>
            <w:proofErr w:type="gramStart"/>
            <w:r w:rsidRPr="00C02C30">
              <w:rPr>
                <w:rFonts w:ascii="Times New Roman" w:eastAsia="Times New Roman" w:hAnsi="Times New Roman" w:cs="Times New Roman"/>
                <w:color w:val="000000"/>
                <w:sz w:val="20"/>
                <w:szCs w:val="20"/>
                <w:lang w:eastAsia="ru-RU"/>
              </w:rPr>
              <w:t>район,  с.</w:t>
            </w:r>
            <w:proofErr w:type="gramEnd"/>
            <w:r w:rsidRPr="00C02C30">
              <w:rPr>
                <w:rFonts w:ascii="Times New Roman" w:eastAsia="Times New Roman" w:hAnsi="Times New Roman" w:cs="Times New Roman"/>
                <w:color w:val="000000"/>
                <w:sz w:val="20"/>
                <w:szCs w:val="20"/>
                <w:lang w:eastAsia="ru-RU"/>
              </w:rPr>
              <w:t xml:space="preserve"> Нившера, территория фермы ООО "Нившера"</w:t>
            </w:r>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085.1.0040</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50</w:t>
            </w:r>
          </w:p>
        </w:tc>
        <w:tc>
          <w:tcPr>
            <w:tcW w:w="14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0,00</w:t>
            </w:r>
          </w:p>
        </w:tc>
        <w:tc>
          <w:tcPr>
            <w:tcW w:w="12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3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10.08.2022 г. № 39</w:t>
            </w:r>
          </w:p>
        </w:tc>
        <w:tc>
          <w:tcPr>
            <w:tcW w:w="51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Постановление МО СП "Нившера" О закреплении источников наружного водоснабжения</w:t>
            </w:r>
          </w:p>
        </w:tc>
        <w:tc>
          <w:tcPr>
            <w:tcW w:w="208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20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«Богородск»</w:t>
            </w:r>
          </w:p>
        </w:tc>
      </w:tr>
      <w:tr w:rsidR="00C02C30" w:rsidRPr="00C02C30" w:rsidTr="00C02C30">
        <w:trPr>
          <w:trHeight w:val="1500"/>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lastRenderedPageBreak/>
              <w:t>6</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Пожарный водоем ПВ-25</w:t>
            </w:r>
          </w:p>
        </w:tc>
        <w:tc>
          <w:tcPr>
            <w:tcW w:w="29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Республика Коми, Корткеросский район, д.Алексеевка,3б</w:t>
            </w:r>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085.1.0028</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50</w:t>
            </w:r>
          </w:p>
        </w:tc>
        <w:tc>
          <w:tcPr>
            <w:tcW w:w="14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60000,00</w:t>
            </w:r>
          </w:p>
        </w:tc>
        <w:tc>
          <w:tcPr>
            <w:tcW w:w="12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3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10.08.2022 г. № 39</w:t>
            </w:r>
          </w:p>
        </w:tc>
        <w:tc>
          <w:tcPr>
            <w:tcW w:w="51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Постановление МО СП "Нившера" О закреплении источников наружного водоснабжения</w:t>
            </w:r>
          </w:p>
        </w:tc>
        <w:tc>
          <w:tcPr>
            <w:tcW w:w="208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20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«Богородск»</w:t>
            </w:r>
          </w:p>
        </w:tc>
      </w:tr>
      <w:tr w:rsidR="00C02C30" w:rsidRPr="00C02C30" w:rsidTr="00C02C30">
        <w:trPr>
          <w:trHeight w:val="1500"/>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7</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Пожарный водоем ПВ-25</w:t>
            </w:r>
          </w:p>
        </w:tc>
        <w:tc>
          <w:tcPr>
            <w:tcW w:w="29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Республика Коми, Корткеросский район, д. Алексеевка, д.51</w:t>
            </w:r>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085.1.0024</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50</w:t>
            </w:r>
          </w:p>
        </w:tc>
        <w:tc>
          <w:tcPr>
            <w:tcW w:w="14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30000,00</w:t>
            </w:r>
          </w:p>
        </w:tc>
        <w:tc>
          <w:tcPr>
            <w:tcW w:w="12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3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10.08.2022 г. № 39</w:t>
            </w:r>
          </w:p>
        </w:tc>
        <w:tc>
          <w:tcPr>
            <w:tcW w:w="51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Постановление МО СП "Нившера" О закреплении источников наружного водоснабжения</w:t>
            </w:r>
          </w:p>
        </w:tc>
        <w:tc>
          <w:tcPr>
            <w:tcW w:w="208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20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«Богородск»</w:t>
            </w:r>
          </w:p>
        </w:tc>
      </w:tr>
      <w:tr w:rsidR="00C02C30" w:rsidRPr="00C02C30" w:rsidTr="00C02C30">
        <w:trPr>
          <w:trHeight w:val="1500"/>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8</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Пожарный водоем ПВ-25</w:t>
            </w:r>
          </w:p>
        </w:tc>
        <w:tc>
          <w:tcPr>
            <w:tcW w:w="29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Республика Коми, Корткеросский район, д. Алексеевка, д.73</w:t>
            </w:r>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085.1.0041</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50</w:t>
            </w:r>
          </w:p>
        </w:tc>
        <w:tc>
          <w:tcPr>
            <w:tcW w:w="14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60000,00</w:t>
            </w:r>
          </w:p>
        </w:tc>
        <w:tc>
          <w:tcPr>
            <w:tcW w:w="12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3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10.08.2022 г. № 39</w:t>
            </w:r>
          </w:p>
        </w:tc>
        <w:tc>
          <w:tcPr>
            <w:tcW w:w="51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Постановление МО СП "Нившера" О закреплении источников наружного водоснабжения</w:t>
            </w:r>
          </w:p>
        </w:tc>
        <w:tc>
          <w:tcPr>
            <w:tcW w:w="208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20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«Богородск»</w:t>
            </w:r>
          </w:p>
        </w:tc>
      </w:tr>
      <w:tr w:rsidR="00C02C30" w:rsidRPr="00C02C30" w:rsidTr="00C02C30">
        <w:trPr>
          <w:trHeight w:val="1500"/>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9</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Пожарный водоем ПВ-25</w:t>
            </w:r>
          </w:p>
        </w:tc>
        <w:tc>
          <w:tcPr>
            <w:tcW w:w="29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Республика Коми, Корткеросский район, с. Нившера, д.314а</w:t>
            </w:r>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085.1.0026</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120</w:t>
            </w:r>
          </w:p>
        </w:tc>
        <w:tc>
          <w:tcPr>
            <w:tcW w:w="14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50000,00</w:t>
            </w:r>
          </w:p>
        </w:tc>
        <w:tc>
          <w:tcPr>
            <w:tcW w:w="12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3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10.08.2022 г. № 39</w:t>
            </w:r>
          </w:p>
        </w:tc>
        <w:tc>
          <w:tcPr>
            <w:tcW w:w="51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Постановление МО СП "Нившера" О закреплении источников наружного водоснабжения</w:t>
            </w:r>
          </w:p>
        </w:tc>
        <w:tc>
          <w:tcPr>
            <w:tcW w:w="208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20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«Богородск»</w:t>
            </w:r>
          </w:p>
        </w:tc>
      </w:tr>
      <w:tr w:rsidR="00C02C30" w:rsidRPr="00C02C30" w:rsidTr="00C02C30">
        <w:trPr>
          <w:trHeight w:val="1500"/>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10</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Пожарный водоем ПВ-25</w:t>
            </w:r>
          </w:p>
        </w:tc>
        <w:tc>
          <w:tcPr>
            <w:tcW w:w="29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xml:space="preserve">Республика Коми, Корткеросский район, </w:t>
            </w:r>
            <w:proofErr w:type="spellStart"/>
            <w:r w:rsidRPr="00C02C30">
              <w:rPr>
                <w:rFonts w:ascii="Times New Roman" w:eastAsia="Times New Roman" w:hAnsi="Times New Roman" w:cs="Times New Roman"/>
                <w:color w:val="000000"/>
                <w:sz w:val="20"/>
                <w:szCs w:val="20"/>
                <w:lang w:eastAsia="ru-RU"/>
              </w:rPr>
              <w:t>с.Нившера</w:t>
            </w:r>
            <w:proofErr w:type="spellEnd"/>
            <w:r w:rsidRPr="00C02C30">
              <w:rPr>
                <w:rFonts w:ascii="Times New Roman" w:eastAsia="Times New Roman" w:hAnsi="Times New Roman" w:cs="Times New Roman"/>
                <w:color w:val="000000"/>
                <w:sz w:val="20"/>
                <w:szCs w:val="20"/>
                <w:lang w:eastAsia="ru-RU"/>
              </w:rPr>
              <w:t>, д.729</w:t>
            </w:r>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085.1.0037</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50</w:t>
            </w:r>
          </w:p>
        </w:tc>
        <w:tc>
          <w:tcPr>
            <w:tcW w:w="14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50000,00</w:t>
            </w:r>
          </w:p>
        </w:tc>
        <w:tc>
          <w:tcPr>
            <w:tcW w:w="12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3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10.08.2022 г. № 39</w:t>
            </w:r>
          </w:p>
        </w:tc>
        <w:tc>
          <w:tcPr>
            <w:tcW w:w="51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Постановление МО СП "Нившера" О закреплении источников наружного водоснабжения</w:t>
            </w:r>
          </w:p>
        </w:tc>
        <w:tc>
          <w:tcPr>
            <w:tcW w:w="208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20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«Богородск»</w:t>
            </w:r>
          </w:p>
        </w:tc>
      </w:tr>
      <w:tr w:rsidR="00C02C30" w:rsidRPr="00C02C30" w:rsidTr="00C02C30">
        <w:trPr>
          <w:trHeight w:val="1500"/>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11</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Пожарный водоем ПВ-25</w:t>
            </w:r>
          </w:p>
        </w:tc>
        <w:tc>
          <w:tcPr>
            <w:tcW w:w="29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xml:space="preserve">Республика Коми, Корткеросский район, </w:t>
            </w:r>
            <w:proofErr w:type="spellStart"/>
            <w:r w:rsidRPr="00C02C30">
              <w:rPr>
                <w:rFonts w:ascii="Times New Roman" w:eastAsia="Times New Roman" w:hAnsi="Times New Roman" w:cs="Times New Roman"/>
                <w:color w:val="000000"/>
                <w:sz w:val="20"/>
                <w:szCs w:val="20"/>
                <w:lang w:eastAsia="ru-RU"/>
              </w:rPr>
              <w:t>с.Нившера</w:t>
            </w:r>
            <w:proofErr w:type="spellEnd"/>
            <w:r w:rsidRPr="00C02C30">
              <w:rPr>
                <w:rFonts w:ascii="Times New Roman" w:eastAsia="Times New Roman" w:hAnsi="Times New Roman" w:cs="Times New Roman"/>
                <w:color w:val="000000"/>
                <w:sz w:val="20"/>
                <w:szCs w:val="20"/>
                <w:lang w:eastAsia="ru-RU"/>
              </w:rPr>
              <w:t>, д.356 (детский сад)</w:t>
            </w:r>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085.1.0025</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50</w:t>
            </w:r>
          </w:p>
        </w:tc>
        <w:tc>
          <w:tcPr>
            <w:tcW w:w="14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50000,00</w:t>
            </w:r>
          </w:p>
        </w:tc>
        <w:tc>
          <w:tcPr>
            <w:tcW w:w="12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3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10.08.2022 г. № 39</w:t>
            </w:r>
          </w:p>
        </w:tc>
        <w:tc>
          <w:tcPr>
            <w:tcW w:w="51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Постановление МО СП "Нившера" О закреплении источников наружного водоснабжения</w:t>
            </w:r>
          </w:p>
        </w:tc>
        <w:tc>
          <w:tcPr>
            <w:tcW w:w="208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20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«Богородск»</w:t>
            </w:r>
          </w:p>
        </w:tc>
      </w:tr>
      <w:tr w:rsidR="00C02C30" w:rsidRPr="00C02C30" w:rsidTr="00C02C30">
        <w:trPr>
          <w:trHeight w:val="1500"/>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12</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Пожарный водоем ПВ-25</w:t>
            </w:r>
          </w:p>
        </w:tc>
        <w:tc>
          <w:tcPr>
            <w:tcW w:w="29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Республика Коми, Корткеросский район, с. Нившера, д.656</w:t>
            </w:r>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085.1.0036</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75</w:t>
            </w:r>
          </w:p>
        </w:tc>
        <w:tc>
          <w:tcPr>
            <w:tcW w:w="14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20000,00</w:t>
            </w:r>
          </w:p>
        </w:tc>
        <w:tc>
          <w:tcPr>
            <w:tcW w:w="12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3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10.08.2022 г. № 39</w:t>
            </w:r>
          </w:p>
        </w:tc>
        <w:tc>
          <w:tcPr>
            <w:tcW w:w="51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Постановление МО СП "Нившера" О закреплении источников наружного водоснабжения</w:t>
            </w:r>
          </w:p>
        </w:tc>
        <w:tc>
          <w:tcPr>
            <w:tcW w:w="208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20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«Богородск»</w:t>
            </w:r>
          </w:p>
        </w:tc>
      </w:tr>
      <w:tr w:rsidR="00C02C30" w:rsidRPr="00C02C30" w:rsidTr="00C02C30">
        <w:trPr>
          <w:trHeight w:val="1500"/>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lastRenderedPageBreak/>
              <w:t>13</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Пожарный водоем ПВ-25</w:t>
            </w:r>
          </w:p>
        </w:tc>
        <w:tc>
          <w:tcPr>
            <w:tcW w:w="29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Республика Коми, Корткеросский район, с. Нившера, д.</w:t>
            </w:r>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085.1.0039</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50</w:t>
            </w:r>
          </w:p>
        </w:tc>
        <w:tc>
          <w:tcPr>
            <w:tcW w:w="14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0,00</w:t>
            </w:r>
          </w:p>
        </w:tc>
        <w:tc>
          <w:tcPr>
            <w:tcW w:w="12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3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10.08.2022 г. № 39</w:t>
            </w:r>
          </w:p>
        </w:tc>
        <w:tc>
          <w:tcPr>
            <w:tcW w:w="51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Постановление МО СП "Нившера" О закреплении источников наружного водоснабжения</w:t>
            </w:r>
          </w:p>
        </w:tc>
        <w:tc>
          <w:tcPr>
            <w:tcW w:w="208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20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«Богородск»</w:t>
            </w:r>
          </w:p>
        </w:tc>
      </w:tr>
      <w:tr w:rsidR="00C02C30" w:rsidRPr="00C02C30" w:rsidTr="00C02C30">
        <w:trPr>
          <w:trHeight w:val="1500"/>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14</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Пожарный водоем ПВ-40</w:t>
            </w:r>
          </w:p>
        </w:tc>
        <w:tc>
          <w:tcPr>
            <w:tcW w:w="29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Республика Коми, Корткеросский район, с. Нившера, д.729</w:t>
            </w:r>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085.1.0033</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40</w:t>
            </w:r>
          </w:p>
        </w:tc>
        <w:tc>
          <w:tcPr>
            <w:tcW w:w="14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3564,00</w:t>
            </w:r>
          </w:p>
        </w:tc>
        <w:tc>
          <w:tcPr>
            <w:tcW w:w="12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3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10.08.2022 г. № 39</w:t>
            </w:r>
          </w:p>
        </w:tc>
        <w:tc>
          <w:tcPr>
            <w:tcW w:w="51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Постановление МО СП "Нившера" О закреплении источников наружного водоснабжения</w:t>
            </w:r>
          </w:p>
        </w:tc>
        <w:tc>
          <w:tcPr>
            <w:tcW w:w="208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20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«Богородск»</w:t>
            </w:r>
          </w:p>
        </w:tc>
      </w:tr>
      <w:tr w:rsidR="00C02C30" w:rsidRPr="00C02C30" w:rsidTr="00C02C30">
        <w:trPr>
          <w:trHeight w:val="1500"/>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15</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Пожарный водоем ПВ-40</w:t>
            </w:r>
          </w:p>
        </w:tc>
        <w:tc>
          <w:tcPr>
            <w:tcW w:w="29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Республика Коми, Корткеросский район, с. Нившера, д.729</w:t>
            </w:r>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085.1.0034</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40</w:t>
            </w:r>
          </w:p>
        </w:tc>
        <w:tc>
          <w:tcPr>
            <w:tcW w:w="14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19000,00</w:t>
            </w:r>
          </w:p>
        </w:tc>
        <w:tc>
          <w:tcPr>
            <w:tcW w:w="12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3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10.08.2022 г. № 39</w:t>
            </w:r>
          </w:p>
        </w:tc>
        <w:tc>
          <w:tcPr>
            <w:tcW w:w="51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Постановление МО СП "Нившера" О закреплении источников наружного водоснабжения</w:t>
            </w:r>
          </w:p>
        </w:tc>
        <w:tc>
          <w:tcPr>
            <w:tcW w:w="208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20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«Богородск»</w:t>
            </w:r>
          </w:p>
        </w:tc>
      </w:tr>
      <w:tr w:rsidR="00C02C30" w:rsidRPr="00C02C30" w:rsidTr="00C02C30">
        <w:trPr>
          <w:trHeight w:val="1500"/>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16</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Пожарный водоем ПВ-40</w:t>
            </w:r>
          </w:p>
        </w:tc>
        <w:tc>
          <w:tcPr>
            <w:tcW w:w="29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Республика Коми, Корткеросский район, с. Нившера, д.740 (ИП Петрова М.Н. (возле пилорамы))</w:t>
            </w:r>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085.1.0234</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40</w:t>
            </w:r>
          </w:p>
        </w:tc>
        <w:tc>
          <w:tcPr>
            <w:tcW w:w="14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70000,00</w:t>
            </w:r>
          </w:p>
        </w:tc>
        <w:tc>
          <w:tcPr>
            <w:tcW w:w="12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3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10.08.2022 г. № 39</w:t>
            </w:r>
          </w:p>
        </w:tc>
        <w:tc>
          <w:tcPr>
            <w:tcW w:w="51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Постановление МО СП "Нившера" О закреплении источников наружного водоснабжения</w:t>
            </w:r>
          </w:p>
        </w:tc>
        <w:tc>
          <w:tcPr>
            <w:tcW w:w="208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20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«Богородск»</w:t>
            </w:r>
          </w:p>
        </w:tc>
      </w:tr>
      <w:tr w:rsidR="00C02C30" w:rsidRPr="00C02C30" w:rsidTr="00C02C30">
        <w:trPr>
          <w:trHeight w:val="1500"/>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17</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Пожарный водоем ПВ-5</w:t>
            </w:r>
          </w:p>
        </w:tc>
        <w:tc>
          <w:tcPr>
            <w:tcW w:w="29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Республика Коми, Корткеросский район, с. Нившера, территория д.514</w:t>
            </w:r>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085.1.0030</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40</w:t>
            </w:r>
          </w:p>
        </w:tc>
        <w:tc>
          <w:tcPr>
            <w:tcW w:w="14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6592,00</w:t>
            </w:r>
          </w:p>
        </w:tc>
        <w:tc>
          <w:tcPr>
            <w:tcW w:w="12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3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10.08.2022 г. № 39</w:t>
            </w:r>
          </w:p>
        </w:tc>
        <w:tc>
          <w:tcPr>
            <w:tcW w:w="51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Постановление МО СП "Нившера" О закреплении источников наружного водоснабжения</w:t>
            </w:r>
          </w:p>
        </w:tc>
        <w:tc>
          <w:tcPr>
            <w:tcW w:w="208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20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«Богородск»</w:t>
            </w:r>
          </w:p>
        </w:tc>
      </w:tr>
      <w:tr w:rsidR="00C02C30" w:rsidRPr="00C02C30" w:rsidTr="00C02C30">
        <w:trPr>
          <w:trHeight w:val="1500"/>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18</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Пожарный водоем ПВ-5</w:t>
            </w:r>
          </w:p>
        </w:tc>
        <w:tc>
          <w:tcPr>
            <w:tcW w:w="29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Республика Коми, Корткеросский район, с. Нившера, территория д.514</w:t>
            </w:r>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085.1.0031</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40</w:t>
            </w:r>
          </w:p>
        </w:tc>
        <w:tc>
          <w:tcPr>
            <w:tcW w:w="14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6592,00</w:t>
            </w:r>
          </w:p>
        </w:tc>
        <w:tc>
          <w:tcPr>
            <w:tcW w:w="12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3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10.08.2022 г. № 39</w:t>
            </w:r>
          </w:p>
        </w:tc>
        <w:tc>
          <w:tcPr>
            <w:tcW w:w="51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Постановление МО СП "Нившера" О закреплении источников наружного водоснабжения</w:t>
            </w:r>
          </w:p>
        </w:tc>
        <w:tc>
          <w:tcPr>
            <w:tcW w:w="208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20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«Богородск»</w:t>
            </w:r>
          </w:p>
        </w:tc>
      </w:tr>
      <w:tr w:rsidR="00C02C30" w:rsidRPr="00C02C30" w:rsidTr="00C02C30">
        <w:trPr>
          <w:trHeight w:val="1279"/>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19</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Пожарный водоем ПВ-75</w:t>
            </w:r>
          </w:p>
        </w:tc>
        <w:tc>
          <w:tcPr>
            <w:tcW w:w="29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xml:space="preserve">Республика Коми, Корткеросский </w:t>
            </w:r>
            <w:proofErr w:type="spellStart"/>
            <w:proofErr w:type="gramStart"/>
            <w:r w:rsidRPr="00C02C30">
              <w:rPr>
                <w:rFonts w:ascii="Times New Roman" w:eastAsia="Times New Roman" w:hAnsi="Times New Roman" w:cs="Times New Roman"/>
                <w:color w:val="000000"/>
                <w:sz w:val="20"/>
                <w:szCs w:val="20"/>
                <w:lang w:eastAsia="ru-RU"/>
              </w:rPr>
              <w:t>район,с</w:t>
            </w:r>
            <w:proofErr w:type="spellEnd"/>
            <w:r w:rsidRPr="00C02C30">
              <w:rPr>
                <w:rFonts w:ascii="Times New Roman" w:eastAsia="Times New Roman" w:hAnsi="Times New Roman" w:cs="Times New Roman"/>
                <w:color w:val="000000"/>
                <w:sz w:val="20"/>
                <w:szCs w:val="20"/>
                <w:lang w:eastAsia="ru-RU"/>
              </w:rPr>
              <w:t>.</w:t>
            </w:r>
            <w:proofErr w:type="gramEnd"/>
            <w:r w:rsidRPr="00C02C30">
              <w:rPr>
                <w:rFonts w:ascii="Times New Roman" w:eastAsia="Times New Roman" w:hAnsi="Times New Roman" w:cs="Times New Roman"/>
                <w:color w:val="000000"/>
                <w:sz w:val="20"/>
                <w:szCs w:val="20"/>
                <w:lang w:eastAsia="ru-RU"/>
              </w:rPr>
              <w:t xml:space="preserve"> Нившера, д.359</w:t>
            </w:r>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085.1.0029</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40</w:t>
            </w:r>
          </w:p>
        </w:tc>
        <w:tc>
          <w:tcPr>
            <w:tcW w:w="2700" w:type="dxa"/>
            <w:gridSpan w:val="2"/>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45000,00</w:t>
            </w:r>
          </w:p>
        </w:tc>
        <w:tc>
          <w:tcPr>
            <w:tcW w:w="13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08.12.2022 №46</w:t>
            </w:r>
          </w:p>
        </w:tc>
        <w:tc>
          <w:tcPr>
            <w:tcW w:w="51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Постановление МО СП "Нившера" О закреплении источников наружного водоснабжения</w:t>
            </w:r>
          </w:p>
        </w:tc>
        <w:tc>
          <w:tcPr>
            <w:tcW w:w="208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"Нивш</w:t>
            </w:r>
            <w:r w:rsidRPr="00C02C30">
              <w:rPr>
                <w:rFonts w:ascii="Times New Roman" w:eastAsia="Times New Roman" w:hAnsi="Times New Roman" w:cs="Times New Roman"/>
                <w:color w:val="000000"/>
                <w:sz w:val="20"/>
                <w:szCs w:val="20"/>
                <w:lang w:eastAsia="ru-RU"/>
              </w:rPr>
              <w:lastRenderedPageBreak/>
              <w:t>ера"</w:t>
            </w:r>
          </w:p>
        </w:tc>
        <w:tc>
          <w:tcPr>
            <w:tcW w:w="20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lastRenderedPageBreak/>
              <w:t> </w:t>
            </w:r>
          </w:p>
        </w:tc>
      </w:tr>
      <w:tr w:rsidR="00C02C30" w:rsidRPr="00C02C30" w:rsidTr="00C02C30">
        <w:trPr>
          <w:trHeight w:val="1279"/>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lastRenderedPageBreak/>
              <w:t>20</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Пожарный водоем ПВ-50</w:t>
            </w:r>
          </w:p>
        </w:tc>
        <w:tc>
          <w:tcPr>
            <w:tcW w:w="29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Республика Коми, Корткеросский район, с. Нившера, территория д.359</w:t>
            </w:r>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085.1.0032</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120</w:t>
            </w:r>
          </w:p>
        </w:tc>
        <w:tc>
          <w:tcPr>
            <w:tcW w:w="2700" w:type="dxa"/>
            <w:gridSpan w:val="2"/>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8234,00</w:t>
            </w:r>
          </w:p>
        </w:tc>
        <w:tc>
          <w:tcPr>
            <w:tcW w:w="13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08.12.2022 №46</w:t>
            </w:r>
          </w:p>
        </w:tc>
        <w:tc>
          <w:tcPr>
            <w:tcW w:w="51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Постановление МО СП "Нившера" О закреплении источников наружного водоснабжения</w:t>
            </w:r>
          </w:p>
        </w:tc>
        <w:tc>
          <w:tcPr>
            <w:tcW w:w="208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20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r>
      <w:tr w:rsidR="00C02C30" w:rsidRPr="00C02C30" w:rsidTr="00C02C30">
        <w:trPr>
          <w:trHeight w:val="1279"/>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21</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Контейнерная площадка (место сбора ТКО)</w:t>
            </w:r>
          </w:p>
        </w:tc>
        <w:tc>
          <w:tcPr>
            <w:tcW w:w="29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xml:space="preserve">Республика Коми, Корткеросский район, </w:t>
            </w:r>
            <w:proofErr w:type="spellStart"/>
            <w:r w:rsidRPr="00C02C30">
              <w:rPr>
                <w:rFonts w:ascii="Times New Roman" w:eastAsia="Times New Roman" w:hAnsi="Times New Roman" w:cs="Times New Roman"/>
                <w:color w:val="000000"/>
                <w:sz w:val="20"/>
                <w:szCs w:val="20"/>
                <w:lang w:eastAsia="ru-RU"/>
              </w:rPr>
              <w:t>с.Нившера</w:t>
            </w:r>
            <w:proofErr w:type="spellEnd"/>
            <w:r w:rsidRPr="00C02C30">
              <w:rPr>
                <w:rFonts w:ascii="Times New Roman" w:eastAsia="Times New Roman" w:hAnsi="Times New Roman" w:cs="Times New Roman"/>
                <w:color w:val="000000"/>
                <w:sz w:val="20"/>
                <w:szCs w:val="20"/>
                <w:lang w:eastAsia="ru-RU"/>
              </w:rPr>
              <w:t>, д.101</w:t>
            </w:r>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085.1.0046</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4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131807,65</w:t>
            </w:r>
          </w:p>
        </w:tc>
        <w:tc>
          <w:tcPr>
            <w:tcW w:w="12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3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27.10.2023 г. № 32</w:t>
            </w:r>
          </w:p>
        </w:tc>
        <w:tc>
          <w:tcPr>
            <w:tcW w:w="51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Постановление администрации муниципального образования сельского поселения "Нившера</w:t>
            </w:r>
            <w:proofErr w:type="gramStart"/>
            <w:r w:rsidRPr="00C02C30">
              <w:rPr>
                <w:rFonts w:ascii="Times New Roman" w:eastAsia="Times New Roman" w:hAnsi="Times New Roman" w:cs="Times New Roman"/>
                <w:color w:val="000000"/>
                <w:sz w:val="20"/>
                <w:szCs w:val="20"/>
                <w:lang w:eastAsia="ru-RU"/>
              </w:rPr>
              <w:t>"  Об</w:t>
            </w:r>
            <w:proofErr w:type="gramEnd"/>
            <w:r w:rsidRPr="00C02C30">
              <w:rPr>
                <w:rFonts w:ascii="Times New Roman" w:eastAsia="Times New Roman" w:hAnsi="Times New Roman" w:cs="Times New Roman"/>
                <w:color w:val="000000"/>
                <w:sz w:val="20"/>
                <w:szCs w:val="20"/>
                <w:lang w:eastAsia="ru-RU"/>
              </w:rPr>
              <w:t xml:space="preserve"> утверждении реестра муниципального имущества сельского поселения «Нившера»  </w:t>
            </w:r>
          </w:p>
        </w:tc>
        <w:tc>
          <w:tcPr>
            <w:tcW w:w="208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20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r>
      <w:tr w:rsidR="00C02C30" w:rsidRPr="00C02C30" w:rsidTr="00C02C30">
        <w:trPr>
          <w:trHeight w:val="1279"/>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22</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Контейнерная площадка (место сбора ТКО)</w:t>
            </w:r>
          </w:p>
        </w:tc>
        <w:tc>
          <w:tcPr>
            <w:tcW w:w="29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xml:space="preserve">Республика Коми, Корткеросский район, </w:t>
            </w:r>
            <w:proofErr w:type="spellStart"/>
            <w:r w:rsidRPr="00C02C30">
              <w:rPr>
                <w:rFonts w:ascii="Times New Roman" w:eastAsia="Times New Roman" w:hAnsi="Times New Roman" w:cs="Times New Roman"/>
                <w:color w:val="000000"/>
                <w:sz w:val="20"/>
                <w:szCs w:val="20"/>
                <w:lang w:eastAsia="ru-RU"/>
              </w:rPr>
              <w:t>с.Нившера</w:t>
            </w:r>
            <w:proofErr w:type="spellEnd"/>
            <w:r w:rsidRPr="00C02C30">
              <w:rPr>
                <w:rFonts w:ascii="Times New Roman" w:eastAsia="Times New Roman" w:hAnsi="Times New Roman" w:cs="Times New Roman"/>
                <w:color w:val="000000"/>
                <w:sz w:val="20"/>
                <w:szCs w:val="20"/>
                <w:lang w:eastAsia="ru-RU"/>
              </w:rPr>
              <w:t>, д.21</w:t>
            </w:r>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085.1.0044</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4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68538,80</w:t>
            </w:r>
          </w:p>
        </w:tc>
        <w:tc>
          <w:tcPr>
            <w:tcW w:w="12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3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27.10.2023 г. № 32</w:t>
            </w:r>
          </w:p>
        </w:tc>
        <w:tc>
          <w:tcPr>
            <w:tcW w:w="51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Постановление администрации муниципального образования сельского поселения "Нившера</w:t>
            </w:r>
            <w:proofErr w:type="gramStart"/>
            <w:r w:rsidRPr="00C02C30">
              <w:rPr>
                <w:rFonts w:ascii="Times New Roman" w:eastAsia="Times New Roman" w:hAnsi="Times New Roman" w:cs="Times New Roman"/>
                <w:color w:val="000000"/>
                <w:sz w:val="20"/>
                <w:szCs w:val="20"/>
                <w:lang w:eastAsia="ru-RU"/>
              </w:rPr>
              <w:t>"  Об</w:t>
            </w:r>
            <w:proofErr w:type="gramEnd"/>
            <w:r w:rsidRPr="00C02C30">
              <w:rPr>
                <w:rFonts w:ascii="Times New Roman" w:eastAsia="Times New Roman" w:hAnsi="Times New Roman" w:cs="Times New Roman"/>
                <w:color w:val="000000"/>
                <w:sz w:val="20"/>
                <w:szCs w:val="20"/>
                <w:lang w:eastAsia="ru-RU"/>
              </w:rPr>
              <w:t xml:space="preserve"> утверждении реестра муниципального имущества сельского поселения «Нившера»  </w:t>
            </w:r>
          </w:p>
        </w:tc>
        <w:tc>
          <w:tcPr>
            <w:tcW w:w="208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20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r>
      <w:tr w:rsidR="00C02C30" w:rsidRPr="00C02C30" w:rsidTr="00C02C30">
        <w:trPr>
          <w:trHeight w:val="1279"/>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23</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Контейнерная площадка (место сбора ТКО)</w:t>
            </w:r>
          </w:p>
        </w:tc>
        <w:tc>
          <w:tcPr>
            <w:tcW w:w="29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xml:space="preserve">Республика Коми, Корткеросский район, </w:t>
            </w:r>
            <w:proofErr w:type="spellStart"/>
            <w:r w:rsidRPr="00C02C30">
              <w:rPr>
                <w:rFonts w:ascii="Times New Roman" w:eastAsia="Times New Roman" w:hAnsi="Times New Roman" w:cs="Times New Roman"/>
                <w:color w:val="000000"/>
                <w:sz w:val="20"/>
                <w:szCs w:val="20"/>
                <w:lang w:eastAsia="ru-RU"/>
              </w:rPr>
              <w:t>с.Нившера</w:t>
            </w:r>
            <w:proofErr w:type="spellEnd"/>
            <w:r w:rsidRPr="00C02C30">
              <w:rPr>
                <w:rFonts w:ascii="Times New Roman" w:eastAsia="Times New Roman" w:hAnsi="Times New Roman" w:cs="Times New Roman"/>
                <w:color w:val="000000"/>
                <w:sz w:val="20"/>
                <w:szCs w:val="20"/>
                <w:lang w:eastAsia="ru-RU"/>
              </w:rPr>
              <w:t>, д.276</w:t>
            </w:r>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085.1.0049</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4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131807,65</w:t>
            </w:r>
          </w:p>
        </w:tc>
        <w:tc>
          <w:tcPr>
            <w:tcW w:w="12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3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27.10.2023 г. № 32</w:t>
            </w:r>
          </w:p>
        </w:tc>
        <w:tc>
          <w:tcPr>
            <w:tcW w:w="51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Постановление администрации муниципального образования сельского поселения "Нившера</w:t>
            </w:r>
            <w:proofErr w:type="gramStart"/>
            <w:r w:rsidRPr="00C02C30">
              <w:rPr>
                <w:rFonts w:ascii="Times New Roman" w:eastAsia="Times New Roman" w:hAnsi="Times New Roman" w:cs="Times New Roman"/>
                <w:color w:val="000000"/>
                <w:sz w:val="20"/>
                <w:szCs w:val="20"/>
                <w:lang w:eastAsia="ru-RU"/>
              </w:rPr>
              <w:t>"  Об</w:t>
            </w:r>
            <w:proofErr w:type="gramEnd"/>
            <w:r w:rsidRPr="00C02C30">
              <w:rPr>
                <w:rFonts w:ascii="Times New Roman" w:eastAsia="Times New Roman" w:hAnsi="Times New Roman" w:cs="Times New Roman"/>
                <w:color w:val="000000"/>
                <w:sz w:val="20"/>
                <w:szCs w:val="20"/>
                <w:lang w:eastAsia="ru-RU"/>
              </w:rPr>
              <w:t xml:space="preserve"> утверждении реестра муниципального имущества сельского поселения «Нившера»  </w:t>
            </w:r>
          </w:p>
        </w:tc>
        <w:tc>
          <w:tcPr>
            <w:tcW w:w="208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20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r>
      <w:tr w:rsidR="00C02C30" w:rsidRPr="00C02C30" w:rsidTr="00C02C30">
        <w:trPr>
          <w:trHeight w:val="1279"/>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24</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Контейнерная площадка (место сбора ТКО)</w:t>
            </w:r>
          </w:p>
        </w:tc>
        <w:tc>
          <w:tcPr>
            <w:tcW w:w="29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xml:space="preserve">Республика Коми, Корткеросский район, </w:t>
            </w:r>
            <w:proofErr w:type="spellStart"/>
            <w:r w:rsidRPr="00C02C30">
              <w:rPr>
                <w:rFonts w:ascii="Times New Roman" w:eastAsia="Times New Roman" w:hAnsi="Times New Roman" w:cs="Times New Roman"/>
                <w:color w:val="000000"/>
                <w:sz w:val="20"/>
                <w:szCs w:val="20"/>
                <w:lang w:eastAsia="ru-RU"/>
              </w:rPr>
              <w:t>с.Нившера</w:t>
            </w:r>
            <w:proofErr w:type="spellEnd"/>
            <w:r w:rsidRPr="00C02C30">
              <w:rPr>
                <w:rFonts w:ascii="Times New Roman" w:eastAsia="Times New Roman" w:hAnsi="Times New Roman" w:cs="Times New Roman"/>
                <w:color w:val="000000"/>
                <w:sz w:val="20"/>
                <w:szCs w:val="20"/>
                <w:lang w:eastAsia="ru-RU"/>
              </w:rPr>
              <w:t>, д.367</w:t>
            </w:r>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085.1.0048</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4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131807,65</w:t>
            </w:r>
          </w:p>
        </w:tc>
        <w:tc>
          <w:tcPr>
            <w:tcW w:w="12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3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27.10.2023 г. № 32</w:t>
            </w:r>
          </w:p>
        </w:tc>
        <w:tc>
          <w:tcPr>
            <w:tcW w:w="51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Постановление администрации муниципального образования сельского поселения "Нившера</w:t>
            </w:r>
            <w:proofErr w:type="gramStart"/>
            <w:r w:rsidRPr="00C02C30">
              <w:rPr>
                <w:rFonts w:ascii="Times New Roman" w:eastAsia="Times New Roman" w:hAnsi="Times New Roman" w:cs="Times New Roman"/>
                <w:color w:val="000000"/>
                <w:sz w:val="20"/>
                <w:szCs w:val="20"/>
                <w:lang w:eastAsia="ru-RU"/>
              </w:rPr>
              <w:t>"  Об</w:t>
            </w:r>
            <w:proofErr w:type="gramEnd"/>
            <w:r w:rsidRPr="00C02C30">
              <w:rPr>
                <w:rFonts w:ascii="Times New Roman" w:eastAsia="Times New Roman" w:hAnsi="Times New Roman" w:cs="Times New Roman"/>
                <w:color w:val="000000"/>
                <w:sz w:val="20"/>
                <w:szCs w:val="20"/>
                <w:lang w:eastAsia="ru-RU"/>
              </w:rPr>
              <w:t xml:space="preserve"> утверждении </w:t>
            </w:r>
            <w:r w:rsidRPr="00C02C30">
              <w:rPr>
                <w:rFonts w:ascii="Times New Roman" w:eastAsia="Times New Roman" w:hAnsi="Times New Roman" w:cs="Times New Roman"/>
                <w:color w:val="000000"/>
                <w:sz w:val="20"/>
                <w:szCs w:val="20"/>
                <w:lang w:eastAsia="ru-RU"/>
              </w:rPr>
              <w:lastRenderedPageBreak/>
              <w:t xml:space="preserve">реестра муниципального имущества сельского поселения «Нившера»  </w:t>
            </w:r>
          </w:p>
        </w:tc>
        <w:tc>
          <w:tcPr>
            <w:tcW w:w="208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lastRenderedPageBreak/>
              <w:t>Администрация сельского поселения «Нивш</w:t>
            </w:r>
            <w:r w:rsidRPr="00C02C30">
              <w:rPr>
                <w:rFonts w:ascii="Times New Roman" w:eastAsia="Times New Roman" w:hAnsi="Times New Roman" w:cs="Times New Roman"/>
                <w:color w:val="000000"/>
                <w:sz w:val="20"/>
                <w:szCs w:val="20"/>
                <w:lang w:eastAsia="ru-RU"/>
              </w:rPr>
              <w:lastRenderedPageBreak/>
              <w:t>ера»</w:t>
            </w:r>
          </w:p>
        </w:tc>
        <w:tc>
          <w:tcPr>
            <w:tcW w:w="20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lastRenderedPageBreak/>
              <w:t> </w:t>
            </w:r>
          </w:p>
        </w:tc>
      </w:tr>
      <w:tr w:rsidR="00C02C30" w:rsidRPr="00C02C30" w:rsidTr="00C02C30">
        <w:trPr>
          <w:trHeight w:val="1279"/>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lastRenderedPageBreak/>
              <w:t>25</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Контейнерная площадка (место сбора ТКО)</w:t>
            </w:r>
          </w:p>
        </w:tc>
        <w:tc>
          <w:tcPr>
            <w:tcW w:w="29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xml:space="preserve">Республика Коми, Корткеросский район, </w:t>
            </w:r>
            <w:proofErr w:type="spellStart"/>
            <w:r w:rsidRPr="00C02C30">
              <w:rPr>
                <w:rFonts w:ascii="Times New Roman" w:eastAsia="Times New Roman" w:hAnsi="Times New Roman" w:cs="Times New Roman"/>
                <w:color w:val="000000"/>
                <w:sz w:val="20"/>
                <w:szCs w:val="20"/>
                <w:lang w:eastAsia="ru-RU"/>
              </w:rPr>
              <w:t>с.Нившера</w:t>
            </w:r>
            <w:proofErr w:type="spellEnd"/>
            <w:r w:rsidRPr="00C02C30">
              <w:rPr>
                <w:rFonts w:ascii="Times New Roman" w:eastAsia="Times New Roman" w:hAnsi="Times New Roman" w:cs="Times New Roman"/>
                <w:color w:val="000000"/>
                <w:sz w:val="20"/>
                <w:szCs w:val="20"/>
                <w:lang w:eastAsia="ru-RU"/>
              </w:rPr>
              <w:t>, д.430</w:t>
            </w:r>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085.1.0051</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4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131807,65</w:t>
            </w:r>
          </w:p>
        </w:tc>
        <w:tc>
          <w:tcPr>
            <w:tcW w:w="12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3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27.10.2023 г. № 32</w:t>
            </w:r>
          </w:p>
        </w:tc>
        <w:tc>
          <w:tcPr>
            <w:tcW w:w="51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Постановление администрации муниципального образования сельского поселения "Нившера</w:t>
            </w:r>
            <w:proofErr w:type="gramStart"/>
            <w:r w:rsidRPr="00C02C30">
              <w:rPr>
                <w:rFonts w:ascii="Times New Roman" w:eastAsia="Times New Roman" w:hAnsi="Times New Roman" w:cs="Times New Roman"/>
                <w:color w:val="000000"/>
                <w:sz w:val="20"/>
                <w:szCs w:val="20"/>
                <w:lang w:eastAsia="ru-RU"/>
              </w:rPr>
              <w:t>"  Об</w:t>
            </w:r>
            <w:proofErr w:type="gramEnd"/>
            <w:r w:rsidRPr="00C02C30">
              <w:rPr>
                <w:rFonts w:ascii="Times New Roman" w:eastAsia="Times New Roman" w:hAnsi="Times New Roman" w:cs="Times New Roman"/>
                <w:color w:val="000000"/>
                <w:sz w:val="20"/>
                <w:szCs w:val="20"/>
                <w:lang w:eastAsia="ru-RU"/>
              </w:rPr>
              <w:t xml:space="preserve"> утверждении реестра муниципального имущества сельского поселения «Нившера»  </w:t>
            </w:r>
          </w:p>
        </w:tc>
        <w:tc>
          <w:tcPr>
            <w:tcW w:w="208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20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r>
      <w:tr w:rsidR="00C02C30" w:rsidRPr="00C02C30" w:rsidTr="00C02C30">
        <w:trPr>
          <w:trHeight w:val="1279"/>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26</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Контейнерная площадка (место сбора ТКО)</w:t>
            </w:r>
          </w:p>
        </w:tc>
        <w:tc>
          <w:tcPr>
            <w:tcW w:w="29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xml:space="preserve">Республика Коми, </w:t>
            </w:r>
            <w:proofErr w:type="spellStart"/>
            <w:r w:rsidRPr="00C02C30">
              <w:rPr>
                <w:rFonts w:ascii="Times New Roman" w:eastAsia="Times New Roman" w:hAnsi="Times New Roman" w:cs="Times New Roman"/>
                <w:color w:val="000000"/>
                <w:sz w:val="20"/>
                <w:szCs w:val="20"/>
                <w:lang w:eastAsia="ru-RU"/>
              </w:rPr>
              <w:t>Корткероский</w:t>
            </w:r>
            <w:proofErr w:type="spellEnd"/>
            <w:r w:rsidRPr="00C02C30">
              <w:rPr>
                <w:rFonts w:ascii="Times New Roman" w:eastAsia="Times New Roman" w:hAnsi="Times New Roman" w:cs="Times New Roman"/>
                <w:color w:val="000000"/>
                <w:sz w:val="20"/>
                <w:szCs w:val="20"/>
                <w:lang w:eastAsia="ru-RU"/>
              </w:rPr>
              <w:t xml:space="preserve"> район, </w:t>
            </w:r>
            <w:proofErr w:type="spellStart"/>
            <w:r w:rsidRPr="00C02C30">
              <w:rPr>
                <w:rFonts w:ascii="Times New Roman" w:eastAsia="Times New Roman" w:hAnsi="Times New Roman" w:cs="Times New Roman"/>
                <w:color w:val="000000"/>
                <w:sz w:val="20"/>
                <w:szCs w:val="20"/>
                <w:lang w:eastAsia="ru-RU"/>
              </w:rPr>
              <w:t>с.Нившера</w:t>
            </w:r>
            <w:proofErr w:type="spellEnd"/>
            <w:r w:rsidRPr="00C02C30">
              <w:rPr>
                <w:rFonts w:ascii="Times New Roman" w:eastAsia="Times New Roman" w:hAnsi="Times New Roman" w:cs="Times New Roman"/>
                <w:color w:val="000000"/>
                <w:sz w:val="20"/>
                <w:szCs w:val="20"/>
                <w:lang w:eastAsia="ru-RU"/>
              </w:rPr>
              <w:t>, д.49</w:t>
            </w:r>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085.1.0045</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4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131807,65</w:t>
            </w:r>
          </w:p>
        </w:tc>
        <w:tc>
          <w:tcPr>
            <w:tcW w:w="12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3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27.10.2023 г. № 32</w:t>
            </w:r>
          </w:p>
        </w:tc>
        <w:tc>
          <w:tcPr>
            <w:tcW w:w="51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Постановление администрации муниципального образования сельского поселения "Нившера</w:t>
            </w:r>
            <w:proofErr w:type="gramStart"/>
            <w:r w:rsidRPr="00C02C30">
              <w:rPr>
                <w:rFonts w:ascii="Times New Roman" w:eastAsia="Times New Roman" w:hAnsi="Times New Roman" w:cs="Times New Roman"/>
                <w:color w:val="000000"/>
                <w:sz w:val="20"/>
                <w:szCs w:val="20"/>
                <w:lang w:eastAsia="ru-RU"/>
              </w:rPr>
              <w:t>"  Об</w:t>
            </w:r>
            <w:proofErr w:type="gramEnd"/>
            <w:r w:rsidRPr="00C02C30">
              <w:rPr>
                <w:rFonts w:ascii="Times New Roman" w:eastAsia="Times New Roman" w:hAnsi="Times New Roman" w:cs="Times New Roman"/>
                <w:color w:val="000000"/>
                <w:sz w:val="20"/>
                <w:szCs w:val="20"/>
                <w:lang w:eastAsia="ru-RU"/>
              </w:rPr>
              <w:t xml:space="preserve"> утверждении реестра муниципального имущества сельского поселения «Нившера»  </w:t>
            </w:r>
          </w:p>
        </w:tc>
        <w:tc>
          <w:tcPr>
            <w:tcW w:w="208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20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r>
      <w:tr w:rsidR="00C02C30" w:rsidRPr="00C02C30" w:rsidTr="00C02C30">
        <w:trPr>
          <w:trHeight w:val="1279"/>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27</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Контейнерная площадка (место сбора ТКО)</w:t>
            </w:r>
          </w:p>
        </w:tc>
        <w:tc>
          <w:tcPr>
            <w:tcW w:w="29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xml:space="preserve">Республика Коми, Корткеросский район, </w:t>
            </w:r>
            <w:proofErr w:type="spellStart"/>
            <w:r w:rsidRPr="00C02C30">
              <w:rPr>
                <w:rFonts w:ascii="Times New Roman" w:eastAsia="Times New Roman" w:hAnsi="Times New Roman" w:cs="Times New Roman"/>
                <w:color w:val="000000"/>
                <w:sz w:val="20"/>
                <w:szCs w:val="20"/>
                <w:lang w:eastAsia="ru-RU"/>
              </w:rPr>
              <w:t>с.Нившера</w:t>
            </w:r>
            <w:proofErr w:type="spellEnd"/>
            <w:r w:rsidRPr="00C02C30">
              <w:rPr>
                <w:rFonts w:ascii="Times New Roman" w:eastAsia="Times New Roman" w:hAnsi="Times New Roman" w:cs="Times New Roman"/>
                <w:color w:val="000000"/>
                <w:sz w:val="20"/>
                <w:szCs w:val="20"/>
                <w:lang w:eastAsia="ru-RU"/>
              </w:rPr>
              <w:t>, д.583</w:t>
            </w:r>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085.1.0050</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4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131807,65</w:t>
            </w:r>
          </w:p>
        </w:tc>
        <w:tc>
          <w:tcPr>
            <w:tcW w:w="12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3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27.10.2023 г. № 32</w:t>
            </w:r>
          </w:p>
        </w:tc>
        <w:tc>
          <w:tcPr>
            <w:tcW w:w="51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Постановление администрации муниципального образования сельского поселения "Нившера</w:t>
            </w:r>
            <w:proofErr w:type="gramStart"/>
            <w:r w:rsidRPr="00C02C30">
              <w:rPr>
                <w:rFonts w:ascii="Times New Roman" w:eastAsia="Times New Roman" w:hAnsi="Times New Roman" w:cs="Times New Roman"/>
                <w:color w:val="000000"/>
                <w:sz w:val="20"/>
                <w:szCs w:val="20"/>
                <w:lang w:eastAsia="ru-RU"/>
              </w:rPr>
              <w:t>"  Об</w:t>
            </w:r>
            <w:proofErr w:type="gramEnd"/>
            <w:r w:rsidRPr="00C02C30">
              <w:rPr>
                <w:rFonts w:ascii="Times New Roman" w:eastAsia="Times New Roman" w:hAnsi="Times New Roman" w:cs="Times New Roman"/>
                <w:color w:val="000000"/>
                <w:sz w:val="20"/>
                <w:szCs w:val="20"/>
                <w:lang w:eastAsia="ru-RU"/>
              </w:rPr>
              <w:t xml:space="preserve"> утверждении реестра муниципального имущества сельского поселения «Нившера»  </w:t>
            </w:r>
          </w:p>
        </w:tc>
        <w:tc>
          <w:tcPr>
            <w:tcW w:w="208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20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r>
      <w:tr w:rsidR="00C02C30" w:rsidRPr="00C02C30" w:rsidTr="00C02C30">
        <w:trPr>
          <w:trHeight w:val="1279"/>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28</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Контейнерная площадка (место сбора ТКО)</w:t>
            </w:r>
          </w:p>
        </w:tc>
        <w:tc>
          <w:tcPr>
            <w:tcW w:w="29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xml:space="preserve">Республика Коми, Корткеросский район, </w:t>
            </w:r>
            <w:proofErr w:type="spellStart"/>
            <w:r w:rsidRPr="00C02C30">
              <w:rPr>
                <w:rFonts w:ascii="Times New Roman" w:eastAsia="Times New Roman" w:hAnsi="Times New Roman" w:cs="Times New Roman"/>
                <w:color w:val="000000"/>
                <w:sz w:val="20"/>
                <w:szCs w:val="20"/>
                <w:lang w:eastAsia="ru-RU"/>
              </w:rPr>
              <w:t>с.Нившера</w:t>
            </w:r>
            <w:proofErr w:type="spellEnd"/>
            <w:r w:rsidRPr="00C02C30">
              <w:rPr>
                <w:rFonts w:ascii="Times New Roman" w:eastAsia="Times New Roman" w:hAnsi="Times New Roman" w:cs="Times New Roman"/>
                <w:color w:val="000000"/>
                <w:sz w:val="20"/>
                <w:szCs w:val="20"/>
                <w:lang w:eastAsia="ru-RU"/>
              </w:rPr>
              <w:t>, д.653</w:t>
            </w:r>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085.1.0052</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4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131807,65</w:t>
            </w:r>
          </w:p>
        </w:tc>
        <w:tc>
          <w:tcPr>
            <w:tcW w:w="12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3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27.10.2023 г. № 32</w:t>
            </w:r>
          </w:p>
        </w:tc>
        <w:tc>
          <w:tcPr>
            <w:tcW w:w="51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Постановление администрации муниципального образования сельского поселения "Нившера</w:t>
            </w:r>
            <w:proofErr w:type="gramStart"/>
            <w:r w:rsidRPr="00C02C30">
              <w:rPr>
                <w:rFonts w:ascii="Times New Roman" w:eastAsia="Times New Roman" w:hAnsi="Times New Roman" w:cs="Times New Roman"/>
                <w:color w:val="000000"/>
                <w:sz w:val="20"/>
                <w:szCs w:val="20"/>
                <w:lang w:eastAsia="ru-RU"/>
              </w:rPr>
              <w:t>"  Об</w:t>
            </w:r>
            <w:proofErr w:type="gramEnd"/>
            <w:r w:rsidRPr="00C02C30">
              <w:rPr>
                <w:rFonts w:ascii="Times New Roman" w:eastAsia="Times New Roman" w:hAnsi="Times New Roman" w:cs="Times New Roman"/>
                <w:color w:val="000000"/>
                <w:sz w:val="20"/>
                <w:szCs w:val="20"/>
                <w:lang w:eastAsia="ru-RU"/>
              </w:rPr>
              <w:t xml:space="preserve"> утверждении реестра муниципального имущества сельского поселения «Нившера»  </w:t>
            </w:r>
          </w:p>
        </w:tc>
        <w:tc>
          <w:tcPr>
            <w:tcW w:w="208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20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r>
      <w:tr w:rsidR="00C02C30" w:rsidRPr="00C02C30" w:rsidTr="00C02C30">
        <w:trPr>
          <w:trHeight w:val="1279"/>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lastRenderedPageBreak/>
              <w:t>29</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Контейнерная площадка (место сбора ТКО)</w:t>
            </w:r>
          </w:p>
        </w:tc>
        <w:tc>
          <w:tcPr>
            <w:tcW w:w="29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xml:space="preserve">Республика Коми, Корткеросский район, </w:t>
            </w:r>
            <w:proofErr w:type="spellStart"/>
            <w:r w:rsidRPr="00C02C30">
              <w:rPr>
                <w:rFonts w:ascii="Times New Roman" w:eastAsia="Times New Roman" w:hAnsi="Times New Roman" w:cs="Times New Roman"/>
                <w:color w:val="000000"/>
                <w:sz w:val="20"/>
                <w:szCs w:val="20"/>
                <w:lang w:eastAsia="ru-RU"/>
              </w:rPr>
              <w:t>с.Нившера</w:t>
            </w:r>
            <w:proofErr w:type="spellEnd"/>
            <w:r w:rsidRPr="00C02C30">
              <w:rPr>
                <w:rFonts w:ascii="Times New Roman" w:eastAsia="Times New Roman" w:hAnsi="Times New Roman" w:cs="Times New Roman"/>
                <w:color w:val="000000"/>
                <w:sz w:val="20"/>
                <w:szCs w:val="20"/>
                <w:lang w:eastAsia="ru-RU"/>
              </w:rPr>
              <w:t>, напротив д.729</w:t>
            </w:r>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085.1.0047</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4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131807,65</w:t>
            </w:r>
          </w:p>
        </w:tc>
        <w:tc>
          <w:tcPr>
            <w:tcW w:w="12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3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27.10.2023 г. № 32</w:t>
            </w:r>
          </w:p>
        </w:tc>
        <w:tc>
          <w:tcPr>
            <w:tcW w:w="510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Постановление администрации муниципального образования сельского поселения "Нившера</w:t>
            </w:r>
            <w:proofErr w:type="gramStart"/>
            <w:r w:rsidRPr="00C02C30">
              <w:rPr>
                <w:rFonts w:ascii="Times New Roman" w:eastAsia="Times New Roman" w:hAnsi="Times New Roman" w:cs="Times New Roman"/>
                <w:color w:val="000000"/>
                <w:sz w:val="20"/>
                <w:szCs w:val="20"/>
                <w:lang w:eastAsia="ru-RU"/>
              </w:rPr>
              <w:t>"  Об</w:t>
            </w:r>
            <w:proofErr w:type="gramEnd"/>
            <w:r w:rsidRPr="00C02C30">
              <w:rPr>
                <w:rFonts w:ascii="Times New Roman" w:eastAsia="Times New Roman" w:hAnsi="Times New Roman" w:cs="Times New Roman"/>
                <w:color w:val="000000"/>
                <w:sz w:val="20"/>
                <w:szCs w:val="20"/>
                <w:lang w:eastAsia="ru-RU"/>
              </w:rPr>
              <w:t xml:space="preserve"> утверждении реестра муниципального имущества сельского поселения «Нившера»  </w:t>
            </w:r>
          </w:p>
        </w:tc>
        <w:tc>
          <w:tcPr>
            <w:tcW w:w="208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20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r>
      <w:tr w:rsidR="00C02C30" w:rsidRPr="00C02C30" w:rsidTr="00C02C30">
        <w:trPr>
          <w:trHeight w:val="402"/>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3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bCs/>
                <w:color w:val="000000"/>
                <w:sz w:val="20"/>
                <w:szCs w:val="20"/>
                <w:lang w:eastAsia="ru-RU"/>
              </w:rPr>
            </w:pPr>
            <w:r w:rsidRPr="00C02C30">
              <w:rPr>
                <w:rFonts w:ascii="Times New Roman" w:eastAsia="Times New Roman" w:hAnsi="Times New Roman" w:cs="Times New Roman"/>
                <w:b/>
                <w:bCs/>
                <w:color w:val="000000"/>
                <w:sz w:val="20"/>
                <w:szCs w:val="20"/>
                <w:lang w:eastAsia="ru-RU"/>
              </w:rPr>
              <w:t>Итого:</w:t>
            </w:r>
          </w:p>
        </w:tc>
        <w:tc>
          <w:tcPr>
            <w:tcW w:w="29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bCs/>
                <w:color w:val="000000"/>
                <w:sz w:val="20"/>
                <w:szCs w:val="20"/>
                <w:lang w:eastAsia="ru-RU"/>
              </w:rPr>
            </w:pPr>
            <w:r w:rsidRPr="00C02C30">
              <w:rPr>
                <w:rFonts w:ascii="Times New Roman" w:eastAsia="Times New Roman" w:hAnsi="Times New Roman" w:cs="Times New Roman"/>
                <w:b/>
                <w:bCs/>
                <w:color w:val="000000"/>
                <w:sz w:val="20"/>
                <w:szCs w:val="20"/>
                <w:lang w:eastAsia="ru-RU"/>
              </w:rPr>
              <w:t> </w:t>
            </w:r>
          </w:p>
        </w:tc>
        <w:tc>
          <w:tcPr>
            <w:tcW w:w="14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bCs/>
                <w:color w:val="000000"/>
                <w:sz w:val="20"/>
                <w:szCs w:val="20"/>
                <w:lang w:eastAsia="ru-RU"/>
              </w:rPr>
            </w:pPr>
            <w:r w:rsidRPr="00C02C30">
              <w:rPr>
                <w:rFonts w:ascii="Times New Roman" w:eastAsia="Times New Roman" w:hAnsi="Times New Roman" w:cs="Times New Roman"/>
                <w:b/>
                <w:bCs/>
                <w:color w:val="000000"/>
                <w:sz w:val="20"/>
                <w:szCs w:val="20"/>
                <w:lang w:eastAsia="ru-RU"/>
              </w:rPr>
              <w:t>1731982,00</w:t>
            </w:r>
          </w:p>
        </w:tc>
        <w:tc>
          <w:tcPr>
            <w:tcW w:w="12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30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510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208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20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r>
      <w:tr w:rsidR="00C02C30" w:rsidRPr="00C02C30" w:rsidTr="00C02C30">
        <w:trPr>
          <w:trHeight w:val="499"/>
        </w:trPr>
        <w:tc>
          <w:tcPr>
            <w:tcW w:w="23960" w:type="dxa"/>
            <w:gridSpan w:val="11"/>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bCs/>
                <w:color w:val="000000"/>
                <w:sz w:val="20"/>
                <w:szCs w:val="20"/>
                <w:lang w:eastAsia="ru-RU"/>
              </w:rPr>
            </w:pPr>
            <w:r w:rsidRPr="00C02C30">
              <w:rPr>
                <w:rFonts w:ascii="Times New Roman" w:eastAsia="Times New Roman" w:hAnsi="Times New Roman" w:cs="Times New Roman"/>
                <w:b/>
                <w:bCs/>
                <w:color w:val="000000"/>
                <w:sz w:val="20"/>
                <w:szCs w:val="20"/>
                <w:lang w:eastAsia="ru-RU"/>
              </w:rPr>
              <w:t>Раздел 2. Движимое имущество</w:t>
            </w:r>
          </w:p>
        </w:tc>
      </w:tr>
      <w:tr w:rsidR="00C02C30" w:rsidRPr="00C02C30" w:rsidTr="00C02C30">
        <w:trPr>
          <w:trHeight w:val="499"/>
        </w:trPr>
        <w:tc>
          <w:tcPr>
            <w:tcW w:w="23960" w:type="dxa"/>
            <w:gridSpan w:val="11"/>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xml:space="preserve"> </w:t>
            </w:r>
            <w:r w:rsidRPr="00C02C30">
              <w:rPr>
                <w:rFonts w:ascii="Times New Roman" w:eastAsia="Times New Roman" w:hAnsi="Times New Roman" w:cs="Times New Roman"/>
                <w:b/>
                <w:bCs/>
                <w:color w:val="000000"/>
                <w:sz w:val="20"/>
                <w:szCs w:val="20"/>
                <w:lang w:eastAsia="ru-RU"/>
              </w:rPr>
              <w:t xml:space="preserve">Подраздел 2.1. Движимое имущество, первоначальная стоимость которого </w:t>
            </w:r>
            <w:proofErr w:type="gramStart"/>
            <w:r w:rsidRPr="00C02C30">
              <w:rPr>
                <w:rFonts w:ascii="Times New Roman" w:eastAsia="Times New Roman" w:hAnsi="Times New Roman" w:cs="Times New Roman"/>
                <w:b/>
                <w:bCs/>
                <w:color w:val="000000"/>
                <w:sz w:val="20"/>
                <w:szCs w:val="20"/>
                <w:lang w:eastAsia="ru-RU"/>
              </w:rPr>
              <w:t>равна  или</w:t>
            </w:r>
            <w:proofErr w:type="gramEnd"/>
            <w:r w:rsidRPr="00C02C30">
              <w:rPr>
                <w:rFonts w:ascii="Times New Roman" w:eastAsia="Times New Roman" w:hAnsi="Times New Roman" w:cs="Times New Roman"/>
                <w:b/>
                <w:bCs/>
                <w:color w:val="000000"/>
                <w:sz w:val="20"/>
                <w:szCs w:val="20"/>
                <w:lang w:eastAsia="ru-RU"/>
              </w:rPr>
              <w:t xml:space="preserve">  превышает 300 тыс. руб. и особо ценное движимое имущество, закрепленное за автономными и бюджетными учреждениями</w:t>
            </w:r>
          </w:p>
        </w:tc>
      </w:tr>
      <w:tr w:rsidR="00C02C30" w:rsidRPr="00C02C30" w:rsidTr="00C02C30">
        <w:trPr>
          <w:trHeight w:val="2520"/>
        </w:trPr>
        <w:tc>
          <w:tcPr>
            <w:tcW w:w="96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п/п</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Наименование недвижимого имущества</w:t>
            </w:r>
          </w:p>
        </w:tc>
        <w:tc>
          <w:tcPr>
            <w:tcW w:w="29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Балансовая стоимость движимого имущества и начисленная амортизация (износ)</w:t>
            </w:r>
          </w:p>
        </w:tc>
        <w:tc>
          <w:tcPr>
            <w:tcW w:w="196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номер карточки</w:t>
            </w:r>
          </w:p>
        </w:tc>
        <w:tc>
          <w:tcPr>
            <w:tcW w:w="1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Дата возникновения и прекращения права муниципальной собственности на движимое имущество</w:t>
            </w:r>
          </w:p>
        </w:tc>
        <w:tc>
          <w:tcPr>
            <w:tcW w:w="2700" w:type="dxa"/>
            <w:gridSpan w:val="2"/>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Сведения о правообладателе муниципального движимого имущества</w:t>
            </w:r>
          </w:p>
        </w:tc>
        <w:tc>
          <w:tcPr>
            <w:tcW w:w="6400" w:type="dxa"/>
            <w:gridSpan w:val="2"/>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Реквизиты документов – оснований возникновения (прекращения) права муниципальной собственности на движимое имущество</w:t>
            </w:r>
          </w:p>
        </w:tc>
        <w:tc>
          <w:tcPr>
            <w:tcW w:w="4120" w:type="dxa"/>
            <w:gridSpan w:val="2"/>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xml:space="preserve">Сведения об установленных в отношении муниципального </w:t>
            </w:r>
            <w:proofErr w:type="gramStart"/>
            <w:r w:rsidRPr="00C02C30">
              <w:rPr>
                <w:rFonts w:ascii="Times New Roman" w:eastAsia="Times New Roman" w:hAnsi="Times New Roman" w:cs="Times New Roman"/>
                <w:color w:val="000000"/>
                <w:sz w:val="20"/>
                <w:szCs w:val="20"/>
                <w:lang w:eastAsia="ru-RU"/>
              </w:rPr>
              <w:t>движимого  имущества</w:t>
            </w:r>
            <w:proofErr w:type="gramEnd"/>
            <w:r w:rsidRPr="00C02C30">
              <w:rPr>
                <w:rFonts w:ascii="Times New Roman" w:eastAsia="Times New Roman" w:hAnsi="Times New Roman" w:cs="Times New Roman"/>
                <w:color w:val="000000"/>
                <w:sz w:val="20"/>
                <w:szCs w:val="20"/>
                <w:lang w:eastAsia="ru-RU"/>
              </w:rPr>
              <w:t xml:space="preserve"> ограничениях (обременениях) с указанием основания и даты их возникновения и прекращения</w:t>
            </w:r>
          </w:p>
        </w:tc>
      </w:tr>
      <w:tr w:rsidR="00C02C30" w:rsidRPr="00C02C30" w:rsidTr="00C02C30">
        <w:trPr>
          <w:trHeight w:val="1002"/>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Трактор "</w:t>
            </w:r>
            <w:proofErr w:type="spellStart"/>
            <w:r w:rsidRPr="00C02C30">
              <w:rPr>
                <w:rFonts w:ascii="Times New Roman" w:eastAsia="Times New Roman" w:hAnsi="Times New Roman" w:cs="Times New Roman"/>
                <w:color w:val="000000"/>
                <w:sz w:val="20"/>
                <w:szCs w:val="20"/>
                <w:lang w:eastAsia="ru-RU"/>
              </w:rPr>
              <w:t>Беларус</w:t>
            </w:r>
            <w:proofErr w:type="spellEnd"/>
            <w:r w:rsidRPr="00C02C30">
              <w:rPr>
                <w:rFonts w:ascii="Times New Roman" w:eastAsia="Times New Roman" w:hAnsi="Times New Roman" w:cs="Times New Roman"/>
                <w:color w:val="000000"/>
                <w:sz w:val="20"/>
                <w:szCs w:val="20"/>
                <w:lang w:eastAsia="ru-RU"/>
              </w:rPr>
              <w:t xml:space="preserve"> 82.1"</w:t>
            </w:r>
          </w:p>
        </w:tc>
        <w:tc>
          <w:tcPr>
            <w:tcW w:w="29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860000,00</w:t>
            </w:r>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085.2.0010</w:t>
            </w:r>
          </w:p>
        </w:tc>
        <w:tc>
          <w:tcPr>
            <w:tcW w:w="1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19.12.2016</w:t>
            </w:r>
          </w:p>
        </w:tc>
        <w:tc>
          <w:tcPr>
            <w:tcW w:w="2700" w:type="dxa"/>
            <w:gridSpan w:val="2"/>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6400" w:type="dxa"/>
            <w:gridSpan w:val="2"/>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Решение № 70-11 от 19.12.2016 г.</w:t>
            </w:r>
          </w:p>
        </w:tc>
        <w:tc>
          <w:tcPr>
            <w:tcW w:w="4120" w:type="dxa"/>
            <w:gridSpan w:val="2"/>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r>
      <w:tr w:rsidR="00C02C30" w:rsidRPr="00C02C30" w:rsidTr="00C02C30">
        <w:trPr>
          <w:trHeight w:val="1002"/>
        </w:trPr>
        <w:tc>
          <w:tcPr>
            <w:tcW w:w="96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2</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Прицеп тракторный</w:t>
            </w:r>
          </w:p>
        </w:tc>
        <w:tc>
          <w:tcPr>
            <w:tcW w:w="29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220000,00</w:t>
            </w:r>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085.2.0005</w:t>
            </w:r>
          </w:p>
        </w:tc>
        <w:tc>
          <w:tcPr>
            <w:tcW w:w="1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19.12.2016</w:t>
            </w:r>
          </w:p>
        </w:tc>
        <w:tc>
          <w:tcPr>
            <w:tcW w:w="2700" w:type="dxa"/>
            <w:gridSpan w:val="2"/>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6400" w:type="dxa"/>
            <w:gridSpan w:val="2"/>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Решение № 70-11 от 19.12.2016 г.</w:t>
            </w:r>
          </w:p>
        </w:tc>
        <w:tc>
          <w:tcPr>
            <w:tcW w:w="208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20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r>
      <w:tr w:rsidR="00C02C30" w:rsidRPr="00C02C30" w:rsidTr="00C02C30">
        <w:trPr>
          <w:trHeight w:val="1002"/>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3</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Прицеп общего назначения с каркасом и тентом</w:t>
            </w:r>
          </w:p>
        </w:tc>
        <w:tc>
          <w:tcPr>
            <w:tcW w:w="29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189880,00</w:t>
            </w:r>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085.2.0009</w:t>
            </w:r>
          </w:p>
        </w:tc>
        <w:tc>
          <w:tcPr>
            <w:tcW w:w="1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27.10.2023 № 32</w:t>
            </w:r>
          </w:p>
        </w:tc>
        <w:tc>
          <w:tcPr>
            <w:tcW w:w="2700" w:type="dxa"/>
            <w:gridSpan w:val="2"/>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6400" w:type="dxa"/>
            <w:gridSpan w:val="2"/>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Постановление администрации муниципального образования сельского поселения "Нившера</w:t>
            </w:r>
            <w:proofErr w:type="gramStart"/>
            <w:r w:rsidRPr="00C02C30">
              <w:rPr>
                <w:rFonts w:ascii="Times New Roman" w:eastAsia="Times New Roman" w:hAnsi="Times New Roman" w:cs="Times New Roman"/>
                <w:color w:val="000000"/>
                <w:sz w:val="20"/>
                <w:szCs w:val="20"/>
                <w:lang w:eastAsia="ru-RU"/>
              </w:rPr>
              <w:t>"  Об</w:t>
            </w:r>
            <w:proofErr w:type="gramEnd"/>
            <w:r w:rsidRPr="00C02C30">
              <w:rPr>
                <w:rFonts w:ascii="Times New Roman" w:eastAsia="Times New Roman" w:hAnsi="Times New Roman" w:cs="Times New Roman"/>
                <w:color w:val="000000"/>
                <w:sz w:val="20"/>
                <w:szCs w:val="20"/>
                <w:lang w:eastAsia="ru-RU"/>
              </w:rPr>
              <w:t xml:space="preserve"> утверждении реестра муниципального имущества сельского поселения «Нившера» </w:t>
            </w:r>
          </w:p>
        </w:tc>
        <w:tc>
          <w:tcPr>
            <w:tcW w:w="208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20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r>
      <w:tr w:rsidR="00C02C30" w:rsidRPr="00C02C30" w:rsidTr="00C02C30">
        <w:trPr>
          <w:trHeight w:val="1002"/>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4</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xml:space="preserve">Двигатель для моторной лодки </w:t>
            </w:r>
            <w:proofErr w:type="spellStart"/>
            <w:r w:rsidRPr="00C02C30">
              <w:rPr>
                <w:rFonts w:ascii="Times New Roman" w:eastAsia="Times New Roman" w:hAnsi="Times New Roman" w:cs="Times New Roman"/>
                <w:color w:val="000000"/>
                <w:sz w:val="20"/>
                <w:szCs w:val="20"/>
                <w:lang w:eastAsia="ru-RU"/>
              </w:rPr>
              <w:t>Tohatsu</w:t>
            </w:r>
            <w:proofErr w:type="spellEnd"/>
            <w:r w:rsidRPr="00C02C30">
              <w:rPr>
                <w:rFonts w:ascii="Times New Roman" w:eastAsia="Times New Roman" w:hAnsi="Times New Roman" w:cs="Times New Roman"/>
                <w:color w:val="000000"/>
                <w:sz w:val="20"/>
                <w:szCs w:val="20"/>
                <w:lang w:eastAsia="ru-RU"/>
              </w:rPr>
              <w:t xml:space="preserve"> </w:t>
            </w:r>
            <w:r w:rsidRPr="00C02C30">
              <w:rPr>
                <w:rFonts w:ascii="Times New Roman" w:eastAsia="Times New Roman" w:hAnsi="Times New Roman" w:cs="Times New Roman"/>
                <w:color w:val="000000"/>
                <w:sz w:val="20"/>
                <w:szCs w:val="20"/>
                <w:lang w:eastAsia="ru-RU"/>
              </w:rPr>
              <w:lastRenderedPageBreak/>
              <w:t>MSB-S</w:t>
            </w:r>
          </w:p>
        </w:tc>
        <w:tc>
          <w:tcPr>
            <w:tcW w:w="29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lastRenderedPageBreak/>
              <w:t>37560,00</w:t>
            </w:r>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085.2.0001</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xml:space="preserve">14.02.2020 г. </w:t>
            </w:r>
          </w:p>
        </w:tc>
        <w:tc>
          <w:tcPr>
            <w:tcW w:w="2700" w:type="dxa"/>
            <w:gridSpan w:val="2"/>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6400" w:type="dxa"/>
            <w:gridSpan w:val="2"/>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Решение № 104-3 от 14.02.2020 г.</w:t>
            </w:r>
          </w:p>
        </w:tc>
        <w:tc>
          <w:tcPr>
            <w:tcW w:w="208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20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r>
      <w:tr w:rsidR="00C02C30" w:rsidRPr="00C02C30" w:rsidTr="00C02C30">
        <w:trPr>
          <w:trHeight w:val="402"/>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lastRenderedPageBreak/>
              <w:t> </w:t>
            </w:r>
          </w:p>
        </w:tc>
        <w:tc>
          <w:tcPr>
            <w:tcW w:w="3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bCs/>
                <w:color w:val="000000"/>
                <w:sz w:val="20"/>
                <w:szCs w:val="20"/>
                <w:lang w:eastAsia="ru-RU"/>
              </w:rPr>
            </w:pPr>
            <w:r w:rsidRPr="00C02C30">
              <w:rPr>
                <w:rFonts w:ascii="Times New Roman" w:eastAsia="Times New Roman" w:hAnsi="Times New Roman" w:cs="Times New Roman"/>
                <w:b/>
                <w:bCs/>
                <w:color w:val="000000"/>
                <w:sz w:val="20"/>
                <w:szCs w:val="20"/>
                <w:lang w:eastAsia="ru-RU"/>
              </w:rPr>
              <w:t>Итого:</w:t>
            </w:r>
          </w:p>
        </w:tc>
        <w:tc>
          <w:tcPr>
            <w:tcW w:w="29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bCs/>
                <w:color w:val="000000"/>
                <w:sz w:val="20"/>
                <w:szCs w:val="20"/>
                <w:lang w:eastAsia="ru-RU"/>
              </w:rPr>
            </w:pPr>
            <w:r w:rsidRPr="00C02C30">
              <w:rPr>
                <w:rFonts w:ascii="Times New Roman" w:eastAsia="Times New Roman" w:hAnsi="Times New Roman" w:cs="Times New Roman"/>
                <w:b/>
                <w:bCs/>
                <w:color w:val="000000"/>
                <w:sz w:val="20"/>
                <w:szCs w:val="20"/>
                <w:lang w:eastAsia="ru-RU"/>
              </w:rPr>
              <w:t>1307440,00</w:t>
            </w:r>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2700" w:type="dxa"/>
            <w:gridSpan w:val="2"/>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6400" w:type="dxa"/>
            <w:gridSpan w:val="2"/>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4120" w:type="dxa"/>
            <w:gridSpan w:val="2"/>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r>
      <w:tr w:rsidR="00C02C30" w:rsidRPr="00C02C30" w:rsidTr="00C02C30">
        <w:trPr>
          <w:trHeight w:val="499"/>
        </w:trPr>
        <w:tc>
          <w:tcPr>
            <w:tcW w:w="23960" w:type="dxa"/>
            <w:gridSpan w:val="11"/>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b/>
                <w:bCs/>
                <w:color w:val="000000"/>
                <w:sz w:val="20"/>
                <w:szCs w:val="20"/>
                <w:lang w:eastAsia="ru-RU"/>
              </w:rPr>
              <w:t>Подраздел 2.3. Движимое имущество, не отнесенное к особо ценному движимому имуществу, первоначальная стоимость которого составляет менее 300 тыс. руб., учитываемое как единый объект</w:t>
            </w:r>
          </w:p>
        </w:tc>
      </w:tr>
      <w:tr w:rsidR="00C02C30" w:rsidRPr="00C02C30" w:rsidTr="00C02C30">
        <w:trPr>
          <w:trHeight w:val="2550"/>
        </w:trPr>
        <w:tc>
          <w:tcPr>
            <w:tcW w:w="96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п/п</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Наименование недвижимого имущества</w:t>
            </w:r>
          </w:p>
        </w:tc>
        <w:tc>
          <w:tcPr>
            <w:tcW w:w="29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Балансовая стоимость движимого имущества и начисленная амортизация (износ)</w:t>
            </w:r>
          </w:p>
        </w:tc>
        <w:tc>
          <w:tcPr>
            <w:tcW w:w="196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Дата возникновения и прекращения права муниципальной собственности на движимое имущество/номер карточки</w:t>
            </w:r>
          </w:p>
        </w:tc>
        <w:tc>
          <w:tcPr>
            <w:tcW w:w="1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Реквизиты документов – оснований возникновения (прекращения) права муниципальной собственности на движимое имущество</w:t>
            </w:r>
          </w:p>
        </w:tc>
        <w:tc>
          <w:tcPr>
            <w:tcW w:w="2700" w:type="dxa"/>
            <w:gridSpan w:val="2"/>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Сведения о правообладателе муниципального движимого имущества</w:t>
            </w:r>
          </w:p>
        </w:tc>
        <w:tc>
          <w:tcPr>
            <w:tcW w:w="6400" w:type="dxa"/>
            <w:gridSpan w:val="2"/>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xml:space="preserve">Сведения об установленных в отношении муниципального </w:t>
            </w:r>
            <w:proofErr w:type="gramStart"/>
            <w:r w:rsidRPr="00C02C30">
              <w:rPr>
                <w:rFonts w:ascii="Times New Roman" w:eastAsia="Times New Roman" w:hAnsi="Times New Roman" w:cs="Times New Roman"/>
                <w:color w:val="000000"/>
                <w:sz w:val="20"/>
                <w:szCs w:val="20"/>
                <w:lang w:eastAsia="ru-RU"/>
              </w:rPr>
              <w:t>движимого  имущества</w:t>
            </w:r>
            <w:proofErr w:type="gramEnd"/>
            <w:r w:rsidRPr="00C02C30">
              <w:rPr>
                <w:rFonts w:ascii="Times New Roman" w:eastAsia="Times New Roman" w:hAnsi="Times New Roman" w:cs="Times New Roman"/>
                <w:color w:val="000000"/>
                <w:sz w:val="20"/>
                <w:szCs w:val="20"/>
                <w:lang w:eastAsia="ru-RU"/>
              </w:rPr>
              <w:t xml:space="preserve"> ограничениях (обременениях) с указанием основания и даты их возникновения и прекращения</w:t>
            </w:r>
          </w:p>
        </w:tc>
        <w:tc>
          <w:tcPr>
            <w:tcW w:w="4120" w:type="dxa"/>
            <w:gridSpan w:val="2"/>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xml:space="preserve">Сведения об установленных в отношении муниципального </w:t>
            </w:r>
            <w:proofErr w:type="gramStart"/>
            <w:r w:rsidRPr="00C02C30">
              <w:rPr>
                <w:rFonts w:ascii="Times New Roman" w:eastAsia="Times New Roman" w:hAnsi="Times New Roman" w:cs="Times New Roman"/>
                <w:color w:val="000000"/>
                <w:sz w:val="20"/>
                <w:szCs w:val="20"/>
                <w:lang w:eastAsia="ru-RU"/>
              </w:rPr>
              <w:t>движимого  имущества</w:t>
            </w:r>
            <w:proofErr w:type="gramEnd"/>
            <w:r w:rsidRPr="00C02C30">
              <w:rPr>
                <w:rFonts w:ascii="Times New Roman" w:eastAsia="Times New Roman" w:hAnsi="Times New Roman" w:cs="Times New Roman"/>
                <w:color w:val="000000"/>
                <w:sz w:val="20"/>
                <w:szCs w:val="20"/>
                <w:lang w:eastAsia="ru-RU"/>
              </w:rPr>
              <w:t xml:space="preserve"> ограничениях (обременениях) с указанием основания и даты их возникновения и прекращения</w:t>
            </w:r>
          </w:p>
        </w:tc>
      </w:tr>
      <w:tr w:rsidR="00C02C30" w:rsidRPr="00C02C30" w:rsidTr="00C02C30">
        <w:trPr>
          <w:trHeight w:val="600"/>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Качели с сиденьем с гибкой подвеской</w:t>
            </w:r>
          </w:p>
        </w:tc>
        <w:tc>
          <w:tcPr>
            <w:tcW w:w="29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24000,00</w:t>
            </w:r>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085.2.0007</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2700" w:type="dxa"/>
            <w:gridSpan w:val="2"/>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6400" w:type="dxa"/>
            <w:gridSpan w:val="2"/>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4120" w:type="dxa"/>
            <w:gridSpan w:val="2"/>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r>
      <w:tr w:rsidR="00C02C30" w:rsidRPr="00C02C30" w:rsidTr="00C02C30">
        <w:trPr>
          <w:trHeight w:val="600"/>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2</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xml:space="preserve">Мотопомпа </w:t>
            </w:r>
            <w:proofErr w:type="spellStart"/>
            <w:r w:rsidRPr="00C02C30">
              <w:rPr>
                <w:rFonts w:ascii="Times New Roman" w:eastAsia="Times New Roman" w:hAnsi="Times New Roman" w:cs="Times New Roman"/>
                <w:color w:val="000000"/>
                <w:sz w:val="20"/>
                <w:szCs w:val="20"/>
                <w:lang w:eastAsia="ru-RU"/>
              </w:rPr>
              <w:t>Коshin</w:t>
            </w:r>
            <w:proofErr w:type="spellEnd"/>
            <w:r w:rsidRPr="00C02C30">
              <w:rPr>
                <w:rFonts w:ascii="Times New Roman" w:eastAsia="Times New Roman" w:hAnsi="Times New Roman" w:cs="Times New Roman"/>
                <w:color w:val="000000"/>
                <w:sz w:val="20"/>
                <w:szCs w:val="20"/>
                <w:lang w:eastAsia="ru-RU"/>
              </w:rPr>
              <w:t xml:space="preserve"> SE-50x комплект (ствол, пожарный рукав)</w:t>
            </w:r>
          </w:p>
        </w:tc>
        <w:tc>
          <w:tcPr>
            <w:tcW w:w="29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23316,00</w:t>
            </w:r>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013.4.0058</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2700" w:type="dxa"/>
            <w:gridSpan w:val="2"/>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6400" w:type="dxa"/>
            <w:gridSpan w:val="2"/>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4120" w:type="dxa"/>
            <w:gridSpan w:val="2"/>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r>
      <w:tr w:rsidR="00C02C30" w:rsidRPr="00C02C30" w:rsidTr="00C02C30">
        <w:trPr>
          <w:trHeight w:val="600"/>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3</w:t>
            </w:r>
          </w:p>
        </w:tc>
        <w:tc>
          <w:tcPr>
            <w:tcW w:w="3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Бинокль</w:t>
            </w:r>
          </w:p>
        </w:tc>
        <w:tc>
          <w:tcPr>
            <w:tcW w:w="29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5000,00</w:t>
            </w:r>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013.8.0011</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2700" w:type="dxa"/>
            <w:gridSpan w:val="2"/>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6400" w:type="dxa"/>
            <w:gridSpan w:val="2"/>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4120" w:type="dxa"/>
            <w:gridSpan w:val="2"/>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r>
      <w:tr w:rsidR="00C02C30" w:rsidRPr="00C02C30" w:rsidTr="00C02C30">
        <w:trPr>
          <w:trHeight w:val="600"/>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4</w:t>
            </w:r>
          </w:p>
        </w:tc>
        <w:tc>
          <w:tcPr>
            <w:tcW w:w="3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Вышка спасательная</w:t>
            </w:r>
          </w:p>
        </w:tc>
        <w:tc>
          <w:tcPr>
            <w:tcW w:w="29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71574,00</w:t>
            </w:r>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085.2.0013</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2700" w:type="dxa"/>
            <w:gridSpan w:val="2"/>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6400" w:type="dxa"/>
            <w:gridSpan w:val="2"/>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4120" w:type="dxa"/>
            <w:gridSpan w:val="2"/>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r>
      <w:tr w:rsidR="00C02C30" w:rsidRPr="00C02C30" w:rsidTr="00C02C30">
        <w:trPr>
          <w:trHeight w:val="600"/>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5</w:t>
            </w:r>
          </w:p>
        </w:tc>
        <w:tc>
          <w:tcPr>
            <w:tcW w:w="3440" w:type="dxa"/>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Комплект легководолазного снаряжения</w:t>
            </w:r>
          </w:p>
        </w:tc>
        <w:tc>
          <w:tcPr>
            <w:tcW w:w="29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9150,00</w:t>
            </w:r>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013.8.0005</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2700" w:type="dxa"/>
            <w:gridSpan w:val="2"/>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6400" w:type="dxa"/>
            <w:gridSpan w:val="2"/>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4120" w:type="dxa"/>
            <w:gridSpan w:val="2"/>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r>
      <w:tr w:rsidR="00C02C30" w:rsidRPr="00C02C30" w:rsidTr="00C02C30">
        <w:trPr>
          <w:trHeight w:val="600"/>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6</w:t>
            </w:r>
          </w:p>
        </w:tc>
        <w:tc>
          <w:tcPr>
            <w:tcW w:w="3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Лодка ПВХ гребная спасательная</w:t>
            </w:r>
          </w:p>
        </w:tc>
        <w:tc>
          <w:tcPr>
            <w:tcW w:w="29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51173,00</w:t>
            </w:r>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085.2.0012</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2700" w:type="dxa"/>
            <w:gridSpan w:val="2"/>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xml:space="preserve">Администрация сельского поселения </w:t>
            </w:r>
            <w:r w:rsidRPr="00C02C30">
              <w:rPr>
                <w:rFonts w:ascii="Times New Roman" w:eastAsia="Times New Roman" w:hAnsi="Times New Roman" w:cs="Times New Roman"/>
                <w:color w:val="000000"/>
                <w:sz w:val="20"/>
                <w:szCs w:val="20"/>
                <w:lang w:eastAsia="ru-RU"/>
              </w:rPr>
              <w:lastRenderedPageBreak/>
              <w:t>«Нившера»</w:t>
            </w:r>
          </w:p>
        </w:tc>
        <w:tc>
          <w:tcPr>
            <w:tcW w:w="6400" w:type="dxa"/>
            <w:gridSpan w:val="2"/>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lastRenderedPageBreak/>
              <w:t> </w:t>
            </w:r>
          </w:p>
        </w:tc>
        <w:tc>
          <w:tcPr>
            <w:tcW w:w="4120" w:type="dxa"/>
            <w:gridSpan w:val="2"/>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r>
      <w:tr w:rsidR="00C02C30" w:rsidRPr="00C02C30" w:rsidTr="00C02C30">
        <w:trPr>
          <w:trHeight w:val="600"/>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lastRenderedPageBreak/>
              <w:t>7</w:t>
            </w:r>
          </w:p>
        </w:tc>
        <w:tc>
          <w:tcPr>
            <w:tcW w:w="3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Спасательный пояс</w:t>
            </w:r>
          </w:p>
        </w:tc>
        <w:tc>
          <w:tcPr>
            <w:tcW w:w="29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10023,00</w:t>
            </w:r>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085.2.0011</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2700" w:type="dxa"/>
            <w:gridSpan w:val="2"/>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6400" w:type="dxa"/>
            <w:gridSpan w:val="2"/>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4120" w:type="dxa"/>
            <w:gridSpan w:val="2"/>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r>
      <w:tr w:rsidR="00C02C30" w:rsidRPr="00C02C30" w:rsidTr="00C02C30">
        <w:trPr>
          <w:trHeight w:val="600"/>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8</w:t>
            </w:r>
          </w:p>
        </w:tc>
        <w:tc>
          <w:tcPr>
            <w:tcW w:w="3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Стенд "Они сражались за Родину"</w:t>
            </w:r>
          </w:p>
        </w:tc>
        <w:tc>
          <w:tcPr>
            <w:tcW w:w="29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11400,00</w:t>
            </w:r>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085.2.0002</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2700" w:type="dxa"/>
            <w:gridSpan w:val="2"/>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6400" w:type="dxa"/>
            <w:gridSpan w:val="2"/>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4120" w:type="dxa"/>
            <w:gridSpan w:val="2"/>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r>
      <w:tr w:rsidR="00C02C30" w:rsidRPr="00C02C30" w:rsidTr="00C02C30">
        <w:trPr>
          <w:trHeight w:val="600"/>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9</w:t>
            </w:r>
          </w:p>
        </w:tc>
        <w:tc>
          <w:tcPr>
            <w:tcW w:w="3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Стенд памяти к 9 Мая 1,55*1,5</w:t>
            </w:r>
          </w:p>
        </w:tc>
        <w:tc>
          <w:tcPr>
            <w:tcW w:w="29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13900,00</w:t>
            </w:r>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085.2.0003</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2700" w:type="dxa"/>
            <w:gridSpan w:val="2"/>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6400" w:type="dxa"/>
            <w:gridSpan w:val="2"/>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4120" w:type="dxa"/>
            <w:gridSpan w:val="2"/>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r>
      <w:tr w:rsidR="00C02C30" w:rsidRPr="00C02C30" w:rsidTr="00C02C30">
        <w:trPr>
          <w:trHeight w:val="600"/>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10</w:t>
            </w:r>
          </w:p>
        </w:tc>
        <w:tc>
          <w:tcPr>
            <w:tcW w:w="3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Стенд памяти к 9 Мая 3,0*1,5</w:t>
            </w:r>
          </w:p>
        </w:tc>
        <w:tc>
          <w:tcPr>
            <w:tcW w:w="29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46150,00</w:t>
            </w:r>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085.2.0004</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2700" w:type="dxa"/>
            <w:gridSpan w:val="2"/>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6400" w:type="dxa"/>
            <w:gridSpan w:val="2"/>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4120" w:type="dxa"/>
            <w:gridSpan w:val="2"/>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r>
      <w:tr w:rsidR="00C02C30" w:rsidRPr="00C02C30" w:rsidTr="00C02C30">
        <w:trPr>
          <w:trHeight w:val="600"/>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11</w:t>
            </w:r>
          </w:p>
        </w:tc>
        <w:tc>
          <w:tcPr>
            <w:tcW w:w="3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xml:space="preserve">Лодка </w:t>
            </w:r>
          </w:p>
        </w:tc>
        <w:tc>
          <w:tcPr>
            <w:tcW w:w="29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20000,00</w:t>
            </w:r>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085.2.0006</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2700" w:type="dxa"/>
            <w:gridSpan w:val="2"/>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Администрация сельского поселения «Нившера»</w:t>
            </w:r>
          </w:p>
        </w:tc>
        <w:tc>
          <w:tcPr>
            <w:tcW w:w="6400" w:type="dxa"/>
            <w:gridSpan w:val="2"/>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4120" w:type="dxa"/>
            <w:gridSpan w:val="2"/>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r>
      <w:tr w:rsidR="00C02C30" w:rsidRPr="00C02C30" w:rsidTr="00C02C30">
        <w:trPr>
          <w:trHeight w:val="600"/>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12</w:t>
            </w:r>
          </w:p>
        </w:tc>
        <w:tc>
          <w:tcPr>
            <w:tcW w:w="3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29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2700" w:type="dxa"/>
            <w:gridSpan w:val="2"/>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6400" w:type="dxa"/>
            <w:gridSpan w:val="2"/>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4120" w:type="dxa"/>
            <w:gridSpan w:val="2"/>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r>
      <w:tr w:rsidR="00C02C30" w:rsidRPr="00C02C30" w:rsidTr="00C02C30">
        <w:trPr>
          <w:trHeight w:val="735"/>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13</w:t>
            </w:r>
          </w:p>
        </w:tc>
        <w:tc>
          <w:tcPr>
            <w:tcW w:w="3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29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2700" w:type="dxa"/>
            <w:gridSpan w:val="2"/>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6400" w:type="dxa"/>
            <w:gridSpan w:val="2"/>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c>
          <w:tcPr>
            <w:tcW w:w="4120" w:type="dxa"/>
            <w:gridSpan w:val="2"/>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sz w:val="20"/>
                <w:szCs w:val="20"/>
                <w:lang w:eastAsia="ru-RU"/>
              </w:rPr>
            </w:pPr>
            <w:r w:rsidRPr="00C02C30">
              <w:rPr>
                <w:rFonts w:ascii="Times New Roman" w:eastAsia="Times New Roman" w:hAnsi="Times New Roman" w:cs="Times New Roman"/>
                <w:color w:val="000000"/>
                <w:sz w:val="20"/>
                <w:szCs w:val="20"/>
                <w:lang w:eastAsia="ru-RU"/>
              </w:rPr>
              <w:t> </w:t>
            </w:r>
          </w:p>
        </w:tc>
      </w:tr>
      <w:tr w:rsidR="00C02C30" w:rsidRPr="00C02C30" w:rsidTr="00C02C30">
        <w:trPr>
          <w:trHeight w:val="375"/>
        </w:trPr>
        <w:tc>
          <w:tcPr>
            <w:tcW w:w="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bCs/>
                <w:color w:val="000000"/>
                <w:sz w:val="20"/>
                <w:szCs w:val="20"/>
                <w:lang w:eastAsia="ru-RU"/>
              </w:rPr>
            </w:pPr>
            <w:r w:rsidRPr="00C02C30">
              <w:rPr>
                <w:rFonts w:ascii="Times New Roman" w:eastAsia="Times New Roman" w:hAnsi="Times New Roman" w:cs="Times New Roman"/>
                <w:b/>
                <w:bCs/>
                <w:color w:val="000000"/>
                <w:sz w:val="20"/>
                <w:szCs w:val="20"/>
                <w:lang w:eastAsia="ru-RU"/>
              </w:rPr>
              <w:t> </w:t>
            </w:r>
          </w:p>
        </w:tc>
        <w:tc>
          <w:tcPr>
            <w:tcW w:w="3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bCs/>
                <w:color w:val="000000"/>
                <w:sz w:val="20"/>
                <w:szCs w:val="20"/>
                <w:lang w:eastAsia="ru-RU"/>
              </w:rPr>
            </w:pPr>
            <w:r w:rsidRPr="00C02C30">
              <w:rPr>
                <w:rFonts w:ascii="Times New Roman" w:eastAsia="Times New Roman" w:hAnsi="Times New Roman" w:cs="Times New Roman"/>
                <w:b/>
                <w:bCs/>
                <w:color w:val="000000"/>
                <w:sz w:val="20"/>
                <w:szCs w:val="20"/>
                <w:lang w:eastAsia="ru-RU"/>
              </w:rPr>
              <w:t>Итого:</w:t>
            </w:r>
          </w:p>
        </w:tc>
        <w:tc>
          <w:tcPr>
            <w:tcW w:w="29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bCs/>
                <w:color w:val="000000"/>
                <w:sz w:val="20"/>
                <w:szCs w:val="20"/>
                <w:lang w:eastAsia="ru-RU"/>
              </w:rPr>
            </w:pPr>
            <w:r w:rsidRPr="00C02C30">
              <w:rPr>
                <w:rFonts w:ascii="Times New Roman" w:eastAsia="Times New Roman" w:hAnsi="Times New Roman" w:cs="Times New Roman"/>
                <w:b/>
                <w:bCs/>
                <w:color w:val="000000"/>
                <w:sz w:val="20"/>
                <w:szCs w:val="20"/>
                <w:lang w:eastAsia="ru-RU"/>
              </w:rPr>
              <w:t>285686,00</w:t>
            </w:r>
          </w:p>
        </w:tc>
        <w:tc>
          <w:tcPr>
            <w:tcW w:w="19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bCs/>
                <w:color w:val="000000"/>
                <w:sz w:val="20"/>
                <w:szCs w:val="20"/>
                <w:lang w:eastAsia="ru-RU"/>
              </w:rPr>
            </w:pPr>
            <w:r w:rsidRPr="00C02C30">
              <w:rPr>
                <w:rFonts w:ascii="Times New Roman" w:eastAsia="Times New Roman" w:hAnsi="Times New Roman" w:cs="Times New Roman"/>
                <w:b/>
                <w:bCs/>
                <w:color w:val="000000"/>
                <w:sz w:val="20"/>
                <w:szCs w:val="20"/>
                <w:lang w:eastAsia="ru-RU"/>
              </w:rPr>
              <w:t> </w:t>
            </w:r>
          </w:p>
        </w:tc>
        <w:tc>
          <w:tcPr>
            <w:tcW w:w="14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bCs/>
                <w:color w:val="000000"/>
                <w:sz w:val="20"/>
                <w:szCs w:val="20"/>
                <w:lang w:eastAsia="ru-RU"/>
              </w:rPr>
            </w:pPr>
            <w:r w:rsidRPr="00C02C30">
              <w:rPr>
                <w:rFonts w:ascii="Times New Roman" w:eastAsia="Times New Roman" w:hAnsi="Times New Roman" w:cs="Times New Roman"/>
                <w:b/>
                <w:bCs/>
                <w:color w:val="000000"/>
                <w:sz w:val="20"/>
                <w:szCs w:val="20"/>
                <w:lang w:eastAsia="ru-RU"/>
              </w:rPr>
              <w:t> </w:t>
            </w:r>
          </w:p>
        </w:tc>
        <w:tc>
          <w:tcPr>
            <w:tcW w:w="146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bCs/>
                <w:color w:val="000000"/>
                <w:sz w:val="20"/>
                <w:szCs w:val="20"/>
                <w:lang w:eastAsia="ru-RU"/>
              </w:rPr>
            </w:pPr>
            <w:r w:rsidRPr="00C02C30">
              <w:rPr>
                <w:rFonts w:ascii="Times New Roman" w:eastAsia="Times New Roman" w:hAnsi="Times New Roman" w:cs="Times New Roman"/>
                <w:b/>
                <w:bCs/>
                <w:color w:val="000000"/>
                <w:sz w:val="20"/>
                <w:szCs w:val="20"/>
                <w:lang w:eastAsia="ru-RU"/>
              </w:rPr>
              <w:t> </w:t>
            </w:r>
          </w:p>
        </w:tc>
        <w:tc>
          <w:tcPr>
            <w:tcW w:w="1240" w:type="dxa"/>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bCs/>
                <w:color w:val="000000"/>
                <w:sz w:val="20"/>
                <w:szCs w:val="20"/>
                <w:lang w:eastAsia="ru-RU"/>
              </w:rPr>
            </w:pPr>
            <w:r w:rsidRPr="00C02C30">
              <w:rPr>
                <w:rFonts w:ascii="Times New Roman" w:eastAsia="Times New Roman" w:hAnsi="Times New Roman" w:cs="Times New Roman"/>
                <w:b/>
                <w:bCs/>
                <w:color w:val="000000"/>
                <w:sz w:val="20"/>
                <w:szCs w:val="20"/>
                <w:lang w:eastAsia="ru-RU"/>
              </w:rPr>
              <w:t> </w:t>
            </w:r>
          </w:p>
        </w:tc>
        <w:tc>
          <w:tcPr>
            <w:tcW w:w="6400" w:type="dxa"/>
            <w:gridSpan w:val="2"/>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bCs/>
                <w:color w:val="000000"/>
                <w:sz w:val="20"/>
                <w:szCs w:val="20"/>
                <w:lang w:eastAsia="ru-RU"/>
              </w:rPr>
            </w:pPr>
            <w:r w:rsidRPr="00C02C30">
              <w:rPr>
                <w:rFonts w:ascii="Times New Roman" w:eastAsia="Times New Roman" w:hAnsi="Times New Roman" w:cs="Times New Roman"/>
                <w:b/>
                <w:bCs/>
                <w:color w:val="000000"/>
                <w:sz w:val="20"/>
                <w:szCs w:val="20"/>
                <w:lang w:eastAsia="ru-RU"/>
              </w:rPr>
              <w:t> </w:t>
            </w:r>
          </w:p>
        </w:tc>
        <w:tc>
          <w:tcPr>
            <w:tcW w:w="4120" w:type="dxa"/>
            <w:gridSpan w:val="2"/>
            <w:noWrap/>
            <w:hideMark/>
          </w:tcPr>
          <w:p w:rsidR="00C02C30" w:rsidRP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bCs/>
                <w:color w:val="000000"/>
                <w:sz w:val="20"/>
                <w:szCs w:val="20"/>
                <w:lang w:eastAsia="ru-RU"/>
              </w:rPr>
            </w:pPr>
            <w:r w:rsidRPr="00C02C30">
              <w:rPr>
                <w:rFonts w:ascii="Times New Roman" w:eastAsia="Times New Roman" w:hAnsi="Times New Roman" w:cs="Times New Roman"/>
                <w:b/>
                <w:bCs/>
                <w:color w:val="000000"/>
                <w:sz w:val="20"/>
                <w:szCs w:val="20"/>
                <w:lang w:eastAsia="ru-RU"/>
              </w:rPr>
              <w:t> </w:t>
            </w:r>
          </w:p>
        </w:tc>
      </w:tr>
    </w:tbl>
    <w:p w:rsidR="003302EA" w:rsidRPr="00AB396D" w:rsidRDefault="003302EA"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302EA" w:rsidRPr="00AB396D" w:rsidRDefault="003302EA"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C02C30"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4"/>
          <w:szCs w:val="24"/>
        </w:rPr>
      </w:pPr>
      <w:r w:rsidRPr="00C02C30">
        <w:rPr>
          <w:rFonts w:ascii="Times New Roman" w:hAnsi="Times New Roman" w:cs="Times New Roman"/>
          <w:b/>
          <w:sz w:val="24"/>
          <w:szCs w:val="24"/>
        </w:rPr>
        <w:t xml:space="preserve">Постановление от 07.11.2023 года № 33 </w:t>
      </w:r>
    </w:p>
    <w:p w:rsidR="003302EA" w:rsidRDefault="00C02C30"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4"/>
          <w:szCs w:val="24"/>
        </w:rPr>
      </w:pPr>
      <w:r w:rsidRPr="00C02C30">
        <w:rPr>
          <w:rFonts w:ascii="Times New Roman" w:hAnsi="Times New Roman" w:cs="Times New Roman"/>
          <w:b/>
          <w:sz w:val="24"/>
          <w:szCs w:val="24"/>
        </w:rPr>
        <w:t>«Об утверждении муниципальной программы «Комплексное развитие территории сельского поселения»</w:t>
      </w:r>
    </w:p>
    <w:p w:rsidR="00C02C30" w:rsidRPr="00C02C30" w:rsidRDefault="00C02C30" w:rsidP="00C02C30">
      <w:pPr>
        <w:spacing w:after="0" w:line="240" w:lineRule="auto"/>
        <w:jc w:val="both"/>
        <w:rPr>
          <w:rFonts w:ascii="Times New Roman" w:eastAsia="Times New Roman" w:hAnsi="Times New Roman" w:cs="Times New Roman"/>
          <w:sz w:val="24"/>
          <w:szCs w:val="24"/>
          <w:lang w:eastAsia="ru-RU"/>
        </w:rPr>
      </w:pPr>
      <w:r w:rsidRPr="00C02C30">
        <w:rPr>
          <w:rFonts w:ascii="Times New Roman" w:eastAsia="Times New Roman" w:hAnsi="Times New Roman" w:cs="Times New Roman"/>
          <w:sz w:val="24"/>
          <w:szCs w:val="24"/>
          <w:lang w:eastAsia="ru-RU"/>
        </w:rPr>
        <w:t xml:space="preserve">Руководствуясь Федеральным законом от 06.10.2003 № 131-ФЗ «Об общих принципах организации местного самоуправления в Российской Федерации», статей 179 Бюджетного кодекса Российской Федерации, Уставом муниципального образования сельского поселения «Нившера», администрация сельского поселения «Нившера» </w:t>
      </w:r>
    </w:p>
    <w:p w:rsidR="00C02C30" w:rsidRPr="00C02C30" w:rsidRDefault="00C02C30" w:rsidP="00C02C30">
      <w:pPr>
        <w:spacing w:after="0" w:line="240" w:lineRule="auto"/>
        <w:jc w:val="both"/>
        <w:rPr>
          <w:rFonts w:ascii="Times New Roman" w:eastAsia="Times New Roman" w:hAnsi="Times New Roman" w:cs="Times New Roman"/>
          <w:b/>
          <w:sz w:val="24"/>
          <w:szCs w:val="24"/>
          <w:lang w:eastAsia="ru-RU"/>
        </w:rPr>
      </w:pPr>
      <w:r w:rsidRPr="00C02C30">
        <w:rPr>
          <w:rFonts w:ascii="Times New Roman" w:eastAsia="Times New Roman" w:hAnsi="Times New Roman" w:cs="Times New Roman"/>
          <w:b/>
          <w:sz w:val="24"/>
          <w:szCs w:val="24"/>
          <w:lang w:eastAsia="ru-RU"/>
        </w:rPr>
        <w:t>ПОСТАНОВЛЯЕТ:</w:t>
      </w:r>
    </w:p>
    <w:p w:rsidR="00C02C30" w:rsidRPr="00C02C30" w:rsidRDefault="00C02C30" w:rsidP="00C02C30">
      <w:pPr>
        <w:numPr>
          <w:ilvl w:val="0"/>
          <w:numId w:val="39"/>
        </w:numPr>
        <w:spacing w:after="0" w:line="240" w:lineRule="auto"/>
        <w:ind w:left="0" w:firstLine="709"/>
        <w:jc w:val="both"/>
        <w:rPr>
          <w:rFonts w:ascii="Times New Roman" w:eastAsia="Times New Roman" w:hAnsi="Times New Roman" w:cs="Times New Roman"/>
          <w:sz w:val="24"/>
          <w:szCs w:val="24"/>
          <w:lang w:eastAsia="ru-RU"/>
        </w:rPr>
      </w:pPr>
      <w:r w:rsidRPr="00C02C30">
        <w:rPr>
          <w:rFonts w:ascii="Times New Roman" w:eastAsia="Times New Roman" w:hAnsi="Times New Roman" w:cs="Times New Roman"/>
          <w:sz w:val="24"/>
          <w:szCs w:val="24"/>
          <w:lang w:eastAsia="ru-RU"/>
        </w:rPr>
        <w:t xml:space="preserve">Утвердить муниципальную программу </w:t>
      </w:r>
      <w:r w:rsidRPr="00C02C30">
        <w:rPr>
          <w:rFonts w:ascii="Times New Roman" w:eastAsia="Calibri" w:hAnsi="Times New Roman" w:cs="Times New Roman"/>
          <w:bCs/>
          <w:sz w:val="24"/>
          <w:szCs w:val="24"/>
        </w:rPr>
        <w:t>«Комплексное развитие территории сельского поселения»</w:t>
      </w:r>
      <w:r w:rsidRPr="00C02C30">
        <w:rPr>
          <w:rFonts w:ascii="Times New Roman" w:eastAsia="Calibri" w:hAnsi="Times New Roman" w:cs="Times New Roman"/>
          <w:sz w:val="24"/>
          <w:szCs w:val="24"/>
          <w:lang w:eastAsia="ru-RU"/>
        </w:rPr>
        <w:t xml:space="preserve"> </w:t>
      </w:r>
      <w:r w:rsidRPr="00C02C30">
        <w:rPr>
          <w:rFonts w:ascii="Times New Roman" w:eastAsia="Times New Roman" w:hAnsi="Times New Roman" w:cs="Times New Roman"/>
          <w:sz w:val="24"/>
          <w:szCs w:val="24"/>
          <w:lang w:eastAsia="ru-RU"/>
        </w:rPr>
        <w:t>(далее - Программа) (Приложение).</w:t>
      </w:r>
    </w:p>
    <w:p w:rsidR="00C02C30" w:rsidRPr="00C02C30" w:rsidRDefault="00C02C30" w:rsidP="00C02C30">
      <w:pPr>
        <w:numPr>
          <w:ilvl w:val="0"/>
          <w:numId w:val="39"/>
        </w:numPr>
        <w:spacing w:after="0" w:line="240" w:lineRule="auto"/>
        <w:ind w:left="0" w:firstLine="709"/>
        <w:jc w:val="both"/>
        <w:rPr>
          <w:rFonts w:ascii="Times New Roman" w:eastAsia="Times New Roman" w:hAnsi="Times New Roman" w:cs="Times New Roman"/>
          <w:sz w:val="24"/>
          <w:szCs w:val="24"/>
          <w:lang w:eastAsia="ru-RU"/>
        </w:rPr>
      </w:pPr>
      <w:r w:rsidRPr="00C02C30">
        <w:rPr>
          <w:rFonts w:ascii="Times New Roman" w:eastAsia="Times New Roman" w:hAnsi="Times New Roman" w:cs="Times New Roman"/>
          <w:color w:val="000000"/>
          <w:sz w:val="24"/>
          <w:szCs w:val="24"/>
          <w:lang w:eastAsia="ru-RU"/>
        </w:rPr>
        <w:t xml:space="preserve"> </w:t>
      </w:r>
      <w:r w:rsidRPr="00C02C30">
        <w:rPr>
          <w:rFonts w:ascii="Times New Roman" w:eastAsia="Times New Roman" w:hAnsi="Times New Roman" w:cs="Times New Roman"/>
          <w:bCs/>
          <w:sz w:val="24"/>
          <w:szCs w:val="24"/>
          <w:lang w:eastAsia="ru-RU"/>
        </w:rPr>
        <w:t>Признать утратившим силу следующие постановления администрации сельского поселения «Нившера»:</w:t>
      </w:r>
    </w:p>
    <w:p w:rsidR="00C02C30" w:rsidRPr="00C02C30" w:rsidRDefault="00C02C30" w:rsidP="00C02C30">
      <w:pPr>
        <w:spacing w:after="0" w:line="240" w:lineRule="auto"/>
        <w:jc w:val="both"/>
        <w:rPr>
          <w:rFonts w:ascii="Times New Roman" w:eastAsia="Times New Roman" w:hAnsi="Times New Roman" w:cs="Times New Roman"/>
          <w:bCs/>
          <w:sz w:val="24"/>
          <w:szCs w:val="24"/>
          <w:lang w:eastAsia="ru-RU"/>
        </w:rPr>
      </w:pPr>
      <w:r w:rsidRPr="00C02C30">
        <w:rPr>
          <w:rFonts w:ascii="Times New Roman" w:eastAsia="Times New Roman" w:hAnsi="Times New Roman" w:cs="Times New Roman"/>
          <w:bCs/>
          <w:sz w:val="24"/>
          <w:szCs w:val="24"/>
          <w:lang w:eastAsia="ru-RU"/>
        </w:rPr>
        <w:t>1) Постановление № 45 от 24.11.2022 года «Об утверждении муниципальной программы «Комплексное развитие территории сельского поселения»;</w:t>
      </w:r>
    </w:p>
    <w:p w:rsidR="00C02C30" w:rsidRPr="00C02C30" w:rsidRDefault="00C02C30" w:rsidP="00C02C30">
      <w:pPr>
        <w:spacing w:after="0" w:line="240" w:lineRule="auto"/>
        <w:jc w:val="both"/>
        <w:rPr>
          <w:rFonts w:ascii="Times New Roman" w:eastAsia="Times New Roman" w:hAnsi="Times New Roman" w:cs="Times New Roman"/>
          <w:color w:val="000000"/>
          <w:sz w:val="24"/>
          <w:szCs w:val="24"/>
          <w:lang w:eastAsia="ru-RU"/>
        </w:rPr>
      </w:pPr>
      <w:r w:rsidRPr="00C02C30">
        <w:rPr>
          <w:rFonts w:ascii="Times New Roman" w:eastAsia="Times New Roman" w:hAnsi="Times New Roman" w:cs="Times New Roman"/>
          <w:bCs/>
          <w:sz w:val="24"/>
          <w:szCs w:val="24"/>
          <w:lang w:eastAsia="ru-RU"/>
        </w:rPr>
        <w:t>2) Постановление № 13 от 24.03.2023 года «О внесении изменений в постановление администрации сельского поселения «Нившера» от 24.11.2022 года № 46 «Об утверждении муниципальной программы «Комплексное развитие территории сельского поселения».</w:t>
      </w:r>
    </w:p>
    <w:p w:rsidR="00C02C30" w:rsidRPr="00C02C30" w:rsidRDefault="00C02C30" w:rsidP="00C02C30">
      <w:pPr>
        <w:tabs>
          <w:tab w:val="left" w:pos="993"/>
        </w:tabs>
        <w:spacing w:after="0" w:line="240" w:lineRule="auto"/>
        <w:jc w:val="both"/>
        <w:rPr>
          <w:rFonts w:ascii="Times New Roman" w:eastAsia="Times New Roman" w:hAnsi="Times New Roman" w:cs="Times New Roman"/>
          <w:color w:val="000000"/>
          <w:sz w:val="24"/>
          <w:szCs w:val="24"/>
          <w:lang w:eastAsia="ru-RU"/>
        </w:rPr>
      </w:pPr>
      <w:r w:rsidRPr="00C02C30">
        <w:rPr>
          <w:rFonts w:ascii="Times New Roman" w:eastAsia="Times New Roman" w:hAnsi="Times New Roman" w:cs="Times New Roman"/>
          <w:color w:val="000000"/>
          <w:sz w:val="24"/>
          <w:szCs w:val="24"/>
          <w:lang w:eastAsia="ru-RU"/>
        </w:rPr>
        <w:t xml:space="preserve">3. Настоящее постановление вступает в силу со дня его официального опубликования и распространяется на правоотношения, за исключением пункта 2, который вступает в силу с 01.01.2024 года. </w:t>
      </w:r>
    </w:p>
    <w:p w:rsidR="00C02C30" w:rsidRPr="00C02C30" w:rsidRDefault="00C02C30" w:rsidP="00C02C3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02C30">
        <w:rPr>
          <w:rFonts w:ascii="Times New Roman" w:eastAsia="Times New Roman" w:hAnsi="Times New Roman" w:cs="Times New Roman"/>
          <w:color w:val="000000"/>
          <w:sz w:val="24"/>
          <w:szCs w:val="24"/>
          <w:lang w:eastAsia="ru-RU"/>
        </w:rPr>
        <w:t>3. Контроль за исполнением настоящего Постановления оставляю за собой.</w:t>
      </w:r>
    </w:p>
    <w:p w:rsidR="00C02C30" w:rsidRPr="00C02C30" w:rsidRDefault="00C02C30" w:rsidP="00C02C30">
      <w:pPr>
        <w:autoSpaceDE w:val="0"/>
        <w:autoSpaceDN w:val="0"/>
        <w:adjustRightInd w:val="0"/>
        <w:spacing w:after="0" w:line="240" w:lineRule="auto"/>
        <w:rPr>
          <w:rFonts w:ascii="Times New Roman" w:eastAsia="Times New Roman" w:hAnsi="Times New Roman" w:cs="Times New Roman"/>
          <w:b/>
          <w:sz w:val="24"/>
          <w:szCs w:val="24"/>
          <w:lang w:eastAsia="ru-RU"/>
        </w:rPr>
      </w:pPr>
      <w:r w:rsidRPr="00C02C30">
        <w:rPr>
          <w:rFonts w:ascii="Times New Roman" w:eastAsia="Times New Roman" w:hAnsi="Times New Roman" w:cs="Times New Roman"/>
          <w:b/>
          <w:sz w:val="24"/>
          <w:szCs w:val="24"/>
          <w:lang w:eastAsia="ru-RU"/>
        </w:rPr>
        <w:t xml:space="preserve">Глава сельского поселения </w:t>
      </w:r>
      <w:r w:rsidRPr="00C02C30">
        <w:rPr>
          <w:rFonts w:ascii="Times New Roman" w:eastAsia="Times New Roman" w:hAnsi="Times New Roman" w:cs="Times New Roman"/>
          <w:b/>
          <w:sz w:val="24"/>
          <w:szCs w:val="24"/>
          <w:lang w:eastAsia="ru-RU"/>
        </w:rPr>
        <w:tab/>
        <w:t xml:space="preserve">                                                          Н.С. Изъюрова</w:t>
      </w:r>
    </w:p>
    <w:p w:rsidR="00C02C30" w:rsidRPr="00C02C30" w:rsidRDefault="00C02C30" w:rsidP="00C02C30">
      <w:pPr>
        <w:autoSpaceDE w:val="0"/>
        <w:autoSpaceDN w:val="0"/>
        <w:adjustRightInd w:val="0"/>
        <w:spacing w:after="0" w:line="240" w:lineRule="auto"/>
        <w:rPr>
          <w:rFonts w:ascii="Times New Roman" w:eastAsia="Times New Roman" w:hAnsi="Times New Roman" w:cs="Times New Roman"/>
          <w:b/>
          <w:sz w:val="24"/>
          <w:szCs w:val="24"/>
          <w:lang w:eastAsia="ru-RU"/>
        </w:rPr>
      </w:pPr>
      <w:r w:rsidRPr="00C02C30">
        <w:rPr>
          <w:rFonts w:ascii="Times New Roman" w:eastAsia="Times New Roman" w:hAnsi="Times New Roman" w:cs="Times New Roman"/>
          <w:sz w:val="24"/>
          <w:szCs w:val="24"/>
          <w:lang w:eastAsia="ru-RU"/>
        </w:rPr>
        <w:t xml:space="preserve">            </w:t>
      </w:r>
      <w:r w:rsidRPr="00C02C30">
        <w:rPr>
          <w:rFonts w:ascii="Times New Roman" w:eastAsia="Times New Roman" w:hAnsi="Times New Roman" w:cs="Times New Roman"/>
          <w:sz w:val="24"/>
          <w:szCs w:val="24"/>
          <w:lang w:eastAsia="ru-RU"/>
        </w:rPr>
        <w:tab/>
      </w:r>
    </w:p>
    <w:p w:rsidR="00C02C30" w:rsidRPr="00C02C30" w:rsidRDefault="00C02C30" w:rsidP="00C02C30">
      <w:pPr>
        <w:widowControl w:val="0"/>
        <w:autoSpaceDE w:val="0"/>
        <w:autoSpaceDN w:val="0"/>
        <w:spacing w:after="0" w:line="240" w:lineRule="auto"/>
        <w:jc w:val="right"/>
        <w:outlineLvl w:val="1"/>
        <w:rPr>
          <w:rFonts w:ascii="Times New Roman" w:eastAsia="Times New Roman" w:hAnsi="Times New Roman" w:cs="Times New Roman"/>
          <w:sz w:val="16"/>
          <w:szCs w:val="16"/>
          <w:lang w:eastAsia="ru-RU"/>
        </w:rPr>
      </w:pPr>
      <w:r w:rsidRPr="00C02C30">
        <w:rPr>
          <w:rFonts w:ascii="Times New Roman" w:eastAsia="Times New Roman" w:hAnsi="Times New Roman" w:cs="Times New Roman"/>
          <w:sz w:val="16"/>
          <w:szCs w:val="16"/>
          <w:lang w:eastAsia="ru-RU"/>
        </w:rPr>
        <w:lastRenderedPageBreak/>
        <w:t xml:space="preserve">Приложение </w:t>
      </w:r>
    </w:p>
    <w:p w:rsidR="00C02C30" w:rsidRPr="00C02C30" w:rsidRDefault="00C02C30" w:rsidP="00C02C30">
      <w:pPr>
        <w:widowControl w:val="0"/>
        <w:autoSpaceDE w:val="0"/>
        <w:autoSpaceDN w:val="0"/>
        <w:spacing w:after="0" w:line="240" w:lineRule="auto"/>
        <w:jc w:val="right"/>
        <w:outlineLvl w:val="1"/>
        <w:rPr>
          <w:rFonts w:ascii="Times New Roman" w:eastAsia="Times New Roman" w:hAnsi="Times New Roman" w:cs="Times New Roman"/>
          <w:sz w:val="16"/>
          <w:szCs w:val="16"/>
          <w:lang w:eastAsia="ru-RU"/>
        </w:rPr>
      </w:pPr>
      <w:r w:rsidRPr="00C02C30">
        <w:rPr>
          <w:rFonts w:ascii="Times New Roman" w:eastAsia="Times New Roman" w:hAnsi="Times New Roman" w:cs="Times New Roman"/>
          <w:sz w:val="16"/>
          <w:szCs w:val="16"/>
          <w:lang w:eastAsia="ru-RU"/>
        </w:rPr>
        <w:t xml:space="preserve">к постановлению администрации </w:t>
      </w:r>
    </w:p>
    <w:p w:rsidR="00C02C30" w:rsidRPr="00C02C30" w:rsidRDefault="00C02C30" w:rsidP="00C02C30">
      <w:pPr>
        <w:widowControl w:val="0"/>
        <w:autoSpaceDE w:val="0"/>
        <w:autoSpaceDN w:val="0"/>
        <w:spacing w:after="0" w:line="240" w:lineRule="auto"/>
        <w:jc w:val="right"/>
        <w:outlineLvl w:val="1"/>
        <w:rPr>
          <w:rFonts w:ascii="Times New Roman" w:eastAsia="Times New Roman" w:hAnsi="Times New Roman" w:cs="Times New Roman"/>
          <w:sz w:val="16"/>
          <w:szCs w:val="16"/>
          <w:lang w:eastAsia="ru-RU"/>
        </w:rPr>
      </w:pPr>
      <w:r w:rsidRPr="00C02C30">
        <w:rPr>
          <w:rFonts w:ascii="Times New Roman" w:eastAsia="Times New Roman" w:hAnsi="Times New Roman" w:cs="Times New Roman"/>
          <w:sz w:val="16"/>
          <w:szCs w:val="16"/>
          <w:lang w:eastAsia="ru-RU"/>
        </w:rPr>
        <w:t>сельского поселения «Нившера»</w:t>
      </w:r>
    </w:p>
    <w:p w:rsidR="00C02C30" w:rsidRPr="00C02C30" w:rsidRDefault="00C02C30" w:rsidP="00C02C30">
      <w:pPr>
        <w:widowControl w:val="0"/>
        <w:autoSpaceDE w:val="0"/>
        <w:autoSpaceDN w:val="0"/>
        <w:spacing w:after="0" w:line="240" w:lineRule="auto"/>
        <w:jc w:val="right"/>
        <w:outlineLvl w:val="1"/>
        <w:rPr>
          <w:rFonts w:ascii="Times New Roman" w:eastAsia="Times New Roman" w:hAnsi="Times New Roman" w:cs="Times New Roman"/>
          <w:sz w:val="16"/>
          <w:szCs w:val="16"/>
          <w:lang w:eastAsia="ru-RU"/>
        </w:rPr>
      </w:pPr>
      <w:r w:rsidRPr="00C02C30">
        <w:rPr>
          <w:rFonts w:ascii="Times New Roman" w:eastAsia="Times New Roman" w:hAnsi="Times New Roman" w:cs="Times New Roman"/>
          <w:sz w:val="16"/>
          <w:szCs w:val="16"/>
          <w:lang w:eastAsia="ru-RU"/>
        </w:rPr>
        <w:t xml:space="preserve">от 07.11.2023 года № 33 </w:t>
      </w:r>
    </w:p>
    <w:p w:rsidR="00C02C30" w:rsidRPr="00C02C30" w:rsidRDefault="00C02C30" w:rsidP="00C02C30">
      <w:pPr>
        <w:widowControl w:val="0"/>
        <w:autoSpaceDE w:val="0"/>
        <w:autoSpaceDN w:val="0"/>
        <w:spacing w:after="0" w:line="240" w:lineRule="auto"/>
        <w:jc w:val="right"/>
        <w:outlineLvl w:val="1"/>
        <w:rPr>
          <w:rFonts w:ascii="Times New Roman" w:eastAsia="Times New Roman" w:hAnsi="Times New Roman" w:cs="Times New Roman"/>
          <w:sz w:val="16"/>
          <w:szCs w:val="16"/>
          <w:lang w:eastAsia="ru-RU"/>
        </w:rPr>
      </w:pPr>
    </w:p>
    <w:p w:rsidR="00C02C30" w:rsidRPr="00C02C30" w:rsidRDefault="00C02C30" w:rsidP="00C02C3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02C30" w:rsidRPr="00C02C30" w:rsidRDefault="00C02C30" w:rsidP="00C02C30">
      <w:pPr>
        <w:widowControl w:val="0"/>
        <w:autoSpaceDE w:val="0"/>
        <w:autoSpaceDN w:val="0"/>
        <w:spacing w:after="0" w:line="240" w:lineRule="auto"/>
        <w:contextualSpacing/>
        <w:jc w:val="center"/>
        <w:outlineLvl w:val="1"/>
        <w:rPr>
          <w:rFonts w:ascii="Times New Roman" w:eastAsia="Times New Roman" w:hAnsi="Times New Roman" w:cs="Times New Roman"/>
          <w:sz w:val="24"/>
          <w:szCs w:val="24"/>
          <w:lang w:eastAsia="ru-RU"/>
        </w:rPr>
      </w:pPr>
      <w:r w:rsidRPr="00C02C30">
        <w:rPr>
          <w:rFonts w:ascii="Times New Roman" w:eastAsia="Times New Roman" w:hAnsi="Times New Roman" w:cs="Times New Roman"/>
          <w:sz w:val="24"/>
          <w:szCs w:val="24"/>
          <w:lang w:eastAsia="ru-RU"/>
        </w:rPr>
        <w:t>Муниципальная программа</w:t>
      </w:r>
    </w:p>
    <w:p w:rsidR="00C02C30" w:rsidRPr="00C02C30" w:rsidRDefault="00C02C30" w:rsidP="00C02C30">
      <w:pPr>
        <w:widowControl w:val="0"/>
        <w:autoSpaceDE w:val="0"/>
        <w:autoSpaceDN w:val="0"/>
        <w:spacing w:after="0" w:line="240" w:lineRule="auto"/>
        <w:contextualSpacing/>
        <w:jc w:val="center"/>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w:t>
      </w:r>
      <w:r w:rsidRPr="00C02C30">
        <w:rPr>
          <w:rFonts w:ascii="Times New Roman" w:eastAsia="Times New Roman" w:hAnsi="Times New Roman" w:cs="Times New Roman"/>
          <w:sz w:val="24"/>
          <w:szCs w:val="24"/>
          <w:u w:val="single"/>
          <w:lang w:eastAsia="ru-RU"/>
        </w:rPr>
        <w:t>Комплексное развитие территории сельского поселения»</w:t>
      </w:r>
    </w:p>
    <w:p w:rsidR="00C02C30" w:rsidRPr="00C02C30" w:rsidRDefault="00C02C30" w:rsidP="00C02C30">
      <w:pPr>
        <w:widowControl w:val="0"/>
        <w:autoSpaceDE w:val="0"/>
        <w:autoSpaceDN w:val="0"/>
        <w:spacing w:after="0" w:line="240" w:lineRule="auto"/>
        <w:contextualSpacing/>
        <w:jc w:val="both"/>
        <w:outlineLvl w:val="1"/>
        <w:rPr>
          <w:rFonts w:ascii="Times New Roman" w:eastAsia="Times New Roman" w:hAnsi="Times New Roman" w:cs="Times New Roman"/>
          <w:sz w:val="24"/>
          <w:szCs w:val="24"/>
          <w:lang w:eastAsia="ru-RU"/>
        </w:rPr>
      </w:pPr>
      <w:r w:rsidRPr="00C02C30">
        <w:rPr>
          <w:rFonts w:ascii="Times New Roman" w:eastAsia="Times New Roman" w:hAnsi="Times New Roman" w:cs="Times New Roman"/>
          <w:sz w:val="24"/>
          <w:szCs w:val="24"/>
          <w:lang w:eastAsia="ru-RU"/>
        </w:rPr>
        <w:t xml:space="preserve">Ответственный исполнитель – </w:t>
      </w:r>
      <w:r w:rsidRPr="00C02C30">
        <w:rPr>
          <w:rFonts w:ascii="Times New Roman" w:eastAsia="Times New Roman" w:hAnsi="Times New Roman" w:cs="Times New Roman"/>
          <w:sz w:val="24"/>
          <w:szCs w:val="24"/>
          <w:u w:val="single"/>
          <w:lang w:eastAsia="ru-RU"/>
        </w:rPr>
        <w:t>администрация муниципального образования сельского поселения «Нившера»</w:t>
      </w:r>
    </w:p>
    <w:p w:rsidR="00C02C30" w:rsidRPr="00C02C30" w:rsidRDefault="00C02C30" w:rsidP="00C02C30">
      <w:pPr>
        <w:widowControl w:val="0"/>
        <w:autoSpaceDE w:val="0"/>
        <w:autoSpaceDN w:val="0"/>
        <w:spacing w:after="0" w:line="240" w:lineRule="auto"/>
        <w:contextualSpacing/>
        <w:jc w:val="both"/>
        <w:outlineLvl w:val="1"/>
        <w:rPr>
          <w:rFonts w:ascii="Times New Roman" w:eastAsia="Times New Roman" w:hAnsi="Times New Roman" w:cs="Times New Roman"/>
          <w:sz w:val="24"/>
          <w:szCs w:val="24"/>
          <w:lang w:eastAsia="ru-RU"/>
        </w:rPr>
      </w:pPr>
      <w:r w:rsidRPr="00C02C30">
        <w:rPr>
          <w:rFonts w:ascii="Times New Roman" w:eastAsia="Times New Roman" w:hAnsi="Times New Roman" w:cs="Times New Roman"/>
          <w:sz w:val="24"/>
          <w:szCs w:val="24"/>
          <w:lang w:eastAsia="ru-RU"/>
        </w:rPr>
        <w:t xml:space="preserve">Дата составления: </w:t>
      </w:r>
      <w:r w:rsidRPr="00C02C30">
        <w:rPr>
          <w:rFonts w:ascii="Times New Roman" w:eastAsia="Times New Roman" w:hAnsi="Times New Roman" w:cs="Times New Roman"/>
          <w:sz w:val="24"/>
          <w:szCs w:val="24"/>
          <w:u w:val="single"/>
          <w:lang w:eastAsia="ru-RU"/>
        </w:rPr>
        <w:t>07 ноября 2023 года</w:t>
      </w:r>
    </w:p>
    <w:p w:rsidR="00C02C30" w:rsidRPr="00C02C30" w:rsidRDefault="00C02C30" w:rsidP="00C02C30">
      <w:pPr>
        <w:widowControl w:val="0"/>
        <w:autoSpaceDE w:val="0"/>
        <w:autoSpaceDN w:val="0"/>
        <w:spacing w:after="0" w:line="240" w:lineRule="auto"/>
        <w:contextualSpacing/>
        <w:jc w:val="both"/>
        <w:outlineLvl w:val="1"/>
        <w:rPr>
          <w:rFonts w:ascii="Times New Roman" w:eastAsia="Times New Roman" w:hAnsi="Times New Roman" w:cs="Times New Roman"/>
          <w:sz w:val="24"/>
          <w:szCs w:val="24"/>
          <w:lang w:eastAsia="ru-RU"/>
        </w:rPr>
      </w:pPr>
      <w:r w:rsidRPr="00C02C30">
        <w:rPr>
          <w:rFonts w:ascii="Times New Roman" w:eastAsia="Times New Roman" w:hAnsi="Times New Roman" w:cs="Times New Roman"/>
          <w:sz w:val="24"/>
          <w:szCs w:val="24"/>
          <w:lang w:eastAsia="ru-RU"/>
        </w:rPr>
        <w:t xml:space="preserve">Исполнитель: </w:t>
      </w:r>
      <w:r w:rsidRPr="00C02C30">
        <w:rPr>
          <w:rFonts w:ascii="Times New Roman" w:eastAsia="Times New Roman" w:hAnsi="Times New Roman" w:cs="Times New Roman"/>
          <w:sz w:val="24"/>
          <w:szCs w:val="24"/>
          <w:u w:val="single"/>
          <w:lang w:eastAsia="ru-RU"/>
        </w:rPr>
        <w:t>Глава сельского поселения «Нившера», Изъюрова Нина Степановна</w:t>
      </w:r>
      <w:r w:rsidRPr="00C02C30">
        <w:rPr>
          <w:rFonts w:ascii="Times New Roman" w:eastAsia="Times New Roman" w:hAnsi="Times New Roman" w:cs="Times New Roman"/>
          <w:sz w:val="24"/>
          <w:szCs w:val="24"/>
          <w:lang w:eastAsia="ru-RU"/>
        </w:rPr>
        <w:t xml:space="preserve">  </w:t>
      </w:r>
    </w:p>
    <w:p w:rsidR="00C02C30" w:rsidRPr="00C02C30" w:rsidRDefault="00C02C30" w:rsidP="00C02C30">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C02C30" w:rsidRPr="00C02C30" w:rsidRDefault="00C02C30" w:rsidP="00C02C30">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C02C30">
        <w:rPr>
          <w:rFonts w:ascii="Times New Roman" w:eastAsia="Times New Roman" w:hAnsi="Times New Roman" w:cs="Times New Roman"/>
          <w:b/>
          <w:sz w:val="24"/>
          <w:szCs w:val="24"/>
          <w:lang w:eastAsia="ru-RU"/>
        </w:rPr>
        <w:t>ПАСПОРТ</w:t>
      </w:r>
    </w:p>
    <w:p w:rsidR="00C02C30" w:rsidRPr="00C02C30" w:rsidRDefault="00C02C30" w:rsidP="00C02C3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02C30">
        <w:rPr>
          <w:rFonts w:ascii="Times New Roman" w:eastAsia="Times New Roman" w:hAnsi="Times New Roman" w:cs="Times New Roman"/>
          <w:b/>
          <w:sz w:val="24"/>
          <w:szCs w:val="24"/>
          <w:lang w:eastAsia="ru-RU"/>
        </w:rPr>
        <w:t xml:space="preserve">муниципальной программы муниципального образования </w:t>
      </w:r>
    </w:p>
    <w:p w:rsidR="00C02C30" w:rsidRPr="00C02C30" w:rsidRDefault="00C02C30" w:rsidP="00C02C3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02C30">
        <w:rPr>
          <w:rFonts w:ascii="Times New Roman" w:eastAsia="Calibri" w:hAnsi="Times New Roman" w:cs="Times New Roman"/>
          <w:b/>
          <w:sz w:val="24"/>
          <w:szCs w:val="24"/>
        </w:rPr>
        <w:t>сельского поселения «Нившера»</w:t>
      </w:r>
      <w:r w:rsidRPr="00C02C30">
        <w:rPr>
          <w:rFonts w:ascii="Times New Roman" w:eastAsia="Calibri" w:hAnsi="Times New Roman" w:cs="Times New Roman"/>
          <w:sz w:val="24"/>
          <w:szCs w:val="24"/>
        </w:rPr>
        <w:t xml:space="preserve"> </w:t>
      </w:r>
    </w:p>
    <w:p w:rsidR="00C02C30" w:rsidRPr="00C02C30" w:rsidRDefault="00C02C30" w:rsidP="00C02C3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02C30">
        <w:rPr>
          <w:rFonts w:ascii="Times New Roman" w:eastAsia="Times New Roman" w:hAnsi="Times New Roman" w:cs="Times New Roman"/>
          <w:b/>
          <w:sz w:val="24"/>
          <w:szCs w:val="24"/>
          <w:lang w:eastAsia="ru-RU"/>
        </w:rPr>
        <w:t>«Комплексное развитие территории сельского поселения»</w:t>
      </w:r>
    </w:p>
    <w:p w:rsidR="00C02C30" w:rsidRPr="00C02C30" w:rsidRDefault="00C02C30" w:rsidP="00C02C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2C30">
        <w:rPr>
          <w:rFonts w:ascii="Times New Roman" w:eastAsia="Times New Roman" w:hAnsi="Times New Roman" w:cs="Times New Roman"/>
          <w:sz w:val="24"/>
          <w:szCs w:val="24"/>
          <w:lang w:eastAsia="ru-RU"/>
        </w:rPr>
        <w:t>(далее-Программа)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477"/>
      </w:tblGrid>
      <w:tr w:rsidR="00C02C30" w:rsidRPr="00C02C30" w:rsidTr="00C02C30">
        <w:tc>
          <w:tcPr>
            <w:tcW w:w="2093" w:type="dxa"/>
            <w:shd w:val="clear" w:color="auto" w:fill="auto"/>
          </w:tcPr>
          <w:p w:rsidR="00C02C30" w:rsidRPr="00C02C30" w:rsidRDefault="00C02C30" w:rsidP="00C02C30">
            <w:pPr>
              <w:spacing w:after="0" w:line="240" w:lineRule="auto"/>
              <w:jc w:val="center"/>
              <w:rPr>
                <w:rFonts w:ascii="Times New Roman" w:eastAsia="Calibri" w:hAnsi="Times New Roman" w:cs="Times New Roman"/>
                <w:b/>
                <w:sz w:val="18"/>
                <w:szCs w:val="18"/>
              </w:rPr>
            </w:pPr>
            <w:r w:rsidRPr="00C02C30">
              <w:rPr>
                <w:rFonts w:ascii="Times New Roman" w:eastAsia="Calibri" w:hAnsi="Times New Roman" w:cs="Times New Roman"/>
                <w:sz w:val="18"/>
                <w:szCs w:val="18"/>
              </w:rPr>
              <w:t>Ответственный исполнитель муниципальной программы</w:t>
            </w:r>
          </w:p>
        </w:tc>
        <w:tc>
          <w:tcPr>
            <w:tcW w:w="7477" w:type="dxa"/>
            <w:shd w:val="clear" w:color="auto" w:fill="auto"/>
          </w:tcPr>
          <w:p w:rsidR="00C02C30" w:rsidRPr="00C02C30" w:rsidRDefault="00C02C30" w:rsidP="00C02C30">
            <w:pPr>
              <w:spacing w:after="0" w:line="240" w:lineRule="auto"/>
              <w:jc w:val="center"/>
              <w:rPr>
                <w:rFonts w:ascii="Times New Roman" w:eastAsia="Calibri" w:hAnsi="Times New Roman" w:cs="Times New Roman"/>
                <w:b/>
                <w:sz w:val="18"/>
                <w:szCs w:val="18"/>
              </w:rPr>
            </w:pPr>
            <w:r w:rsidRPr="00C02C30">
              <w:rPr>
                <w:rFonts w:ascii="Times New Roman" w:eastAsia="Calibri" w:hAnsi="Times New Roman" w:cs="Times New Roman"/>
                <w:sz w:val="18"/>
                <w:szCs w:val="18"/>
                <w:lang w:eastAsia="ru-RU"/>
              </w:rPr>
              <w:t>Администрация сельского поселения «Нившера»</w:t>
            </w:r>
          </w:p>
        </w:tc>
      </w:tr>
      <w:tr w:rsidR="00C02C30" w:rsidRPr="00C02C30" w:rsidTr="00C02C30">
        <w:tc>
          <w:tcPr>
            <w:tcW w:w="2093" w:type="dxa"/>
            <w:shd w:val="clear" w:color="auto" w:fill="auto"/>
          </w:tcPr>
          <w:p w:rsidR="00C02C30" w:rsidRPr="00C02C30" w:rsidRDefault="00C02C30" w:rsidP="00C02C30">
            <w:pPr>
              <w:spacing w:after="0" w:line="240" w:lineRule="auto"/>
              <w:jc w:val="center"/>
              <w:rPr>
                <w:rFonts w:ascii="Times New Roman" w:eastAsia="Calibri" w:hAnsi="Times New Roman" w:cs="Times New Roman"/>
                <w:b/>
                <w:sz w:val="18"/>
                <w:szCs w:val="18"/>
              </w:rPr>
            </w:pPr>
            <w:r w:rsidRPr="00C02C30">
              <w:rPr>
                <w:rFonts w:ascii="Times New Roman" w:eastAsia="Calibri" w:hAnsi="Times New Roman" w:cs="Times New Roman"/>
                <w:sz w:val="18"/>
                <w:szCs w:val="18"/>
              </w:rPr>
              <w:t>Соисполнители муниципальной программы</w:t>
            </w:r>
          </w:p>
        </w:tc>
        <w:tc>
          <w:tcPr>
            <w:tcW w:w="7477" w:type="dxa"/>
            <w:shd w:val="clear" w:color="auto" w:fill="auto"/>
          </w:tcPr>
          <w:p w:rsidR="00C02C30" w:rsidRPr="00C02C30" w:rsidRDefault="00C02C30" w:rsidP="00C02C30">
            <w:pPr>
              <w:spacing w:after="0" w:line="240" w:lineRule="auto"/>
              <w:rPr>
                <w:rFonts w:ascii="Times New Roman" w:eastAsia="Calibri" w:hAnsi="Times New Roman" w:cs="Times New Roman"/>
                <w:sz w:val="18"/>
                <w:szCs w:val="18"/>
              </w:rPr>
            </w:pPr>
          </w:p>
          <w:p w:rsidR="00C02C30" w:rsidRPr="00C02C30" w:rsidRDefault="00C02C30" w:rsidP="00C02C30">
            <w:pPr>
              <w:spacing w:after="0" w:line="240" w:lineRule="auto"/>
              <w:jc w:val="center"/>
              <w:rPr>
                <w:rFonts w:ascii="Times New Roman" w:eastAsia="Calibri" w:hAnsi="Times New Roman" w:cs="Times New Roman"/>
                <w:sz w:val="18"/>
                <w:szCs w:val="18"/>
                <w:lang w:val="en-US"/>
              </w:rPr>
            </w:pPr>
            <w:r w:rsidRPr="00C02C30">
              <w:rPr>
                <w:rFonts w:ascii="Times New Roman" w:eastAsia="Calibri" w:hAnsi="Times New Roman" w:cs="Times New Roman"/>
                <w:sz w:val="18"/>
                <w:szCs w:val="18"/>
                <w:lang w:val="en-US" w:eastAsia="ru-RU"/>
              </w:rPr>
              <w:t>-</w:t>
            </w:r>
          </w:p>
        </w:tc>
      </w:tr>
      <w:tr w:rsidR="00C02C30" w:rsidRPr="00C02C30" w:rsidTr="00C02C30">
        <w:tc>
          <w:tcPr>
            <w:tcW w:w="2093" w:type="dxa"/>
            <w:shd w:val="clear" w:color="auto" w:fill="auto"/>
          </w:tcPr>
          <w:p w:rsidR="00C02C30" w:rsidRPr="00C02C30" w:rsidRDefault="00C02C30" w:rsidP="00C02C30">
            <w:pPr>
              <w:spacing w:after="0" w:line="240" w:lineRule="auto"/>
              <w:jc w:val="center"/>
              <w:rPr>
                <w:rFonts w:ascii="Times New Roman" w:eastAsia="Calibri" w:hAnsi="Times New Roman" w:cs="Times New Roman"/>
                <w:b/>
                <w:sz w:val="18"/>
                <w:szCs w:val="18"/>
              </w:rPr>
            </w:pPr>
            <w:r w:rsidRPr="00C02C30">
              <w:rPr>
                <w:rFonts w:ascii="Times New Roman" w:eastAsia="Calibri" w:hAnsi="Times New Roman" w:cs="Times New Roman"/>
                <w:sz w:val="18"/>
                <w:szCs w:val="18"/>
              </w:rPr>
              <w:t>Подпрограммы муниципальной программы</w:t>
            </w:r>
          </w:p>
        </w:tc>
        <w:tc>
          <w:tcPr>
            <w:tcW w:w="7477" w:type="dxa"/>
            <w:shd w:val="clear" w:color="auto" w:fill="auto"/>
          </w:tcPr>
          <w:p w:rsidR="00C02C30" w:rsidRPr="00C02C30" w:rsidRDefault="00C02C30" w:rsidP="00C02C30">
            <w:pPr>
              <w:spacing w:after="0" w:line="240" w:lineRule="auto"/>
              <w:rPr>
                <w:rFonts w:ascii="Times New Roman" w:eastAsia="Calibri" w:hAnsi="Times New Roman" w:cs="Times New Roman"/>
                <w:sz w:val="18"/>
                <w:szCs w:val="18"/>
              </w:rPr>
            </w:pPr>
            <w:r w:rsidRPr="00C02C30">
              <w:rPr>
                <w:rFonts w:ascii="Times New Roman" w:eastAsia="Calibri" w:hAnsi="Times New Roman" w:cs="Times New Roman"/>
                <w:sz w:val="18"/>
                <w:szCs w:val="18"/>
              </w:rPr>
              <w:t>1. Благоустройство территории муниципального образования</w:t>
            </w:r>
            <w:r w:rsidRPr="00C02C30">
              <w:rPr>
                <w:rFonts w:ascii="Times New Roman" w:eastAsia="Calibri" w:hAnsi="Times New Roman" w:cs="Times New Roman"/>
                <w:sz w:val="18"/>
                <w:szCs w:val="18"/>
              </w:rPr>
              <w:cr/>
              <w:t>сельского поселения;</w:t>
            </w:r>
          </w:p>
          <w:p w:rsidR="00C02C30" w:rsidRPr="00C02C30" w:rsidRDefault="00C02C30" w:rsidP="00C02C30">
            <w:pPr>
              <w:spacing w:after="0" w:line="240" w:lineRule="auto"/>
              <w:rPr>
                <w:rFonts w:ascii="Times New Roman" w:eastAsia="Calibri" w:hAnsi="Times New Roman" w:cs="Times New Roman"/>
                <w:sz w:val="18"/>
                <w:szCs w:val="18"/>
              </w:rPr>
            </w:pPr>
          </w:p>
        </w:tc>
      </w:tr>
      <w:tr w:rsidR="00C02C30" w:rsidRPr="00C02C30" w:rsidTr="00C02C30">
        <w:tc>
          <w:tcPr>
            <w:tcW w:w="2093" w:type="dxa"/>
            <w:shd w:val="clear" w:color="auto" w:fill="auto"/>
          </w:tcPr>
          <w:p w:rsidR="00C02C30" w:rsidRPr="00C02C30" w:rsidRDefault="00C02C30" w:rsidP="00C02C30">
            <w:pPr>
              <w:spacing w:after="0" w:line="240" w:lineRule="auto"/>
              <w:jc w:val="center"/>
              <w:rPr>
                <w:rFonts w:ascii="Times New Roman" w:eastAsia="Calibri" w:hAnsi="Times New Roman" w:cs="Times New Roman"/>
                <w:b/>
                <w:sz w:val="18"/>
                <w:szCs w:val="18"/>
              </w:rPr>
            </w:pPr>
            <w:r w:rsidRPr="00C02C30">
              <w:rPr>
                <w:rFonts w:ascii="Times New Roman" w:eastAsia="Calibri" w:hAnsi="Times New Roman" w:cs="Times New Roman"/>
                <w:sz w:val="18"/>
                <w:szCs w:val="18"/>
              </w:rPr>
              <w:t>Цель муниципальной программы</w:t>
            </w:r>
          </w:p>
        </w:tc>
        <w:tc>
          <w:tcPr>
            <w:tcW w:w="7477" w:type="dxa"/>
            <w:shd w:val="clear" w:color="auto" w:fill="auto"/>
          </w:tcPr>
          <w:p w:rsidR="00C02C30" w:rsidRPr="00C02C30" w:rsidRDefault="00C02C30" w:rsidP="00C02C30">
            <w:pPr>
              <w:spacing w:after="0" w:line="240" w:lineRule="auto"/>
              <w:rPr>
                <w:rFonts w:ascii="Times New Roman" w:eastAsia="Calibri" w:hAnsi="Times New Roman" w:cs="Times New Roman"/>
                <w:sz w:val="18"/>
                <w:szCs w:val="18"/>
              </w:rPr>
            </w:pPr>
            <w:r w:rsidRPr="00C02C30">
              <w:rPr>
                <w:rFonts w:ascii="Times New Roman" w:eastAsia="Times New Roman" w:hAnsi="Times New Roman" w:cs="Times New Roman"/>
                <w:color w:val="000000"/>
                <w:sz w:val="18"/>
                <w:szCs w:val="18"/>
                <w:lang w:eastAsia="ru-RU"/>
              </w:rPr>
              <w:t>Повышение комфортности проживания на селе</w:t>
            </w:r>
          </w:p>
        </w:tc>
      </w:tr>
      <w:tr w:rsidR="00C02C30" w:rsidRPr="00C02C30" w:rsidTr="00C02C30">
        <w:tc>
          <w:tcPr>
            <w:tcW w:w="2093" w:type="dxa"/>
            <w:shd w:val="clear" w:color="auto" w:fill="auto"/>
          </w:tcPr>
          <w:p w:rsidR="00C02C30" w:rsidRPr="00C02C30" w:rsidRDefault="00C02C30" w:rsidP="00C02C30">
            <w:pPr>
              <w:spacing w:after="0" w:line="240" w:lineRule="auto"/>
              <w:jc w:val="center"/>
              <w:rPr>
                <w:rFonts w:ascii="Times New Roman" w:eastAsia="Calibri" w:hAnsi="Times New Roman" w:cs="Times New Roman"/>
                <w:b/>
                <w:sz w:val="18"/>
                <w:szCs w:val="18"/>
              </w:rPr>
            </w:pPr>
            <w:r w:rsidRPr="00C02C30">
              <w:rPr>
                <w:rFonts w:ascii="Times New Roman" w:eastAsia="Calibri" w:hAnsi="Times New Roman" w:cs="Times New Roman"/>
                <w:sz w:val="18"/>
                <w:szCs w:val="18"/>
              </w:rPr>
              <w:t>Задачи муниципальной программы</w:t>
            </w:r>
          </w:p>
        </w:tc>
        <w:tc>
          <w:tcPr>
            <w:tcW w:w="7477" w:type="dxa"/>
            <w:shd w:val="clear" w:color="auto" w:fill="auto"/>
          </w:tcPr>
          <w:p w:rsidR="00C02C30" w:rsidRPr="00C02C30" w:rsidRDefault="00C02C30" w:rsidP="00C02C30">
            <w:pPr>
              <w:widowControl w:val="0"/>
              <w:autoSpaceDE w:val="0"/>
              <w:autoSpaceDN w:val="0"/>
              <w:adjustRightInd w:val="0"/>
              <w:spacing w:after="0" w:line="240" w:lineRule="auto"/>
              <w:ind w:right="-1"/>
              <w:rPr>
                <w:rFonts w:ascii="Times New Roman" w:eastAsia="Times New Roman" w:hAnsi="Times New Roman" w:cs="Arial"/>
                <w:sz w:val="18"/>
                <w:szCs w:val="18"/>
                <w:lang w:eastAsia="ru-RU"/>
              </w:rPr>
            </w:pPr>
            <w:r w:rsidRPr="00C02C30">
              <w:rPr>
                <w:rFonts w:ascii="Times New Roman" w:eastAsia="Calibri" w:hAnsi="Times New Roman" w:cs="Times New Roman"/>
                <w:color w:val="000000"/>
                <w:sz w:val="18"/>
                <w:szCs w:val="18"/>
                <w:lang w:eastAsia="ru-RU"/>
              </w:rPr>
              <w:t>Обеспечение социально-экономического развития сельского поселения «Нившера», повышение уровня благоустройства и обеспечение благоприятных условий проживания населения в сельском поселении «Нившера».</w:t>
            </w:r>
          </w:p>
        </w:tc>
      </w:tr>
      <w:tr w:rsidR="00C02C30" w:rsidRPr="00C02C30" w:rsidTr="00C02C30">
        <w:tc>
          <w:tcPr>
            <w:tcW w:w="2093" w:type="dxa"/>
            <w:shd w:val="clear" w:color="auto" w:fill="auto"/>
          </w:tcPr>
          <w:p w:rsidR="00C02C30" w:rsidRPr="00C02C30" w:rsidRDefault="00C02C30" w:rsidP="00C02C30">
            <w:pPr>
              <w:spacing w:after="0" w:line="240" w:lineRule="auto"/>
              <w:jc w:val="center"/>
              <w:rPr>
                <w:rFonts w:ascii="Times New Roman" w:eastAsia="Calibri" w:hAnsi="Times New Roman" w:cs="Times New Roman"/>
                <w:b/>
                <w:sz w:val="18"/>
                <w:szCs w:val="18"/>
              </w:rPr>
            </w:pPr>
            <w:r w:rsidRPr="00C02C30">
              <w:rPr>
                <w:rFonts w:ascii="Times New Roman" w:eastAsia="Calibri" w:hAnsi="Times New Roman" w:cs="Times New Roman"/>
                <w:sz w:val="18"/>
                <w:szCs w:val="18"/>
              </w:rPr>
              <w:t>Целевые индикаторы и показатели муниципальной программы</w:t>
            </w:r>
          </w:p>
        </w:tc>
        <w:tc>
          <w:tcPr>
            <w:tcW w:w="7477" w:type="dxa"/>
            <w:shd w:val="clear" w:color="auto" w:fill="auto"/>
          </w:tcPr>
          <w:p w:rsidR="00C02C30" w:rsidRPr="00C02C30" w:rsidRDefault="00C02C30" w:rsidP="00C02C30">
            <w:pPr>
              <w:spacing w:after="0" w:line="240" w:lineRule="auto"/>
              <w:rPr>
                <w:rFonts w:ascii="Times New Roman" w:eastAsia="Times New Roman" w:hAnsi="Times New Roman" w:cs="Times New Roman"/>
                <w:sz w:val="18"/>
                <w:szCs w:val="18"/>
                <w:lang w:eastAsia="ru-RU"/>
              </w:rPr>
            </w:pPr>
            <w:r w:rsidRPr="00C02C30">
              <w:rPr>
                <w:rFonts w:ascii="Times New Roman" w:eastAsia="Times New Roman" w:hAnsi="Times New Roman" w:cs="Times New Roman"/>
                <w:sz w:val="18"/>
                <w:szCs w:val="18"/>
                <w:lang w:eastAsia="ru-RU"/>
              </w:rPr>
              <w:t>- уровень удовлетворенности населения, проживающего на территории МО СП «Нившера» (%)</w:t>
            </w:r>
          </w:p>
          <w:p w:rsidR="00C02C30" w:rsidRPr="00C02C30" w:rsidRDefault="00C02C30" w:rsidP="00C02C30">
            <w:pPr>
              <w:spacing w:after="0" w:line="240" w:lineRule="auto"/>
              <w:rPr>
                <w:rFonts w:ascii="Times New Roman" w:eastAsia="Times New Roman" w:hAnsi="Times New Roman" w:cs="Times New Roman"/>
                <w:sz w:val="18"/>
                <w:szCs w:val="18"/>
                <w:lang w:eastAsia="ru-RU"/>
              </w:rPr>
            </w:pPr>
            <w:r w:rsidRPr="00C02C30">
              <w:rPr>
                <w:rFonts w:ascii="Times New Roman" w:eastAsia="Times New Roman" w:hAnsi="Times New Roman" w:cs="Times New Roman"/>
                <w:sz w:val="18"/>
                <w:szCs w:val="18"/>
                <w:lang w:eastAsia="ru-RU"/>
              </w:rPr>
              <w:t>-  количество благоустроенных территорий общего пользования (</w:t>
            </w:r>
            <w:proofErr w:type="spellStart"/>
            <w:r w:rsidRPr="00C02C30">
              <w:rPr>
                <w:rFonts w:ascii="Times New Roman" w:eastAsia="Times New Roman" w:hAnsi="Times New Roman" w:cs="Times New Roman"/>
                <w:sz w:val="18"/>
                <w:szCs w:val="18"/>
                <w:lang w:eastAsia="ru-RU"/>
              </w:rPr>
              <w:t>ед</w:t>
            </w:r>
            <w:proofErr w:type="spellEnd"/>
            <w:r w:rsidRPr="00C02C30">
              <w:rPr>
                <w:rFonts w:ascii="Times New Roman" w:eastAsia="Times New Roman" w:hAnsi="Times New Roman" w:cs="Times New Roman"/>
                <w:sz w:val="18"/>
                <w:szCs w:val="18"/>
                <w:lang w:eastAsia="ru-RU"/>
              </w:rPr>
              <w:t>);</w:t>
            </w:r>
          </w:p>
          <w:p w:rsidR="00C02C30" w:rsidRPr="00C02C30" w:rsidRDefault="00C02C30" w:rsidP="00C02C30">
            <w:pPr>
              <w:spacing w:after="0" w:line="240" w:lineRule="auto"/>
              <w:jc w:val="both"/>
              <w:rPr>
                <w:rFonts w:ascii="Times New Roman" w:eastAsia="Calibri" w:hAnsi="Times New Roman" w:cs="Times New Roman"/>
                <w:sz w:val="18"/>
                <w:szCs w:val="18"/>
              </w:rPr>
            </w:pPr>
            <w:r w:rsidRPr="00C02C30">
              <w:rPr>
                <w:rFonts w:ascii="Times New Roman" w:eastAsia="Times New Roman" w:hAnsi="Times New Roman" w:cs="Times New Roman"/>
                <w:sz w:val="18"/>
                <w:szCs w:val="18"/>
              </w:rPr>
              <w:t>- доля народных проектов, реализованных с финансовым, трудовым или материально-техническим участием граждан и организаций в общем количестве реализованных народных проектов в сфере благоустройства (%, в год);</w:t>
            </w:r>
          </w:p>
        </w:tc>
      </w:tr>
      <w:tr w:rsidR="00C02C30" w:rsidRPr="00C02C30" w:rsidTr="00C02C30">
        <w:tc>
          <w:tcPr>
            <w:tcW w:w="2093" w:type="dxa"/>
            <w:shd w:val="clear" w:color="auto" w:fill="auto"/>
          </w:tcPr>
          <w:p w:rsidR="00C02C30" w:rsidRPr="00C02C30" w:rsidRDefault="00C02C30" w:rsidP="00C02C30">
            <w:pPr>
              <w:spacing w:after="0" w:line="240" w:lineRule="auto"/>
              <w:jc w:val="center"/>
              <w:rPr>
                <w:rFonts w:ascii="Times New Roman" w:eastAsia="Calibri" w:hAnsi="Times New Roman" w:cs="Times New Roman"/>
                <w:b/>
                <w:sz w:val="18"/>
                <w:szCs w:val="18"/>
              </w:rPr>
            </w:pPr>
            <w:r w:rsidRPr="00C02C30">
              <w:rPr>
                <w:rFonts w:ascii="Times New Roman" w:eastAsia="Calibri" w:hAnsi="Times New Roman" w:cs="Times New Roman"/>
                <w:sz w:val="18"/>
                <w:szCs w:val="18"/>
              </w:rPr>
              <w:t>Этапы и сроки реализации муниципальной программы</w:t>
            </w:r>
          </w:p>
        </w:tc>
        <w:tc>
          <w:tcPr>
            <w:tcW w:w="7477" w:type="dxa"/>
            <w:shd w:val="clear" w:color="auto" w:fill="auto"/>
          </w:tcPr>
          <w:p w:rsidR="00C02C30" w:rsidRPr="00C02C30" w:rsidRDefault="00C02C30" w:rsidP="00C02C30">
            <w:pPr>
              <w:spacing w:after="0" w:line="240" w:lineRule="auto"/>
              <w:jc w:val="both"/>
              <w:rPr>
                <w:rFonts w:ascii="Times New Roman" w:eastAsia="Calibri" w:hAnsi="Times New Roman" w:cs="Times New Roman"/>
                <w:b/>
                <w:sz w:val="18"/>
                <w:szCs w:val="18"/>
              </w:rPr>
            </w:pPr>
            <w:r w:rsidRPr="00C02C30">
              <w:rPr>
                <w:rFonts w:ascii="Times New Roman" w:eastAsia="Calibri" w:hAnsi="Times New Roman" w:cs="Times New Roman"/>
                <w:sz w:val="18"/>
                <w:szCs w:val="18"/>
              </w:rPr>
              <w:t>Срок реализации программы 2023 - 2026 годы</w:t>
            </w:r>
          </w:p>
        </w:tc>
      </w:tr>
      <w:tr w:rsidR="00C02C30" w:rsidRPr="00C02C30" w:rsidTr="00C02C30">
        <w:tc>
          <w:tcPr>
            <w:tcW w:w="2093" w:type="dxa"/>
            <w:shd w:val="clear" w:color="auto" w:fill="auto"/>
          </w:tcPr>
          <w:p w:rsidR="00C02C30" w:rsidRPr="00C02C30" w:rsidRDefault="00C02C30" w:rsidP="00C02C30">
            <w:pPr>
              <w:spacing w:after="0" w:line="240" w:lineRule="auto"/>
              <w:jc w:val="center"/>
              <w:rPr>
                <w:rFonts w:ascii="Times New Roman" w:eastAsia="Calibri" w:hAnsi="Times New Roman" w:cs="Times New Roman"/>
                <w:b/>
                <w:sz w:val="18"/>
                <w:szCs w:val="18"/>
              </w:rPr>
            </w:pPr>
            <w:r w:rsidRPr="00C02C30">
              <w:rPr>
                <w:rFonts w:ascii="Times New Roman" w:eastAsia="Calibri" w:hAnsi="Times New Roman" w:cs="Times New Roman"/>
                <w:sz w:val="18"/>
                <w:szCs w:val="18"/>
              </w:rPr>
              <w:t>Объемы финансирования муниципальной программы</w:t>
            </w:r>
          </w:p>
        </w:tc>
        <w:tc>
          <w:tcPr>
            <w:tcW w:w="7477" w:type="dxa"/>
            <w:shd w:val="clear" w:color="auto" w:fill="auto"/>
          </w:tcPr>
          <w:p w:rsidR="00C02C30" w:rsidRPr="00C02C30" w:rsidRDefault="00C02C30" w:rsidP="00C02C30">
            <w:pPr>
              <w:spacing w:after="0" w:line="240" w:lineRule="auto"/>
              <w:jc w:val="both"/>
              <w:rPr>
                <w:rFonts w:ascii="Times New Roman" w:eastAsia="Calibri" w:hAnsi="Times New Roman" w:cs="Times New Roman"/>
                <w:sz w:val="18"/>
                <w:szCs w:val="18"/>
              </w:rPr>
            </w:pPr>
            <w:r w:rsidRPr="00C02C30">
              <w:rPr>
                <w:rFonts w:ascii="Times New Roman" w:eastAsia="Calibri" w:hAnsi="Times New Roman" w:cs="Times New Roman"/>
                <w:sz w:val="18"/>
                <w:szCs w:val="18"/>
              </w:rPr>
              <w:t>Общий объём финансирования Программы на 2023 - 2025 годы предусматривается в размере 1801,00 тыс. рублей, в том числе:</w:t>
            </w:r>
          </w:p>
          <w:p w:rsidR="00C02C30" w:rsidRPr="00C02C30" w:rsidRDefault="00C02C30" w:rsidP="00C02C30">
            <w:pPr>
              <w:spacing w:after="0" w:line="240" w:lineRule="auto"/>
              <w:jc w:val="both"/>
              <w:rPr>
                <w:rFonts w:ascii="Times New Roman" w:eastAsia="Calibri" w:hAnsi="Times New Roman" w:cs="Times New Roman"/>
                <w:sz w:val="18"/>
                <w:szCs w:val="18"/>
              </w:rPr>
            </w:pPr>
            <w:r w:rsidRPr="00C02C30">
              <w:rPr>
                <w:rFonts w:ascii="Times New Roman" w:eastAsia="Calibri" w:hAnsi="Times New Roman" w:cs="Times New Roman"/>
                <w:sz w:val="18"/>
                <w:szCs w:val="18"/>
              </w:rPr>
              <w:t>за счет средств федерального бюджета – 0,00 тыс. рублей.</w:t>
            </w:r>
          </w:p>
          <w:p w:rsidR="00C02C30" w:rsidRPr="00C02C30" w:rsidRDefault="00C02C30" w:rsidP="00C02C30">
            <w:pPr>
              <w:spacing w:after="0" w:line="240" w:lineRule="auto"/>
              <w:jc w:val="both"/>
              <w:rPr>
                <w:rFonts w:ascii="Times New Roman" w:eastAsia="Calibri" w:hAnsi="Times New Roman" w:cs="Times New Roman"/>
                <w:sz w:val="18"/>
                <w:szCs w:val="18"/>
              </w:rPr>
            </w:pPr>
            <w:r w:rsidRPr="00C02C30">
              <w:rPr>
                <w:rFonts w:ascii="Times New Roman" w:eastAsia="Calibri" w:hAnsi="Times New Roman" w:cs="Times New Roman"/>
                <w:sz w:val="18"/>
                <w:szCs w:val="18"/>
              </w:rPr>
              <w:t>за счёт средств бюджета Республики Коми – 1600,00 тыс. рублей;</w:t>
            </w:r>
          </w:p>
          <w:p w:rsidR="00C02C30" w:rsidRPr="00C02C30" w:rsidRDefault="00C02C30" w:rsidP="00C02C30">
            <w:pPr>
              <w:spacing w:after="0" w:line="240" w:lineRule="auto"/>
              <w:jc w:val="both"/>
              <w:rPr>
                <w:rFonts w:ascii="Times New Roman" w:eastAsia="Calibri" w:hAnsi="Times New Roman" w:cs="Times New Roman"/>
                <w:sz w:val="18"/>
                <w:szCs w:val="18"/>
              </w:rPr>
            </w:pPr>
            <w:r w:rsidRPr="00C02C30">
              <w:rPr>
                <w:rFonts w:ascii="Times New Roman" w:eastAsia="Calibri" w:hAnsi="Times New Roman" w:cs="Times New Roman"/>
                <w:sz w:val="18"/>
                <w:szCs w:val="18"/>
              </w:rPr>
              <w:t>бюджет сельских поселений – 179,00 тыс. рублей;</w:t>
            </w:r>
          </w:p>
          <w:p w:rsidR="00C02C30" w:rsidRPr="00C02C30" w:rsidRDefault="00C02C30" w:rsidP="00C02C30">
            <w:pPr>
              <w:spacing w:after="0" w:line="240" w:lineRule="auto"/>
              <w:jc w:val="both"/>
              <w:rPr>
                <w:rFonts w:ascii="Times New Roman" w:eastAsia="Calibri" w:hAnsi="Times New Roman" w:cs="Times New Roman"/>
                <w:sz w:val="18"/>
                <w:szCs w:val="18"/>
              </w:rPr>
            </w:pPr>
            <w:r w:rsidRPr="00C02C30">
              <w:rPr>
                <w:rFonts w:ascii="Times New Roman" w:eastAsia="Calibri" w:hAnsi="Times New Roman" w:cs="Times New Roman"/>
                <w:sz w:val="18"/>
                <w:szCs w:val="18"/>
              </w:rPr>
              <w:t xml:space="preserve">внебюджетные источники – 22,00 </w:t>
            </w:r>
            <w:proofErr w:type="spellStart"/>
            <w:r w:rsidRPr="00C02C30">
              <w:rPr>
                <w:rFonts w:ascii="Times New Roman" w:eastAsia="Calibri" w:hAnsi="Times New Roman" w:cs="Times New Roman"/>
                <w:sz w:val="18"/>
                <w:szCs w:val="18"/>
              </w:rPr>
              <w:t>тыс.руб</w:t>
            </w:r>
            <w:proofErr w:type="spellEnd"/>
            <w:r w:rsidRPr="00C02C30">
              <w:rPr>
                <w:rFonts w:ascii="Times New Roman" w:eastAsia="Calibri" w:hAnsi="Times New Roman" w:cs="Times New Roman"/>
                <w:sz w:val="18"/>
                <w:szCs w:val="18"/>
              </w:rPr>
              <w:t>.</w:t>
            </w:r>
          </w:p>
          <w:p w:rsidR="00C02C30" w:rsidRPr="00C02C30" w:rsidRDefault="00C02C30" w:rsidP="00C02C30">
            <w:pPr>
              <w:spacing w:after="0" w:line="240" w:lineRule="auto"/>
              <w:jc w:val="both"/>
              <w:rPr>
                <w:rFonts w:ascii="Times New Roman" w:eastAsia="Calibri" w:hAnsi="Times New Roman" w:cs="Times New Roman"/>
                <w:sz w:val="18"/>
                <w:szCs w:val="18"/>
              </w:rPr>
            </w:pPr>
            <w:r w:rsidRPr="00C02C30">
              <w:rPr>
                <w:rFonts w:ascii="Times New Roman" w:eastAsia="Calibri" w:hAnsi="Times New Roman" w:cs="Times New Roman"/>
                <w:sz w:val="18"/>
                <w:szCs w:val="18"/>
              </w:rPr>
              <w:t>Прогнозный объём финансирования Программы по годам составляет:</w:t>
            </w:r>
          </w:p>
          <w:p w:rsidR="00C02C30" w:rsidRPr="00C02C30" w:rsidRDefault="00C02C30" w:rsidP="00C02C30">
            <w:pPr>
              <w:spacing w:after="0" w:line="240" w:lineRule="auto"/>
              <w:jc w:val="both"/>
              <w:rPr>
                <w:rFonts w:ascii="Times New Roman" w:eastAsia="Calibri" w:hAnsi="Times New Roman" w:cs="Times New Roman"/>
                <w:sz w:val="18"/>
                <w:szCs w:val="18"/>
              </w:rPr>
            </w:pPr>
            <w:r w:rsidRPr="00C02C30">
              <w:rPr>
                <w:rFonts w:ascii="Times New Roman" w:eastAsia="Calibri" w:hAnsi="Times New Roman" w:cs="Times New Roman"/>
                <w:sz w:val="18"/>
                <w:szCs w:val="18"/>
              </w:rPr>
              <w:t xml:space="preserve">за счёт средств федерального бюджета </w:t>
            </w:r>
          </w:p>
          <w:p w:rsidR="00C02C30" w:rsidRPr="00C02C30" w:rsidRDefault="00C02C30" w:rsidP="00C02C30">
            <w:pPr>
              <w:spacing w:after="0" w:line="240" w:lineRule="auto"/>
              <w:jc w:val="both"/>
              <w:rPr>
                <w:rFonts w:ascii="Times New Roman" w:eastAsia="Calibri" w:hAnsi="Times New Roman" w:cs="Times New Roman"/>
                <w:sz w:val="18"/>
                <w:szCs w:val="18"/>
              </w:rPr>
            </w:pPr>
            <w:r w:rsidRPr="00C02C30">
              <w:rPr>
                <w:rFonts w:ascii="Times New Roman" w:eastAsia="Calibri" w:hAnsi="Times New Roman" w:cs="Times New Roman"/>
                <w:sz w:val="18"/>
                <w:szCs w:val="18"/>
              </w:rPr>
              <w:t>2023 год – 0,0 тыс. рублей;</w:t>
            </w:r>
          </w:p>
          <w:p w:rsidR="00C02C30" w:rsidRPr="00C02C30" w:rsidRDefault="00C02C30" w:rsidP="00C02C30">
            <w:pPr>
              <w:spacing w:after="0" w:line="240" w:lineRule="auto"/>
              <w:jc w:val="both"/>
              <w:rPr>
                <w:rFonts w:ascii="Times New Roman" w:eastAsia="Calibri" w:hAnsi="Times New Roman" w:cs="Times New Roman"/>
                <w:sz w:val="18"/>
                <w:szCs w:val="18"/>
              </w:rPr>
            </w:pPr>
            <w:r w:rsidRPr="00C02C30">
              <w:rPr>
                <w:rFonts w:ascii="Times New Roman" w:eastAsia="Calibri" w:hAnsi="Times New Roman" w:cs="Times New Roman"/>
                <w:sz w:val="18"/>
                <w:szCs w:val="18"/>
              </w:rPr>
              <w:t>2024 год -  0,0 тыс. рублей;</w:t>
            </w:r>
          </w:p>
          <w:p w:rsidR="00C02C30" w:rsidRPr="00C02C30" w:rsidRDefault="00C02C30" w:rsidP="00C02C30">
            <w:pPr>
              <w:spacing w:after="0" w:line="240" w:lineRule="auto"/>
              <w:jc w:val="both"/>
              <w:rPr>
                <w:rFonts w:ascii="Times New Roman" w:eastAsia="Calibri" w:hAnsi="Times New Roman" w:cs="Times New Roman"/>
                <w:sz w:val="18"/>
                <w:szCs w:val="18"/>
              </w:rPr>
            </w:pPr>
            <w:r w:rsidRPr="00C02C30">
              <w:rPr>
                <w:rFonts w:ascii="Times New Roman" w:eastAsia="Calibri" w:hAnsi="Times New Roman" w:cs="Times New Roman"/>
                <w:sz w:val="18"/>
                <w:szCs w:val="18"/>
              </w:rPr>
              <w:t>2025 год -  0,0 тыс. рублей;</w:t>
            </w:r>
          </w:p>
          <w:p w:rsidR="00C02C30" w:rsidRPr="00C02C30" w:rsidRDefault="00C02C30" w:rsidP="00C02C30">
            <w:pPr>
              <w:spacing w:after="0" w:line="240" w:lineRule="auto"/>
              <w:jc w:val="both"/>
              <w:rPr>
                <w:rFonts w:ascii="Times New Roman" w:eastAsia="Calibri" w:hAnsi="Times New Roman" w:cs="Times New Roman"/>
                <w:sz w:val="18"/>
                <w:szCs w:val="18"/>
              </w:rPr>
            </w:pPr>
            <w:r w:rsidRPr="00C02C30">
              <w:rPr>
                <w:rFonts w:ascii="Times New Roman" w:eastAsia="Calibri" w:hAnsi="Times New Roman" w:cs="Times New Roman"/>
                <w:sz w:val="18"/>
                <w:szCs w:val="18"/>
              </w:rPr>
              <w:t>2026 год -  0,0 тыс. рублей;</w:t>
            </w:r>
          </w:p>
          <w:p w:rsidR="00C02C30" w:rsidRPr="00C02C30" w:rsidRDefault="00C02C30" w:rsidP="00C02C30">
            <w:pPr>
              <w:spacing w:after="0" w:line="240" w:lineRule="auto"/>
              <w:jc w:val="both"/>
              <w:rPr>
                <w:rFonts w:ascii="Times New Roman" w:eastAsia="Calibri" w:hAnsi="Times New Roman" w:cs="Times New Roman"/>
                <w:sz w:val="18"/>
                <w:szCs w:val="18"/>
              </w:rPr>
            </w:pPr>
            <w:r w:rsidRPr="00C02C30">
              <w:rPr>
                <w:rFonts w:ascii="Times New Roman" w:eastAsia="Calibri" w:hAnsi="Times New Roman" w:cs="Times New Roman"/>
                <w:sz w:val="18"/>
                <w:szCs w:val="18"/>
              </w:rPr>
              <w:t>за счёт средств бюджета Республики Коми:</w:t>
            </w:r>
          </w:p>
          <w:p w:rsidR="00C02C30" w:rsidRPr="00C02C30" w:rsidRDefault="00C02C30" w:rsidP="00C02C30">
            <w:pPr>
              <w:spacing w:after="0" w:line="240" w:lineRule="auto"/>
              <w:jc w:val="both"/>
              <w:rPr>
                <w:rFonts w:ascii="Times New Roman" w:eastAsia="Calibri" w:hAnsi="Times New Roman" w:cs="Times New Roman"/>
                <w:sz w:val="18"/>
                <w:szCs w:val="18"/>
              </w:rPr>
            </w:pPr>
            <w:r w:rsidRPr="00C02C30">
              <w:rPr>
                <w:rFonts w:ascii="Times New Roman" w:eastAsia="Calibri" w:hAnsi="Times New Roman" w:cs="Times New Roman"/>
                <w:sz w:val="18"/>
                <w:szCs w:val="18"/>
              </w:rPr>
              <w:t>2023 год – 1600,00 тыс. рублей;</w:t>
            </w:r>
          </w:p>
          <w:p w:rsidR="00C02C30" w:rsidRPr="00C02C30" w:rsidRDefault="00C02C30" w:rsidP="00C02C30">
            <w:pPr>
              <w:spacing w:after="0" w:line="240" w:lineRule="auto"/>
              <w:jc w:val="both"/>
              <w:rPr>
                <w:rFonts w:ascii="Times New Roman" w:eastAsia="Calibri" w:hAnsi="Times New Roman" w:cs="Times New Roman"/>
                <w:sz w:val="18"/>
                <w:szCs w:val="18"/>
              </w:rPr>
            </w:pPr>
            <w:r w:rsidRPr="00C02C30">
              <w:rPr>
                <w:rFonts w:ascii="Times New Roman" w:eastAsia="Calibri" w:hAnsi="Times New Roman" w:cs="Times New Roman"/>
                <w:sz w:val="18"/>
                <w:szCs w:val="18"/>
              </w:rPr>
              <w:t>2024 год -  0,0 тыс. рублей;</w:t>
            </w:r>
          </w:p>
          <w:p w:rsidR="00C02C30" w:rsidRPr="00C02C30" w:rsidRDefault="00C02C30" w:rsidP="00C02C30">
            <w:pPr>
              <w:spacing w:after="0" w:line="240" w:lineRule="auto"/>
              <w:jc w:val="both"/>
              <w:rPr>
                <w:rFonts w:ascii="Times New Roman" w:eastAsia="Calibri" w:hAnsi="Times New Roman" w:cs="Times New Roman"/>
                <w:sz w:val="18"/>
                <w:szCs w:val="18"/>
              </w:rPr>
            </w:pPr>
            <w:r w:rsidRPr="00C02C30">
              <w:rPr>
                <w:rFonts w:ascii="Times New Roman" w:eastAsia="Calibri" w:hAnsi="Times New Roman" w:cs="Times New Roman"/>
                <w:sz w:val="18"/>
                <w:szCs w:val="18"/>
              </w:rPr>
              <w:t>2025 год -  0,0 тыс. рублей;</w:t>
            </w:r>
          </w:p>
          <w:p w:rsidR="00C02C30" w:rsidRPr="00C02C30" w:rsidRDefault="00C02C30" w:rsidP="00C02C30">
            <w:pPr>
              <w:spacing w:after="0" w:line="240" w:lineRule="auto"/>
              <w:jc w:val="both"/>
              <w:rPr>
                <w:rFonts w:ascii="Times New Roman" w:eastAsia="Calibri" w:hAnsi="Times New Roman" w:cs="Times New Roman"/>
                <w:sz w:val="18"/>
                <w:szCs w:val="18"/>
              </w:rPr>
            </w:pPr>
            <w:r w:rsidRPr="00C02C30">
              <w:rPr>
                <w:rFonts w:ascii="Times New Roman" w:eastAsia="Calibri" w:hAnsi="Times New Roman" w:cs="Times New Roman"/>
                <w:sz w:val="18"/>
                <w:szCs w:val="18"/>
              </w:rPr>
              <w:t>2026 год -  0,0 тыс. рублей;</w:t>
            </w:r>
          </w:p>
          <w:p w:rsidR="00C02C30" w:rsidRPr="00C02C30" w:rsidRDefault="00C02C30" w:rsidP="00C02C30">
            <w:pPr>
              <w:spacing w:after="0" w:line="240" w:lineRule="auto"/>
              <w:jc w:val="both"/>
              <w:rPr>
                <w:rFonts w:ascii="Times New Roman" w:eastAsia="Calibri" w:hAnsi="Times New Roman" w:cs="Times New Roman"/>
                <w:sz w:val="18"/>
                <w:szCs w:val="18"/>
              </w:rPr>
            </w:pPr>
            <w:r w:rsidRPr="00C02C30">
              <w:rPr>
                <w:rFonts w:ascii="Times New Roman" w:eastAsia="Calibri" w:hAnsi="Times New Roman" w:cs="Times New Roman"/>
                <w:sz w:val="18"/>
                <w:szCs w:val="18"/>
              </w:rPr>
              <w:t>бюджет сельского поселения:</w:t>
            </w:r>
          </w:p>
          <w:p w:rsidR="00C02C30" w:rsidRPr="00C02C30" w:rsidRDefault="00C02C30" w:rsidP="00C02C30">
            <w:pPr>
              <w:spacing w:after="0" w:line="240" w:lineRule="auto"/>
              <w:jc w:val="both"/>
              <w:rPr>
                <w:rFonts w:ascii="Times New Roman" w:eastAsia="Calibri" w:hAnsi="Times New Roman" w:cs="Times New Roman"/>
                <w:sz w:val="18"/>
                <w:szCs w:val="18"/>
              </w:rPr>
            </w:pPr>
            <w:r w:rsidRPr="00C02C30">
              <w:rPr>
                <w:rFonts w:ascii="Times New Roman" w:eastAsia="Calibri" w:hAnsi="Times New Roman" w:cs="Times New Roman"/>
                <w:sz w:val="18"/>
                <w:szCs w:val="18"/>
              </w:rPr>
              <w:t>2023 год – 179,00 тыс. рублей;</w:t>
            </w:r>
          </w:p>
          <w:p w:rsidR="00C02C30" w:rsidRPr="00C02C30" w:rsidRDefault="00C02C30" w:rsidP="00C02C30">
            <w:pPr>
              <w:spacing w:after="0" w:line="240" w:lineRule="auto"/>
              <w:jc w:val="both"/>
              <w:rPr>
                <w:rFonts w:ascii="Times New Roman" w:eastAsia="Calibri" w:hAnsi="Times New Roman" w:cs="Times New Roman"/>
                <w:sz w:val="18"/>
                <w:szCs w:val="18"/>
              </w:rPr>
            </w:pPr>
            <w:r w:rsidRPr="00C02C30">
              <w:rPr>
                <w:rFonts w:ascii="Times New Roman" w:eastAsia="Calibri" w:hAnsi="Times New Roman" w:cs="Times New Roman"/>
                <w:sz w:val="18"/>
                <w:szCs w:val="18"/>
              </w:rPr>
              <w:t>2024 год -  0,0 тыс. рублей;</w:t>
            </w:r>
          </w:p>
          <w:p w:rsidR="00C02C30" w:rsidRPr="00C02C30" w:rsidRDefault="00C02C30" w:rsidP="00C02C30">
            <w:pPr>
              <w:spacing w:after="0" w:line="240" w:lineRule="auto"/>
              <w:jc w:val="both"/>
              <w:rPr>
                <w:rFonts w:ascii="Times New Roman" w:eastAsia="Calibri" w:hAnsi="Times New Roman" w:cs="Times New Roman"/>
                <w:sz w:val="18"/>
                <w:szCs w:val="18"/>
              </w:rPr>
            </w:pPr>
            <w:r w:rsidRPr="00C02C30">
              <w:rPr>
                <w:rFonts w:ascii="Times New Roman" w:eastAsia="Calibri" w:hAnsi="Times New Roman" w:cs="Times New Roman"/>
                <w:sz w:val="18"/>
                <w:szCs w:val="18"/>
              </w:rPr>
              <w:t>2025 год -  0,0 тыс. рублей;</w:t>
            </w:r>
          </w:p>
          <w:p w:rsidR="00C02C30" w:rsidRPr="00C02C30" w:rsidRDefault="00C02C30" w:rsidP="00C02C30">
            <w:pPr>
              <w:spacing w:after="0" w:line="240" w:lineRule="auto"/>
              <w:jc w:val="both"/>
              <w:rPr>
                <w:rFonts w:ascii="Times New Roman" w:eastAsia="Calibri" w:hAnsi="Times New Roman" w:cs="Times New Roman"/>
                <w:sz w:val="18"/>
                <w:szCs w:val="18"/>
              </w:rPr>
            </w:pPr>
            <w:r w:rsidRPr="00C02C30">
              <w:rPr>
                <w:rFonts w:ascii="Times New Roman" w:eastAsia="Calibri" w:hAnsi="Times New Roman" w:cs="Times New Roman"/>
                <w:sz w:val="18"/>
                <w:szCs w:val="18"/>
              </w:rPr>
              <w:t>2026 год -  0,0 тыс. рублей;</w:t>
            </w:r>
          </w:p>
          <w:p w:rsidR="00C02C30" w:rsidRPr="00C02C30" w:rsidRDefault="00C02C30" w:rsidP="00C02C30">
            <w:pPr>
              <w:spacing w:after="0" w:line="240" w:lineRule="auto"/>
              <w:jc w:val="both"/>
              <w:rPr>
                <w:rFonts w:ascii="Times New Roman" w:eastAsia="Calibri" w:hAnsi="Times New Roman" w:cs="Times New Roman"/>
                <w:sz w:val="18"/>
                <w:szCs w:val="18"/>
              </w:rPr>
            </w:pPr>
            <w:r w:rsidRPr="00C02C30">
              <w:rPr>
                <w:rFonts w:ascii="Times New Roman" w:eastAsia="Calibri" w:hAnsi="Times New Roman" w:cs="Times New Roman"/>
                <w:sz w:val="18"/>
                <w:szCs w:val="18"/>
              </w:rPr>
              <w:t>за счет внебюджетные источники:</w:t>
            </w:r>
          </w:p>
          <w:p w:rsidR="00C02C30" w:rsidRPr="00C02C30" w:rsidRDefault="00C02C30" w:rsidP="00C02C30">
            <w:pPr>
              <w:spacing w:after="0" w:line="240" w:lineRule="auto"/>
              <w:jc w:val="both"/>
              <w:rPr>
                <w:rFonts w:ascii="Times New Roman" w:eastAsia="Calibri" w:hAnsi="Times New Roman" w:cs="Times New Roman"/>
                <w:sz w:val="18"/>
                <w:szCs w:val="18"/>
              </w:rPr>
            </w:pPr>
            <w:r w:rsidRPr="00C02C30">
              <w:rPr>
                <w:rFonts w:ascii="Times New Roman" w:eastAsia="Calibri" w:hAnsi="Times New Roman" w:cs="Times New Roman"/>
                <w:sz w:val="18"/>
                <w:szCs w:val="18"/>
              </w:rPr>
              <w:t>2023 год – 22,00тыс. рублей;</w:t>
            </w:r>
          </w:p>
          <w:p w:rsidR="00C02C30" w:rsidRPr="00C02C30" w:rsidRDefault="00C02C30" w:rsidP="00C02C30">
            <w:pPr>
              <w:spacing w:after="0" w:line="240" w:lineRule="auto"/>
              <w:jc w:val="both"/>
              <w:rPr>
                <w:rFonts w:ascii="Times New Roman" w:eastAsia="Calibri" w:hAnsi="Times New Roman" w:cs="Times New Roman"/>
                <w:sz w:val="18"/>
                <w:szCs w:val="18"/>
              </w:rPr>
            </w:pPr>
            <w:r w:rsidRPr="00C02C30">
              <w:rPr>
                <w:rFonts w:ascii="Times New Roman" w:eastAsia="Calibri" w:hAnsi="Times New Roman" w:cs="Times New Roman"/>
                <w:sz w:val="18"/>
                <w:szCs w:val="18"/>
              </w:rPr>
              <w:t>2024 год -  0,0 тыс. рублей;</w:t>
            </w:r>
          </w:p>
          <w:p w:rsidR="00C02C30" w:rsidRPr="00C02C30" w:rsidRDefault="00C02C30" w:rsidP="00C02C30">
            <w:pPr>
              <w:spacing w:after="0" w:line="240" w:lineRule="auto"/>
              <w:jc w:val="both"/>
              <w:rPr>
                <w:rFonts w:ascii="Times New Roman" w:eastAsia="Calibri" w:hAnsi="Times New Roman" w:cs="Times New Roman"/>
                <w:sz w:val="18"/>
                <w:szCs w:val="18"/>
              </w:rPr>
            </w:pPr>
            <w:r w:rsidRPr="00C02C30">
              <w:rPr>
                <w:rFonts w:ascii="Times New Roman" w:eastAsia="Calibri" w:hAnsi="Times New Roman" w:cs="Times New Roman"/>
                <w:sz w:val="18"/>
                <w:szCs w:val="18"/>
              </w:rPr>
              <w:lastRenderedPageBreak/>
              <w:t>2025 год -  0,0 тыс. рублей;</w:t>
            </w:r>
          </w:p>
          <w:p w:rsidR="00C02C30" w:rsidRPr="00C02C30" w:rsidRDefault="00C02C30" w:rsidP="00C02C30">
            <w:pPr>
              <w:spacing w:after="0" w:line="240" w:lineRule="auto"/>
              <w:jc w:val="both"/>
              <w:rPr>
                <w:rFonts w:ascii="Times New Roman" w:eastAsia="Calibri" w:hAnsi="Times New Roman" w:cs="Times New Roman"/>
                <w:sz w:val="18"/>
                <w:szCs w:val="18"/>
              </w:rPr>
            </w:pPr>
            <w:r w:rsidRPr="00C02C30">
              <w:rPr>
                <w:rFonts w:ascii="Times New Roman" w:eastAsia="Calibri" w:hAnsi="Times New Roman" w:cs="Times New Roman"/>
                <w:sz w:val="18"/>
                <w:szCs w:val="18"/>
              </w:rPr>
              <w:t>2026 год -  0,0 тыс. рублей;</w:t>
            </w:r>
          </w:p>
          <w:p w:rsidR="00C02C30" w:rsidRPr="00C02C30" w:rsidRDefault="00C02C30" w:rsidP="00C02C30">
            <w:pPr>
              <w:spacing w:after="0" w:line="240" w:lineRule="auto"/>
              <w:jc w:val="both"/>
              <w:rPr>
                <w:rFonts w:ascii="Times New Roman" w:eastAsia="Calibri" w:hAnsi="Times New Roman" w:cs="Times New Roman"/>
                <w:b/>
                <w:sz w:val="18"/>
                <w:szCs w:val="18"/>
              </w:rPr>
            </w:pPr>
            <w:r w:rsidRPr="00C02C30">
              <w:rPr>
                <w:rFonts w:ascii="Times New Roman" w:eastAsia="Calibri" w:hAnsi="Times New Roman" w:cs="Times New Roman"/>
                <w:sz w:val="18"/>
                <w:szCs w:val="18"/>
              </w:rPr>
              <w:t>Объём бюджетных ассигнований уточняется ежегодно при формировании бюджета муниципального образования сельского поселения «Нившера» на очередной финансовый год и плановый период и при внесении изменений в бюджет муниципального образования сельского поселения «Нившера»</w:t>
            </w:r>
          </w:p>
        </w:tc>
      </w:tr>
      <w:tr w:rsidR="00C02C30" w:rsidRPr="00C02C30" w:rsidTr="00C02C30">
        <w:tc>
          <w:tcPr>
            <w:tcW w:w="2093" w:type="dxa"/>
            <w:shd w:val="clear" w:color="auto" w:fill="auto"/>
          </w:tcPr>
          <w:p w:rsidR="00C02C30" w:rsidRPr="00C02C30" w:rsidRDefault="00C02C30" w:rsidP="00C02C30">
            <w:pPr>
              <w:spacing w:after="0" w:line="240" w:lineRule="auto"/>
              <w:jc w:val="center"/>
              <w:rPr>
                <w:rFonts w:ascii="Times New Roman" w:eastAsia="Calibri" w:hAnsi="Times New Roman" w:cs="Times New Roman"/>
                <w:b/>
                <w:sz w:val="18"/>
                <w:szCs w:val="18"/>
              </w:rPr>
            </w:pPr>
            <w:r w:rsidRPr="00C02C30">
              <w:rPr>
                <w:rFonts w:ascii="Times New Roman" w:eastAsia="Calibri" w:hAnsi="Times New Roman" w:cs="Times New Roman"/>
                <w:sz w:val="18"/>
                <w:szCs w:val="18"/>
              </w:rPr>
              <w:lastRenderedPageBreak/>
              <w:t>Ожидаемые результаты реализации муниципальной программы</w:t>
            </w:r>
          </w:p>
        </w:tc>
        <w:tc>
          <w:tcPr>
            <w:tcW w:w="7477" w:type="dxa"/>
            <w:shd w:val="clear" w:color="auto" w:fill="auto"/>
          </w:tcPr>
          <w:p w:rsidR="00C02C30" w:rsidRPr="00C02C30" w:rsidRDefault="00C02C30" w:rsidP="00C02C30">
            <w:pPr>
              <w:spacing w:after="0" w:line="240" w:lineRule="auto"/>
              <w:rPr>
                <w:rFonts w:ascii="Times New Roman" w:eastAsia="Times New Roman" w:hAnsi="Times New Roman" w:cs="Times New Roman"/>
                <w:color w:val="000000"/>
                <w:sz w:val="18"/>
                <w:szCs w:val="18"/>
                <w:lang w:eastAsia="ru-RU"/>
              </w:rPr>
            </w:pPr>
            <w:r w:rsidRPr="00C02C30">
              <w:rPr>
                <w:rFonts w:ascii="Times New Roman" w:eastAsia="Times New Roman" w:hAnsi="Times New Roman" w:cs="Times New Roman"/>
                <w:color w:val="000000"/>
                <w:sz w:val="18"/>
                <w:szCs w:val="18"/>
                <w:lang w:eastAsia="ru-RU"/>
              </w:rPr>
              <w:t>Реализация Программы позволит к 2026 году достичь следующих конечных результатов:</w:t>
            </w:r>
          </w:p>
          <w:p w:rsidR="00C02C30" w:rsidRPr="00C02C30" w:rsidRDefault="00C02C30" w:rsidP="00C02C30">
            <w:pPr>
              <w:autoSpaceDE w:val="0"/>
              <w:autoSpaceDN w:val="0"/>
              <w:adjustRightInd w:val="0"/>
              <w:spacing w:after="0" w:line="240" w:lineRule="auto"/>
              <w:jc w:val="both"/>
              <w:rPr>
                <w:rFonts w:ascii="Times New Roman" w:eastAsia="Calibri" w:hAnsi="Times New Roman" w:cs="Times New Roman"/>
                <w:sz w:val="18"/>
                <w:szCs w:val="18"/>
              </w:rPr>
            </w:pPr>
            <w:r w:rsidRPr="00C02C30">
              <w:rPr>
                <w:rFonts w:ascii="Times New Roman" w:eastAsia="Calibri" w:hAnsi="Times New Roman" w:cs="Times New Roman"/>
                <w:sz w:val="18"/>
                <w:szCs w:val="18"/>
              </w:rPr>
              <w:t>- повышение уровня удовлетворенности населения, проживающего на территории МО СП «Нившера» и составит 100%;</w:t>
            </w:r>
          </w:p>
          <w:p w:rsidR="00C02C30" w:rsidRPr="00C02C30" w:rsidRDefault="00C02C30" w:rsidP="00C02C30">
            <w:pPr>
              <w:autoSpaceDE w:val="0"/>
              <w:autoSpaceDN w:val="0"/>
              <w:adjustRightInd w:val="0"/>
              <w:spacing w:after="0" w:line="240" w:lineRule="auto"/>
              <w:jc w:val="both"/>
              <w:rPr>
                <w:rFonts w:ascii="Times New Roman" w:eastAsia="Calibri" w:hAnsi="Times New Roman" w:cs="Times New Roman"/>
                <w:sz w:val="18"/>
                <w:szCs w:val="18"/>
              </w:rPr>
            </w:pPr>
            <w:r w:rsidRPr="00C02C30">
              <w:rPr>
                <w:rFonts w:ascii="Times New Roman" w:eastAsia="Calibri" w:hAnsi="Times New Roman" w:cs="Times New Roman"/>
                <w:sz w:val="18"/>
                <w:szCs w:val="18"/>
              </w:rPr>
              <w:t xml:space="preserve">-  благоустроенные территорий общего пользования составят 10 </w:t>
            </w:r>
            <w:proofErr w:type="spellStart"/>
            <w:r w:rsidRPr="00C02C30">
              <w:rPr>
                <w:rFonts w:ascii="Times New Roman" w:eastAsia="Calibri" w:hAnsi="Times New Roman" w:cs="Times New Roman"/>
                <w:sz w:val="18"/>
                <w:szCs w:val="18"/>
              </w:rPr>
              <w:t>ед</w:t>
            </w:r>
            <w:proofErr w:type="spellEnd"/>
            <w:r w:rsidRPr="00C02C30">
              <w:rPr>
                <w:rFonts w:ascii="Times New Roman" w:eastAsia="Calibri" w:hAnsi="Times New Roman" w:cs="Times New Roman"/>
                <w:sz w:val="18"/>
                <w:szCs w:val="18"/>
              </w:rPr>
              <w:t>;</w:t>
            </w:r>
          </w:p>
          <w:p w:rsidR="00C02C30" w:rsidRPr="00C02C30" w:rsidRDefault="00C02C30" w:rsidP="00C02C30">
            <w:pPr>
              <w:autoSpaceDE w:val="0"/>
              <w:autoSpaceDN w:val="0"/>
              <w:adjustRightInd w:val="0"/>
              <w:spacing w:after="0" w:line="240" w:lineRule="auto"/>
              <w:jc w:val="both"/>
              <w:rPr>
                <w:rFonts w:ascii="Times New Roman" w:eastAsia="Calibri" w:hAnsi="Times New Roman" w:cs="Times New Roman"/>
                <w:b/>
                <w:sz w:val="18"/>
                <w:szCs w:val="18"/>
              </w:rPr>
            </w:pPr>
            <w:r w:rsidRPr="00C02C30">
              <w:rPr>
                <w:rFonts w:ascii="Times New Roman" w:eastAsia="Calibri" w:hAnsi="Times New Roman" w:cs="Times New Roman"/>
                <w:sz w:val="18"/>
                <w:szCs w:val="18"/>
              </w:rPr>
              <w:t>- доля реализованных народных проектов с финансовым, трудовым или материально-техническим участием граждан и организаций в общем количестве реализованных народных проектов в сфере благоустройства составит 100 %, в год;</w:t>
            </w:r>
          </w:p>
        </w:tc>
      </w:tr>
    </w:tbl>
    <w:p w:rsidR="00C02C30" w:rsidRPr="00C02C30" w:rsidRDefault="00C02C30" w:rsidP="00C02C3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02C30">
        <w:rPr>
          <w:rFonts w:ascii="Times New Roman" w:eastAsia="Times New Roman" w:hAnsi="Times New Roman" w:cs="Times New Roman"/>
          <w:b/>
          <w:sz w:val="24"/>
          <w:szCs w:val="24"/>
          <w:lang w:eastAsia="ru-RU"/>
        </w:rPr>
        <w:t>Характеристика текущего состояния сферы благоустройства в муниципальном образовании сельского поселения «Нившера»</w:t>
      </w:r>
    </w:p>
    <w:p w:rsidR="00C02C30" w:rsidRPr="00C02C30" w:rsidRDefault="00C02C30" w:rsidP="00C02C30">
      <w:pPr>
        <w:widowControl w:val="0"/>
        <w:autoSpaceDE w:val="0"/>
        <w:autoSpaceDN w:val="0"/>
        <w:adjustRightInd w:val="0"/>
        <w:spacing w:after="0" w:line="240" w:lineRule="auto"/>
        <w:jc w:val="both"/>
        <w:rPr>
          <w:rFonts w:ascii="Times New Roman" w:eastAsia="Times New Roman" w:hAnsi="Times New Roman" w:cs="Times New Roman"/>
          <w:color w:val="000000"/>
          <w:spacing w:val="2"/>
          <w:sz w:val="24"/>
          <w:szCs w:val="24"/>
          <w:lang w:eastAsia="ru-RU"/>
        </w:rPr>
      </w:pPr>
      <w:r w:rsidRPr="00C02C30">
        <w:rPr>
          <w:rFonts w:ascii="Times New Roman" w:eastAsia="Times New Roman" w:hAnsi="Times New Roman" w:cs="Times New Roman"/>
          <w:bCs/>
          <w:sz w:val="24"/>
          <w:szCs w:val="24"/>
          <w:lang w:eastAsia="ru-RU"/>
        </w:rPr>
        <w:t xml:space="preserve"> </w:t>
      </w:r>
      <w:r w:rsidRPr="00C02C30">
        <w:rPr>
          <w:rFonts w:ascii="Times New Roman" w:eastAsia="Times New Roman" w:hAnsi="Times New Roman" w:cs="Times New Roman"/>
          <w:color w:val="000000"/>
          <w:spacing w:val="2"/>
          <w:sz w:val="24"/>
          <w:szCs w:val="24"/>
          <w:shd w:val="clear" w:color="auto" w:fill="FFFFFF"/>
          <w:lang w:eastAsia="ru-RU"/>
        </w:rPr>
        <w:t>Концепция стратегии социально-экономического развития муниципального образования сельского поселения «Нившера» определяет развитие и благоустройство территории как важнейшую составную часть потенциала поселения, а ее развитие - как одну из приоритетных задач органов местного самоуправления.</w:t>
      </w:r>
    </w:p>
    <w:p w:rsidR="00C02C30" w:rsidRPr="00C02C30" w:rsidRDefault="00C02C30" w:rsidP="00C02C30">
      <w:pPr>
        <w:widowControl w:val="0"/>
        <w:autoSpaceDE w:val="0"/>
        <w:autoSpaceDN w:val="0"/>
        <w:adjustRightInd w:val="0"/>
        <w:spacing w:after="0" w:line="240" w:lineRule="auto"/>
        <w:jc w:val="both"/>
        <w:rPr>
          <w:rFonts w:ascii="Times New Roman" w:eastAsia="Times New Roman" w:hAnsi="Times New Roman" w:cs="Times New Roman"/>
          <w:color w:val="000000"/>
          <w:spacing w:val="2"/>
          <w:sz w:val="24"/>
          <w:szCs w:val="24"/>
          <w:lang w:eastAsia="ru-RU"/>
        </w:rPr>
      </w:pPr>
      <w:r w:rsidRPr="00C02C30">
        <w:rPr>
          <w:rFonts w:ascii="Times New Roman" w:eastAsia="Times New Roman" w:hAnsi="Times New Roman" w:cs="Times New Roman"/>
          <w:color w:val="000000"/>
          <w:spacing w:val="2"/>
          <w:sz w:val="24"/>
          <w:szCs w:val="24"/>
          <w:shd w:val="clear" w:color="auto" w:fill="FFFFFF"/>
          <w:lang w:eastAsia="ru-RU"/>
        </w:rPr>
        <w:t>Повышение уровня качества среды проживания, является необходимым условием жизни населения.</w:t>
      </w:r>
    </w:p>
    <w:p w:rsidR="00C02C30" w:rsidRPr="00C02C30" w:rsidRDefault="00C02C30" w:rsidP="00C02C30">
      <w:pPr>
        <w:widowControl w:val="0"/>
        <w:autoSpaceDE w:val="0"/>
        <w:autoSpaceDN w:val="0"/>
        <w:adjustRightInd w:val="0"/>
        <w:spacing w:after="0" w:line="240" w:lineRule="auto"/>
        <w:jc w:val="both"/>
        <w:rPr>
          <w:rFonts w:ascii="Times New Roman" w:eastAsia="Times New Roman" w:hAnsi="Times New Roman" w:cs="Times New Roman"/>
          <w:color w:val="000000"/>
          <w:spacing w:val="2"/>
          <w:sz w:val="24"/>
          <w:szCs w:val="24"/>
          <w:lang w:eastAsia="ru-RU"/>
        </w:rPr>
      </w:pPr>
      <w:r w:rsidRPr="00C02C30">
        <w:rPr>
          <w:rFonts w:ascii="Times New Roman" w:eastAsia="Times New Roman" w:hAnsi="Times New Roman" w:cs="Times New Roman"/>
          <w:color w:val="000000"/>
          <w:spacing w:val="2"/>
          <w:sz w:val="24"/>
          <w:szCs w:val="24"/>
          <w:shd w:val="clear" w:color="auto" w:fill="FFFFFF"/>
          <w:lang w:eastAsia="ru-RU"/>
        </w:rPr>
        <w:t>Повышение уровня благоустройства территории стимулирует позитивные тенденции в социально-экономическом развитии и, как следствие, повышение качества жизни населения.</w:t>
      </w:r>
    </w:p>
    <w:p w:rsidR="00C02C30" w:rsidRPr="00C02C30" w:rsidRDefault="00C02C30" w:rsidP="00C02C30">
      <w:pPr>
        <w:widowControl w:val="0"/>
        <w:autoSpaceDE w:val="0"/>
        <w:autoSpaceDN w:val="0"/>
        <w:adjustRightInd w:val="0"/>
        <w:spacing w:after="0" w:line="240" w:lineRule="auto"/>
        <w:jc w:val="both"/>
        <w:rPr>
          <w:rFonts w:ascii="Times New Roman" w:eastAsia="Times New Roman" w:hAnsi="Times New Roman" w:cs="Times New Roman"/>
          <w:color w:val="000000"/>
          <w:spacing w:val="2"/>
          <w:sz w:val="24"/>
          <w:szCs w:val="24"/>
          <w:shd w:val="clear" w:color="auto" w:fill="FFFFFF"/>
          <w:lang w:eastAsia="ru-RU"/>
        </w:rPr>
      </w:pPr>
      <w:r w:rsidRPr="00C02C30">
        <w:rPr>
          <w:rFonts w:ascii="Times New Roman" w:eastAsia="Times New Roman" w:hAnsi="Times New Roman" w:cs="Times New Roman"/>
          <w:color w:val="000000"/>
          <w:spacing w:val="2"/>
          <w:sz w:val="24"/>
          <w:szCs w:val="24"/>
          <w:shd w:val="clear" w:color="auto" w:fill="FFFFFF"/>
          <w:lang w:eastAsia="ru-RU"/>
        </w:rPr>
        <w:t>Имеющиеся объекты благоустройства, расположенные на территории населенного пункта, не обеспечивают растущие потребности и не удовлетворяют современным требованиям, предъявляемым к качеству среды проживания, а уровень их износа продолжает увеличиваться.</w:t>
      </w:r>
    </w:p>
    <w:p w:rsidR="00C02C30" w:rsidRPr="00C02C30" w:rsidRDefault="00C02C30" w:rsidP="00C02C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2C30">
        <w:rPr>
          <w:rFonts w:ascii="Times New Roman" w:eastAsia="Times New Roman" w:hAnsi="Times New Roman" w:cs="Times New Roman"/>
          <w:spacing w:val="2"/>
          <w:sz w:val="24"/>
          <w:szCs w:val="24"/>
          <w:shd w:val="clear" w:color="auto" w:fill="FFFFFF"/>
          <w:lang w:eastAsia="ru-RU"/>
        </w:rPr>
        <w:t xml:space="preserve">Анализ </w:t>
      </w:r>
      <w:r w:rsidRPr="00C02C30">
        <w:rPr>
          <w:rFonts w:ascii="Times New Roman" w:eastAsia="Times New Roman" w:hAnsi="Times New Roman" w:cs="Times New Roman"/>
          <w:sz w:val="24"/>
          <w:szCs w:val="24"/>
          <w:lang w:eastAsia="ru-RU"/>
        </w:rPr>
        <w:t>сферы благоустройства на территории поселения</w:t>
      </w:r>
      <w:r w:rsidRPr="00C02C30">
        <w:rPr>
          <w:rFonts w:ascii="Times New Roman" w:eastAsia="Times New Roman" w:hAnsi="Times New Roman" w:cs="Times New Roman"/>
          <w:spacing w:val="2"/>
          <w:sz w:val="24"/>
          <w:szCs w:val="24"/>
          <w:shd w:val="clear" w:color="auto" w:fill="FFFFFF"/>
          <w:lang w:eastAsia="ru-RU"/>
        </w:rPr>
        <w:t xml:space="preserve"> показал, что в</w:t>
      </w:r>
      <w:r w:rsidRPr="00C02C30">
        <w:rPr>
          <w:rFonts w:ascii="Times New Roman" w:eastAsia="Times New Roman" w:hAnsi="Times New Roman" w:cs="Times New Roman"/>
          <w:sz w:val="24"/>
          <w:szCs w:val="24"/>
          <w:lang w:eastAsia="ru-RU"/>
        </w:rPr>
        <w:t xml:space="preserve"> последние годы целенаправленная работа по благоустройству территорий общего пользования не в полной мере. </w:t>
      </w:r>
    </w:p>
    <w:p w:rsidR="00C02C30" w:rsidRPr="00C02C30" w:rsidRDefault="00C02C30" w:rsidP="00C02C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2C30">
        <w:rPr>
          <w:rFonts w:ascii="Times New Roman" w:eastAsia="Times New Roman" w:hAnsi="Times New Roman" w:cs="Times New Roman"/>
          <w:sz w:val="24"/>
          <w:szCs w:val="24"/>
          <w:lang w:eastAsia="ru-RU"/>
        </w:rPr>
        <w:t>В вопросах благоустройства территорий сельского поселения «Нившера» имеется ряд проблем: низкий уровень экономической привлекательности территории общего пользования из-за наличия инфраструктурных проблем.</w:t>
      </w:r>
    </w:p>
    <w:p w:rsidR="00C02C30" w:rsidRPr="00C02C30" w:rsidRDefault="00C02C30" w:rsidP="00C02C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2C30">
        <w:rPr>
          <w:rFonts w:ascii="Times New Roman" w:eastAsia="Times New Roman" w:hAnsi="Times New Roman" w:cs="Times New Roman"/>
          <w:sz w:val="24"/>
          <w:szCs w:val="24"/>
          <w:lang w:eastAsia="ru-RU"/>
        </w:rPr>
        <w:t>Так, на территории поселения имеются территории общего пользования (проезды, центральные улицы, площади, скверы, парки и т.д.), благоустройство которых не отвечает современным требованиям и требует комплексного подхода к благоустройству, включающего в себя:</w:t>
      </w:r>
    </w:p>
    <w:p w:rsidR="00C02C30" w:rsidRPr="00C02C30" w:rsidRDefault="00C02C30" w:rsidP="00C02C30">
      <w:pPr>
        <w:widowControl w:val="0"/>
        <w:numPr>
          <w:ilvl w:val="0"/>
          <w:numId w:val="4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2C30">
        <w:rPr>
          <w:rFonts w:ascii="Times New Roman" w:eastAsia="Times New Roman" w:hAnsi="Times New Roman" w:cs="Times New Roman"/>
          <w:sz w:val="24"/>
          <w:szCs w:val="24"/>
          <w:lang w:eastAsia="ru-RU"/>
        </w:rPr>
        <w:t xml:space="preserve">благоустройство территорий общего пользования, в том числе:  </w:t>
      </w:r>
    </w:p>
    <w:p w:rsidR="00C02C30" w:rsidRPr="00C02C30" w:rsidRDefault="00C02C30" w:rsidP="00C02C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2C30">
        <w:rPr>
          <w:rFonts w:ascii="Times New Roman" w:eastAsia="Times New Roman" w:hAnsi="Times New Roman" w:cs="Times New Roman"/>
          <w:sz w:val="24"/>
          <w:szCs w:val="24"/>
          <w:lang w:eastAsia="ru-RU"/>
        </w:rPr>
        <w:t>- ремонт тротуаров;</w:t>
      </w:r>
    </w:p>
    <w:p w:rsidR="00C02C30" w:rsidRPr="00C02C30" w:rsidRDefault="00C02C30" w:rsidP="00C02C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2C30">
        <w:rPr>
          <w:rFonts w:ascii="Times New Roman" w:eastAsia="Times New Roman" w:hAnsi="Times New Roman" w:cs="Times New Roman"/>
          <w:sz w:val="24"/>
          <w:szCs w:val="24"/>
          <w:lang w:eastAsia="ru-RU"/>
        </w:rPr>
        <w:t>- обеспечение освещения территорий общего пользования;</w:t>
      </w:r>
    </w:p>
    <w:p w:rsidR="00C02C30" w:rsidRPr="00C02C30" w:rsidRDefault="00C02C30" w:rsidP="00C02C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2C30">
        <w:rPr>
          <w:rFonts w:ascii="Times New Roman" w:eastAsia="Times New Roman" w:hAnsi="Times New Roman" w:cs="Times New Roman"/>
          <w:sz w:val="24"/>
          <w:szCs w:val="24"/>
          <w:lang w:eastAsia="ru-RU"/>
        </w:rPr>
        <w:t>- установку скамеек;</w:t>
      </w:r>
    </w:p>
    <w:p w:rsidR="00C02C30" w:rsidRPr="00C02C30" w:rsidRDefault="00C02C30" w:rsidP="00C02C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2C30">
        <w:rPr>
          <w:rFonts w:ascii="Times New Roman" w:eastAsia="Times New Roman" w:hAnsi="Times New Roman" w:cs="Times New Roman"/>
          <w:sz w:val="24"/>
          <w:szCs w:val="24"/>
          <w:lang w:eastAsia="ru-RU"/>
        </w:rPr>
        <w:t>- установку урн для мусора;</w:t>
      </w:r>
    </w:p>
    <w:p w:rsidR="00C02C30" w:rsidRPr="00C02C30" w:rsidRDefault="00C02C30" w:rsidP="00C02C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2C30">
        <w:rPr>
          <w:rFonts w:ascii="Times New Roman" w:eastAsia="Times New Roman" w:hAnsi="Times New Roman" w:cs="Times New Roman"/>
          <w:sz w:val="24"/>
          <w:szCs w:val="24"/>
          <w:lang w:eastAsia="ru-RU"/>
        </w:rPr>
        <w:t>- озеленение территорий общего пользования;</w:t>
      </w:r>
    </w:p>
    <w:p w:rsidR="00C02C30" w:rsidRPr="00C02C30" w:rsidRDefault="00C02C30" w:rsidP="00C02C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2C30">
        <w:rPr>
          <w:rFonts w:ascii="Times New Roman" w:eastAsia="Times New Roman" w:hAnsi="Times New Roman" w:cs="Times New Roman"/>
          <w:sz w:val="24"/>
          <w:szCs w:val="24"/>
          <w:lang w:eastAsia="ru-RU"/>
        </w:rPr>
        <w:t>- оборудование детских и (или) спортивных площадок;</w:t>
      </w:r>
    </w:p>
    <w:p w:rsidR="00C02C30" w:rsidRPr="00C02C30" w:rsidRDefault="00C02C30" w:rsidP="00C02C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2C30">
        <w:rPr>
          <w:rFonts w:ascii="Times New Roman" w:eastAsia="Times New Roman" w:hAnsi="Times New Roman" w:cs="Times New Roman"/>
          <w:sz w:val="24"/>
          <w:szCs w:val="24"/>
          <w:lang w:eastAsia="ru-RU"/>
        </w:rPr>
        <w:t>- иные виды работ.</w:t>
      </w:r>
    </w:p>
    <w:p w:rsidR="00C02C30" w:rsidRPr="00C02C30" w:rsidRDefault="00C02C30" w:rsidP="00C02C3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02C30">
        <w:rPr>
          <w:rFonts w:ascii="Times New Roman" w:eastAsia="Times New Roman" w:hAnsi="Times New Roman" w:cs="Times New Roman"/>
          <w:sz w:val="24"/>
          <w:szCs w:val="24"/>
          <w:lang w:eastAsia="ru-RU"/>
        </w:rPr>
        <w:t>Общее количество территорий общего пользования на территории сельского поселения «Нившера» составляет 10 ед. площадью 7855 кв. м., из них количество благоустроенных территорий общего пользования по состоянию на 01.01.2024 года составляет 7 ед</w:t>
      </w:r>
      <w:r w:rsidRPr="00C02C30">
        <w:rPr>
          <w:rFonts w:ascii="Times New Roman" w:eastAsia="Times New Roman" w:hAnsi="Times New Roman" w:cs="Times New Roman"/>
          <w:b/>
          <w:sz w:val="24"/>
          <w:szCs w:val="24"/>
          <w:lang w:eastAsia="ru-RU"/>
        </w:rPr>
        <w:t xml:space="preserve">. </w:t>
      </w:r>
    </w:p>
    <w:p w:rsidR="00C02C30" w:rsidRPr="00C02C30" w:rsidRDefault="00C02C30" w:rsidP="00C02C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2C30">
        <w:rPr>
          <w:rFonts w:ascii="Times New Roman" w:eastAsia="Times New Roman" w:hAnsi="Times New Roman" w:cs="Times New Roman"/>
          <w:sz w:val="24"/>
          <w:szCs w:val="24"/>
          <w:lang w:eastAsia="ru-RU"/>
        </w:rPr>
        <w:t>Таким образом, общее количество территорий общего пользования, нуждающихся в благоустройстве по состоянию на 01.01.2024 года, составляет 3 ед. площадью 1500 кв. м.</w:t>
      </w:r>
    </w:p>
    <w:p w:rsidR="00C02C30" w:rsidRPr="00C02C30" w:rsidRDefault="00C02C30" w:rsidP="00C02C30">
      <w:pPr>
        <w:suppressAutoHyphens/>
        <w:spacing w:after="0" w:line="240" w:lineRule="auto"/>
        <w:jc w:val="both"/>
        <w:rPr>
          <w:rFonts w:ascii="Times New Roman" w:eastAsia="Times New Roman" w:hAnsi="Times New Roman" w:cs="Times New Roman"/>
          <w:sz w:val="24"/>
          <w:szCs w:val="24"/>
          <w:lang w:eastAsia="zh-CN"/>
        </w:rPr>
      </w:pPr>
      <w:r w:rsidRPr="00C02C30">
        <w:rPr>
          <w:rFonts w:ascii="Times New Roman" w:eastAsia="Times New Roman" w:hAnsi="Times New Roman" w:cs="Times New Roman"/>
          <w:sz w:val="24"/>
          <w:szCs w:val="24"/>
          <w:lang w:eastAsia="zh-CN"/>
        </w:rPr>
        <w:t xml:space="preserve">Автотранспортная сеть территории поселения состоит из дорог асфальтного и грунтового покрытия. Общая протяженность дорог поселения 26 км. </w:t>
      </w:r>
    </w:p>
    <w:p w:rsidR="00C02C30" w:rsidRPr="00C02C30" w:rsidRDefault="00C02C30" w:rsidP="00C02C30">
      <w:pPr>
        <w:suppressAutoHyphens/>
        <w:spacing w:after="0" w:line="240" w:lineRule="auto"/>
        <w:jc w:val="both"/>
        <w:rPr>
          <w:rFonts w:ascii="Times New Roman" w:eastAsia="Times New Roman" w:hAnsi="Times New Roman" w:cs="Times New Roman"/>
          <w:sz w:val="24"/>
          <w:szCs w:val="24"/>
          <w:lang w:eastAsia="zh-CN"/>
        </w:rPr>
      </w:pPr>
      <w:r w:rsidRPr="00C02C30">
        <w:rPr>
          <w:rFonts w:ascii="Times New Roman" w:eastAsia="Times New Roman" w:hAnsi="Times New Roman" w:cs="Times New Roman"/>
          <w:sz w:val="24"/>
          <w:szCs w:val="24"/>
          <w:lang w:eastAsia="zh-CN"/>
        </w:rPr>
        <w:t>Ремонт дорог общего пользования местного значения на территории сельского поселения производится администрацией за счет бюджетных средств сельского поселения и при реализации проектов «Народного бюджета».</w:t>
      </w:r>
    </w:p>
    <w:p w:rsidR="00C02C30" w:rsidRPr="00C02C30" w:rsidRDefault="00C02C30" w:rsidP="00C02C30">
      <w:pPr>
        <w:suppressAutoHyphens/>
        <w:spacing w:after="0" w:line="240" w:lineRule="auto"/>
        <w:jc w:val="both"/>
        <w:rPr>
          <w:rFonts w:ascii="Times New Roman" w:eastAsia="Times New Roman" w:hAnsi="Times New Roman" w:cs="Times New Roman"/>
          <w:sz w:val="24"/>
          <w:szCs w:val="24"/>
          <w:lang w:eastAsia="zh-CN"/>
        </w:rPr>
      </w:pPr>
      <w:r w:rsidRPr="00C02C30">
        <w:rPr>
          <w:rFonts w:ascii="Times New Roman" w:eastAsia="Times New Roman" w:hAnsi="Times New Roman" w:cs="Times New Roman"/>
          <w:sz w:val="24"/>
          <w:szCs w:val="24"/>
          <w:lang w:eastAsia="zh-CN"/>
        </w:rPr>
        <w:t xml:space="preserve">Во всех населенных пунктах сельского поселения установлены уличные светодиодные светильники. Территория сельского поселения активно застраивается, в связи с этим ежегодно проводится работа по проведению дополнительного освещения улиц населенных пунктов. </w:t>
      </w:r>
    </w:p>
    <w:p w:rsidR="00C02C30" w:rsidRPr="00C02C30" w:rsidRDefault="00C02C30" w:rsidP="00C02C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2C30">
        <w:rPr>
          <w:rFonts w:ascii="Times New Roman" w:eastAsia="Times New Roman" w:hAnsi="Times New Roman" w:cs="Times New Roman"/>
          <w:sz w:val="24"/>
          <w:szCs w:val="24"/>
          <w:lang w:eastAsia="ru-RU"/>
        </w:rPr>
        <w:lastRenderedPageBreak/>
        <w:t xml:space="preserve">Общее количество жителей, проживающих на территории сельского поселения «Нившера» по состоянию на </w:t>
      </w:r>
      <w:r w:rsidRPr="00C02C30">
        <w:rPr>
          <w:rFonts w:ascii="Times New Roman" w:eastAsia="Times New Roman" w:hAnsi="Times New Roman" w:cs="Times New Roman"/>
          <w:color w:val="000000"/>
          <w:sz w:val="24"/>
          <w:szCs w:val="24"/>
          <w:lang w:eastAsia="ru-RU"/>
        </w:rPr>
        <w:t>01.01.2023</w:t>
      </w:r>
      <w:r w:rsidRPr="00C02C30">
        <w:rPr>
          <w:rFonts w:ascii="Times New Roman" w:eastAsia="Times New Roman" w:hAnsi="Times New Roman" w:cs="Times New Roman"/>
          <w:sz w:val="24"/>
          <w:szCs w:val="24"/>
          <w:lang w:eastAsia="ru-RU"/>
        </w:rPr>
        <w:t xml:space="preserve"> год, составляет</w:t>
      </w:r>
      <w:r w:rsidRPr="00C02C30">
        <w:rPr>
          <w:rFonts w:ascii="Times New Roman" w:eastAsia="Times New Roman" w:hAnsi="Times New Roman" w:cs="Times New Roman"/>
          <w:color w:val="FF0000"/>
          <w:sz w:val="24"/>
          <w:szCs w:val="24"/>
          <w:lang w:eastAsia="ru-RU"/>
        </w:rPr>
        <w:t xml:space="preserve"> </w:t>
      </w:r>
      <w:r w:rsidRPr="00C02C30">
        <w:rPr>
          <w:rFonts w:ascii="Times New Roman" w:eastAsia="Times New Roman" w:hAnsi="Times New Roman" w:cs="Times New Roman"/>
          <w:sz w:val="24"/>
          <w:szCs w:val="24"/>
          <w:lang w:eastAsia="ru-RU"/>
        </w:rPr>
        <w:t>1444</w:t>
      </w:r>
      <w:r w:rsidRPr="00C02C30">
        <w:rPr>
          <w:rFonts w:ascii="Times New Roman" w:eastAsia="Times New Roman" w:hAnsi="Times New Roman" w:cs="Times New Roman"/>
          <w:b/>
          <w:sz w:val="24"/>
          <w:szCs w:val="24"/>
          <w:lang w:eastAsia="ru-RU"/>
        </w:rPr>
        <w:t xml:space="preserve"> </w:t>
      </w:r>
      <w:r w:rsidRPr="00C02C30">
        <w:rPr>
          <w:rFonts w:ascii="Times New Roman" w:eastAsia="Times New Roman" w:hAnsi="Times New Roman" w:cs="Times New Roman"/>
          <w:sz w:val="24"/>
          <w:szCs w:val="24"/>
          <w:lang w:eastAsia="ru-RU"/>
        </w:rPr>
        <w:t>человек.</w:t>
      </w:r>
    </w:p>
    <w:p w:rsidR="00C02C30" w:rsidRPr="00C02C30" w:rsidRDefault="00C02C30" w:rsidP="00C02C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2C30">
        <w:rPr>
          <w:rFonts w:ascii="Times New Roman" w:eastAsia="Times New Roman" w:hAnsi="Times New Roman" w:cs="Times New Roman"/>
          <w:sz w:val="24"/>
          <w:szCs w:val="24"/>
          <w:lang w:eastAsia="ru-RU"/>
        </w:rPr>
        <w:t>Включение предложений заинтересованных лиц о включении территории общего пользования программу осуществляется путем реализации следующих этапов:</w:t>
      </w:r>
    </w:p>
    <w:p w:rsidR="00C02C30" w:rsidRPr="00C02C30" w:rsidRDefault="00C02C30" w:rsidP="00C02C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2C30">
        <w:rPr>
          <w:rFonts w:ascii="Times New Roman" w:eastAsia="Times New Roman" w:hAnsi="Times New Roman" w:cs="Times New Roman"/>
          <w:sz w:val="24"/>
          <w:szCs w:val="24"/>
          <w:lang w:eastAsia="ru-RU"/>
        </w:rPr>
        <w:t>- проведения общественного обсуждения в соответствии с Порядком организации деятельности общественной комиссии», утвержденных постановлением администрации сельского поселения «Нившера»;</w:t>
      </w:r>
    </w:p>
    <w:p w:rsidR="00C02C30" w:rsidRPr="00C02C30" w:rsidRDefault="00C02C30" w:rsidP="00C02C30">
      <w:pPr>
        <w:widowControl w:val="0"/>
        <w:suppressAutoHyphens/>
        <w:autoSpaceDE w:val="0"/>
        <w:spacing w:after="0" w:line="240" w:lineRule="auto"/>
        <w:jc w:val="both"/>
        <w:rPr>
          <w:rFonts w:ascii="Times New Roman" w:eastAsia="Times New Roman" w:hAnsi="Times New Roman" w:cs="Times New Roman"/>
          <w:bCs/>
          <w:sz w:val="24"/>
          <w:szCs w:val="24"/>
          <w:lang w:eastAsia="ar-SA"/>
        </w:rPr>
      </w:pPr>
      <w:r w:rsidRPr="00C02C30">
        <w:rPr>
          <w:rFonts w:ascii="Times New Roman" w:eastAsia="Times New Roman" w:hAnsi="Times New Roman" w:cs="Times New Roman"/>
          <w:bCs/>
          <w:sz w:val="24"/>
          <w:szCs w:val="24"/>
          <w:lang w:eastAsia="ar-SA"/>
        </w:rPr>
        <w:t>Проведение мероприятий по благоустройству территорий общего пользования сельского поселения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C02C30" w:rsidRPr="00C02C30" w:rsidRDefault="00C02C30" w:rsidP="00C02C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2C30">
        <w:rPr>
          <w:rFonts w:ascii="Times New Roman" w:eastAsia="Times New Roman" w:hAnsi="Times New Roman" w:cs="Times New Roman"/>
          <w:sz w:val="24"/>
          <w:szCs w:val="24"/>
          <w:lang w:eastAsia="ru-RU"/>
        </w:rPr>
        <w:t xml:space="preserve">Применение программного метода позволит поэтапно осуществлять комплексное благоустройство территорий общего пользования с учетом мнения граждан, а именно: </w:t>
      </w:r>
    </w:p>
    <w:p w:rsidR="00C02C30" w:rsidRPr="00C02C30" w:rsidRDefault="00C02C30" w:rsidP="00C02C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2C30">
        <w:rPr>
          <w:rFonts w:ascii="Times New Roman" w:eastAsia="Times New Roman" w:hAnsi="Times New Roman" w:cs="Times New Roman"/>
          <w:sz w:val="24"/>
          <w:szCs w:val="24"/>
          <w:lang w:eastAsia="ru-RU"/>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C02C30" w:rsidRPr="00C02C30" w:rsidRDefault="00C02C30" w:rsidP="00C02C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2C30">
        <w:rPr>
          <w:rFonts w:ascii="Times New Roman" w:eastAsia="Times New Roman" w:hAnsi="Times New Roman" w:cs="Times New Roman"/>
          <w:sz w:val="24"/>
          <w:szCs w:val="24"/>
          <w:lang w:eastAsia="ru-RU"/>
        </w:rPr>
        <w:t xml:space="preserve"> - запустит реализацию механизма поддержки мероприятий по благоустройству, инициированных гражданами; </w:t>
      </w:r>
    </w:p>
    <w:p w:rsidR="00C02C30" w:rsidRPr="00C02C30" w:rsidRDefault="00C02C30" w:rsidP="00C02C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2C30">
        <w:rPr>
          <w:rFonts w:ascii="Times New Roman" w:eastAsia="Times New Roman" w:hAnsi="Times New Roman" w:cs="Times New Roman"/>
          <w:sz w:val="24"/>
          <w:szCs w:val="24"/>
          <w:lang w:eastAsia="ru-RU"/>
        </w:rPr>
        <w:t xml:space="preserve">- сформирует инструменты общественного контроля за реализацией мероприятий по благоустройству на территории сельского поселения «Нившера». </w:t>
      </w:r>
    </w:p>
    <w:p w:rsidR="00C02C30" w:rsidRPr="00C02C30" w:rsidRDefault="00C02C30" w:rsidP="00C02C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2C30">
        <w:rPr>
          <w:rFonts w:ascii="Times New Roman" w:eastAsia="Times New Roman" w:hAnsi="Times New Roman" w:cs="Times New Roman"/>
          <w:sz w:val="24"/>
          <w:szCs w:val="24"/>
          <w:lang w:eastAsia="ru-RU"/>
        </w:rPr>
        <w:t>Таким образом, комплексный подход к реализации мероприятий по благоустройству, отвечающих современным требованиям, позволит создать комфортную среду для проживания граждан и пребывания отдыхающих, а также комфортное современное «общественное пространство».</w:t>
      </w:r>
    </w:p>
    <w:p w:rsidR="00C02C30" w:rsidRPr="00C02C30" w:rsidRDefault="00C02C30" w:rsidP="00C02C30">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02C30">
        <w:rPr>
          <w:rFonts w:ascii="Times New Roman" w:eastAsia="Times New Roman" w:hAnsi="Times New Roman" w:cs="Times New Roman"/>
          <w:b/>
          <w:sz w:val="24"/>
          <w:szCs w:val="24"/>
          <w:lang w:eastAsia="ru-RU"/>
        </w:rPr>
        <w:t xml:space="preserve">2.Приоритеты политики благоустройства реализуемой </w:t>
      </w:r>
    </w:p>
    <w:p w:rsidR="00C02C30" w:rsidRPr="00C02C30" w:rsidRDefault="00C02C30" w:rsidP="00C02C30">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02C30">
        <w:rPr>
          <w:rFonts w:ascii="Times New Roman" w:eastAsia="Times New Roman" w:hAnsi="Times New Roman" w:cs="Times New Roman"/>
          <w:b/>
          <w:sz w:val="24"/>
          <w:szCs w:val="24"/>
          <w:lang w:eastAsia="ru-RU"/>
        </w:rPr>
        <w:t xml:space="preserve">на территории сельского поселения, </w:t>
      </w:r>
    </w:p>
    <w:p w:rsidR="00C02C30" w:rsidRPr="00C02C30" w:rsidRDefault="00C02C30" w:rsidP="00C02C30">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02C30">
        <w:rPr>
          <w:rFonts w:ascii="Times New Roman" w:eastAsia="Times New Roman" w:hAnsi="Times New Roman" w:cs="Times New Roman"/>
          <w:b/>
          <w:sz w:val="24"/>
          <w:szCs w:val="24"/>
          <w:lang w:eastAsia="ru-RU"/>
        </w:rPr>
        <w:t>формулировка целей и постановка задач программы</w:t>
      </w:r>
    </w:p>
    <w:p w:rsidR="00C02C30" w:rsidRPr="00C02C30" w:rsidRDefault="00C02C30" w:rsidP="00C02C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2C30">
        <w:rPr>
          <w:rFonts w:ascii="Times New Roman" w:eastAsia="Times New Roman" w:hAnsi="Times New Roman" w:cs="Times New Roman"/>
          <w:sz w:val="24"/>
          <w:szCs w:val="24"/>
          <w:lang w:eastAsia="ru-RU"/>
        </w:rPr>
        <w:t xml:space="preserve">Основной целью Программы является повышение уровня благоустройства нуждающихся в благоустройстве территорий общего пользования на территории сельского поселения «Нившера». </w:t>
      </w:r>
    </w:p>
    <w:p w:rsidR="00C02C30" w:rsidRPr="00C02C30" w:rsidRDefault="00C02C30" w:rsidP="00C02C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2C30">
        <w:rPr>
          <w:rFonts w:ascii="Times New Roman" w:eastAsia="Times New Roman" w:hAnsi="Times New Roman" w:cs="Times New Roman"/>
          <w:sz w:val="24"/>
          <w:szCs w:val="24"/>
          <w:lang w:eastAsia="ru-RU"/>
        </w:rPr>
        <w:t>Для достижения поставленных целей необходимо решить следующие задачи:</w:t>
      </w:r>
    </w:p>
    <w:p w:rsidR="00C02C30" w:rsidRPr="00C02C30" w:rsidRDefault="00C02C30" w:rsidP="00C02C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2C30">
        <w:rPr>
          <w:rFonts w:ascii="Times New Roman" w:eastAsia="Times New Roman" w:hAnsi="Times New Roman" w:cs="Times New Roman"/>
          <w:sz w:val="24"/>
          <w:szCs w:val="24"/>
          <w:lang w:eastAsia="ru-RU"/>
        </w:rPr>
        <w:t>- организация мероприятий по благоустройству нуждающихся в благоустройстве территорий общего пользования;</w:t>
      </w:r>
    </w:p>
    <w:p w:rsidR="00C02C30" w:rsidRPr="00C02C30" w:rsidRDefault="00C02C30" w:rsidP="00C02C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2C30">
        <w:rPr>
          <w:rFonts w:ascii="Times New Roman" w:eastAsia="Times New Roman" w:hAnsi="Times New Roman" w:cs="Times New Roman"/>
          <w:sz w:val="24"/>
          <w:szCs w:val="24"/>
          <w:lang w:eastAsia="ru-RU"/>
        </w:rPr>
        <w:t>- 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сельского поселения «Нившера».</w:t>
      </w:r>
    </w:p>
    <w:p w:rsidR="00C02C30" w:rsidRPr="00C02C30" w:rsidRDefault="00C02C30" w:rsidP="00C02C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2C30">
        <w:rPr>
          <w:rFonts w:ascii="Times New Roman" w:eastAsia="Times New Roman" w:hAnsi="Times New Roman" w:cs="Times New Roman"/>
          <w:sz w:val="24"/>
          <w:szCs w:val="24"/>
          <w:lang w:eastAsia="ru-RU"/>
        </w:rPr>
        <w:t xml:space="preserve">Перечень и значения целевых индикаторов и показателей программы, отражены в </w:t>
      </w:r>
      <w:hyperlink w:anchor="P739" w:history="1">
        <w:r w:rsidRPr="00C02C30">
          <w:rPr>
            <w:rFonts w:ascii="Times New Roman" w:eastAsia="Times New Roman" w:hAnsi="Times New Roman" w:cs="Times New Roman"/>
            <w:sz w:val="24"/>
            <w:szCs w:val="24"/>
            <w:lang w:eastAsia="ru-RU"/>
          </w:rPr>
          <w:t>приложении 1</w:t>
        </w:r>
      </w:hyperlink>
      <w:r w:rsidRPr="00C02C30">
        <w:rPr>
          <w:rFonts w:ascii="Times New Roman" w:eastAsia="Times New Roman" w:hAnsi="Times New Roman" w:cs="Times New Roman"/>
          <w:sz w:val="24"/>
          <w:szCs w:val="24"/>
          <w:lang w:eastAsia="ru-RU"/>
        </w:rPr>
        <w:t xml:space="preserve"> таблица 1 к программе.</w:t>
      </w:r>
    </w:p>
    <w:p w:rsidR="00C02C30" w:rsidRPr="00C02C30" w:rsidRDefault="00C02C30" w:rsidP="00C02C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2C30">
        <w:rPr>
          <w:rFonts w:ascii="Times New Roman" w:eastAsia="Times New Roman" w:hAnsi="Times New Roman" w:cs="Times New Roman"/>
          <w:sz w:val="24"/>
          <w:szCs w:val="24"/>
          <w:lang w:eastAsia="ru-RU"/>
        </w:rPr>
        <w:t xml:space="preserve">Ожидаемым конечным результатом подпрограммы является достижение следующих показателей до значения индикаторов, установленных в </w:t>
      </w:r>
      <w:hyperlink w:anchor="P739" w:history="1">
        <w:r w:rsidRPr="00C02C30">
          <w:rPr>
            <w:rFonts w:ascii="Times New Roman" w:eastAsia="Times New Roman" w:hAnsi="Times New Roman" w:cs="Times New Roman"/>
            <w:sz w:val="24"/>
            <w:szCs w:val="24"/>
            <w:lang w:eastAsia="ru-RU"/>
          </w:rPr>
          <w:t>приложении 1</w:t>
        </w:r>
      </w:hyperlink>
      <w:r w:rsidRPr="00C02C30">
        <w:rPr>
          <w:rFonts w:ascii="Times New Roman" w:eastAsia="Times New Roman" w:hAnsi="Times New Roman" w:cs="Times New Roman"/>
          <w:sz w:val="24"/>
          <w:szCs w:val="24"/>
          <w:lang w:eastAsia="ru-RU"/>
        </w:rPr>
        <w:t>:</w:t>
      </w:r>
    </w:p>
    <w:p w:rsidR="00C02C30" w:rsidRPr="00C02C30" w:rsidRDefault="00C02C30" w:rsidP="00C02C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2C30">
        <w:rPr>
          <w:rFonts w:ascii="Times New Roman" w:eastAsia="Times New Roman" w:hAnsi="Times New Roman" w:cs="Times New Roman"/>
          <w:sz w:val="24"/>
          <w:szCs w:val="24"/>
          <w:lang w:eastAsia="ru-RU"/>
        </w:rPr>
        <w:t>-</w:t>
      </w:r>
      <w:r w:rsidRPr="00C02C30">
        <w:rPr>
          <w:rFonts w:ascii="Times New Roman" w:eastAsia="Calibri" w:hAnsi="Times New Roman" w:cs="Times New Roman"/>
          <w:sz w:val="24"/>
          <w:szCs w:val="24"/>
        </w:rPr>
        <w:t xml:space="preserve"> Количество реализованных народных проектов</w:t>
      </w:r>
      <w:r w:rsidRPr="00C02C30">
        <w:rPr>
          <w:rFonts w:ascii="Times New Roman" w:eastAsia="Times New Roman" w:hAnsi="Times New Roman" w:cs="Times New Roman"/>
          <w:sz w:val="24"/>
          <w:szCs w:val="24"/>
          <w:lang w:eastAsia="ru-RU"/>
        </w:rPr>
        <w:t>;</w:t>
      </w:r>
    </w:p>
    <w:p w:rsidR="00C02C30" w:rsidRPr="00C02C30" w:rsidRDefault="00C02C30" w:rsidP="00C02C30">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C02C30">
        <w:rPr>
          <w:rFonts w:ascii="Times New Roman" w:eastAsia="Times New Roman" w:hAnsi="Times New Roman" w:cs="Arial"/>
          <w:sz w:val="24"/>
          <w:szCs w:val="24"/>
          <w:lang w:eastAsia="ru-RU"/>
        </w:rPr>
        <w:t>- Количество благоустроенных территорий общего пользования</w:t>
      </w:r>
    </w:p>
    <w:p w:rsidR="00C02C30" w:rsidRPr="00C02C30" w:rsidRDefault="00C02C30" w:rsidP="00C02C30">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02C30">
        <w:rPr>
          <w:rFonts w:ascii="Times New Roman" w:eastAsia="Times New Roman" w:hAnsi="Times New Roman" w:cs="Times New Roman"/>
          <w:b/>
          <w:sz w:val="24"/>
          <w:szCs w:val="24"/>
          <w:lang w:eastAsia="ru-RU"/>
        </w:rPr>
        <w:t>3. Характеристика основных мероприятий Программы</w:t>
      </w:r>
    </w:p>
    <w:p w:rsidR="00C02C30" w:rsidRPr="00C02C30" w:rsidRDefault="00C02C30" w:rsidP="00C02C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2C30">
        <w:rPr>
          <w:rFonts w:ascii="Times New Roman" w:eastAsia="Times New Roman" w:hAnsi="Times New Roman" w:cs="Times New Roman"/>
          <w:sz w:val="24"/>
          <w:szCs w:val="24"/>
          <w:lang w:eastAsia="ru-RU"/>
        </w:rPr>
        <w:t>В ходе реализации программы предусматривается следующие мероприятия:</w:t>
      </w:r>
    </w:p>
    <w:p w:rsidR="00C02C30" w:rsidRPr="00C02C30" w:rsidRDefault="00C02C30" w:rsidP="00C02C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2C30">
        <w:rPr>
          <w:rFonts w:ascii="Times New Roman" w:eastAsia="Times New Roman" w:hAnsi="Times New Roman" w:cs="Times New Roman"/>
          <w:sz w:val="24"/>
          <w:szCs w:val="24"/>
          <w:lang w:eastAsia="ru-RU"/>
        </w:rPr>
        <w:t>- благоустройство территорий общего пользования сельского поселения «Нившера»;</w:t>
      </w:r>
    </w:p>
    <w:p w:rsidR="00C02C30" w:rsidRPr="00C02C30" w:rsidRDefault="00C02C30" w:rsidP="00C02C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2C30">
        <w:rPr>
          <w:rFonts w:ascii="Times New Roman" w:eastAsia="Times New Roman" w:hAnsi="Times New Roman" w:cs="Times New Roman"/>
          <w:sz w:val="24"/>
          <w:szCs w:val="24"/>
          <w:lang w:eastAsia="ru-RU"/>
        </w:rPr>
        <w:t>- иные мероприятия.</w:t>
      </w:r>
    </w:p>
    <w:p w:rsidR="00C02C30" w:rsidRPr="00C02C30" w:rsidRDefault="00C02C30" w:rsidP="00C02C3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2C30">
        <w:rPr>
          <w:rFonts w:ascii="Times New Roman" w:eastAsia="Times New Roman" w:hAnsi="Times New Roman" w:cs="Times New Roman"/>
          <w:sz w:val="24"/>
          <w:szCs w:val="24"/>
          <w:lang w:eastAsia="ru-RU"/>
        </w:rPr>
        <w:t>Основное мероприятие программы направлено на решение основных задач программы.</w:t>
      </w:r>
    </w:p>
    <w:p w:rsidR="00C02C30" w:rsidRPr="00C02C30" w:rsidRDefault="00C02C30" w:rsidP="00C02C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2C30">
        <w:rPr>
          <w:rFonts w:ascii="Times New Roman" w:eastAsia="Times New Roman" w:hAnsi="Times New Roman" w:cs="Times New Roman"/>
          <w:sz w:val="24"/>
          <w:szCs w:val="24"/>
          <w:lang w:eastAsia="ru-RU"/>
        </w:rPr>
        <w:t>Перечень основных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w:t>
      </w:r>
    </w:p>
    <w:p w:rsidR="00C02C30" w:rsidRPr="00C02C30" w:rsidRDefault="00C02C30" w:rsidP="00C02C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2C30">
        <w:rPr>
          <w:rFonts w:ascii="Times New Roman" w:eastAsia="Times New Roman" w:hAnsi="Times New Roman" w:cs="Times New Roman"/>
          <w:sz w:val="24"/>
          <w:szCs w:val="24"/>
          <w:lang w:eastAsia="ru-RU"/>
        </w:rPr>
        <w:t xml:space="preserve">Сводная информация о перечне основных мероприятий программы, исполнителях, сроках реализации, ожидаемом непосредственном результате его реализации, в том числе по годам реализации, взаимосвязи с показателями программы, отражаются в </w:t>
      </w:r>
      <w:hyperlink w:anchor="P2771" w:history="1">
        <w:r w:rsidRPr="00C02C30">
          <w:rPr>
            <w:rFonts w:ascii="Times New Roman" w:eastAsia="Times New Roman" w:hAnsi="Times New Roman" w:cs="Times New Roman"/>
            <w:sz w:val="24"/>
            <w:szCs w:val="24"/>
            <w:lang w:eastAsia="ru-RU"/>
          </w:rPr>
          <w:t xml:space="preserve">приложении </w:t>
        </w:r>
      </w:hyperlink>
      <w:r w:rsidRPr="00C02C30">
        <w:rPr>
          <w:rFonts w:ascii="Times New Roman" w:eastAsia="Times New Roman" w:hAnsi="Times New Roman" w:cs="Times New Roman"/>
          <w:sz w:val="24"/>
          <w:szCs w:val="24"/>
          <w:lang w:eastAsia="ru-RU"/>
        </w:rPr>
        <w:t>1 таблица 2 программы.</w:t>
      </w:r>
    </w:p>
    <w:p w:rsidR="00C02C30" w:rsidRPr="00C02C30" w:rsidRDefault="00C02C30" w:rsidP="00C02C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2C30">
        <w:rPr>
          <w:rFonts w:ascii="Times New Roman" w:eastAsia="Times New Roman" w:hAnsi="Times New Roman" w:cs="Times New Roman"/>
          <w:sz w:val="24"/>
          <w:szCs w:val="24"/>
          <w:lang w:eastAsia="ru-RU"/>
        </w:rPr>
        <w:t xml:space="preserve">Исполнитель по каждому мероприятию программы несет ответственность за качественное и </w:t>
      </w:r>
      <w:r w:rsidRPr="00C02C30">
        <w:rPr>
          <w:rFonts w:ascii="Times New Roman" w:eastAsia="Times New Roman" w:hAnsi="Times New Roman" w:cs="Times New Roman"/>
          <w:sz w:val="24"/>
          <w:szCs w:val="24"/>
          <w:lang w:eastAsia="ru-RU"/>
        </w:rPr>
        <w:lastRenderedPageBreak/>
        <w:t>своевременное исполнение мероприятий подпрограммы, целевое и эффективное использование выделяемых на ее реализацию денежных средств.</w:t>
      </w:r>
    </w:p>
    <w:p w:rsidR="00C02C30" w:rsidRPr="00C02C30" w:rsidRDefault="00C02C30" w:rsidP="00C02C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2C30">
        <w:rPr>
          <w:rFonts w:ascii="Times New Roman" w:eastAsia="Times New Roman" w:hAnsi="Times New Roman" w:cs="Times New Roman"/>
          <w:sz w:val="24"/>
          <w:szCs w:val="24"/>
          <w:lang w:eastAsia="ru-RU"/>
        </w:rPr>
        <w:t>Программа рассчитана на 2023-2026 год.</w:t>
      </w:r>
    </w:p>
    <w:p w:rsidR="00C02C30" w:rsidRPr="00C02C30" w:rsidRDefault="00C02C30" w:rsidP="00C02C3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02C30">
        <w:rPr>
          <w:rFonts w:ascii="Times New Roman" w:eastAsia="Times New Roman" w:hAnsi="Times New Roman" w:cs="Times New Roman"/>
          <w:b/>
          <w:sz w:val="24"/>
          <w:szCs w:val="24"/>
          <w:lang w:eastAsia="ru-RU"/>
        </w:rPr>
        <w:t>4.Ресурсное обеспечение реализации программы на 2023 – 2026 годы</w:t>
      </w:r>
    </w:p>
    <w:p w:rsidR="00C02C30" w:rsidRPr="00C02C30" w:rsidRDefault="00C02C30" w:rsidP="00C02C30">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C02C30">
        <w:rPr>
          <w:rFonts w:ascii="Times New Roman" w:eastAsia="Times New Roman" w:hAnsi="Times New Roman" w:cs="Times New Roman"/>
          <w:sz w:val="24"/>
          <w:szCs w:val="24"/>
          <w:lang w:eastAsia="ru-RU"/>
        </w:rPr>
        <w:t xml:space="preserve"> Муниципальная программа реализуется за счет средств республиканского бюджета Республики Коми и местного бюджета. </w:t>
      </w:r>
    </w:p>
    <w:p w:rsidR="00C02C30" w:rsidRPr="00C02C30" w:rsidRDefault="00C02C30" w:rsidP="00C02C30">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C02C30">
        <w:rPr>
          <w:rFonts w:ascii="Times New Roman" w:eastAsia="Times New Roman" w:hAnsi="Times New Roman" w:cs="Arial"/>
          <w:sz w:val="24"/>
          <w:szCs w:val="24"/>
          <w:lang w:eastAsia="ru-RU"/>
        </w:rPr>
        <w:t>Информация о расходах на реализацию программы в разрезе источников финансирования отражается в приложении 1 таблица 3 к программе.</w:t>
      </w:r>
    </w:p>
    <w:p w:rsidR="00C02C30" w:rsidRPr="00C02C30" w:rsidRDefault="00C02C30" w:rsidP="00C02C30">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C02C30">
        <w:rPr>
          <w:rFonts w:ascii="Times New Roman" w:eastAsia="Times New Roman" w:hAnsi="Times New Roman" w:cs="Times New Roman"/>
          <w:b/>
          <w:sz w:val="24"/>
          <w:szCs w:val="24"/>
          <w:lang w:eastAsia="ru-RU"/>
        </w:rPr>
        <w:t xml:space="preserve">5. Система Программных мероприятий  </w:t>
      </w:r>
    </w:p>
    <w:p w:rsidR="00C02C30" w:rsidRPr="00C02C30" w:rsidRDefault="00C02C30" w:rsidP="00C02C30">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02C30">
        <w:rPr>
          <w:rFonts w:ascii="Times New Roman" w:eastAsia="Times New Roman" w:hAnsi="Times New Roman" w:cs="Times New Roman"/>
          <w:sz w:val="24"/>
          <w:szCs w:val="24"/>
          <w:lang w:eastAsia="ru-RU"/>
        </w:rPr>
        <w:t xml:space="preserve">Перечень мероприятий Программы, сроки и ожидаемые результаты их реализации в количественном измерении с распределением по годам (таблица 2).  </w:t>
      </w:r>
    </w:p>
    <w:p w:rsidR="00C02C30" w:rsidRPr="00C02C30" w:rsidRDefault="00C02C30" w:rsidP="00C02C30">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C02C30">
        <w:rPr>
          <w:rFonts w:ascii="Times New Roman" w:eastAsia="Times New Roman" w:hAnsi="Times New Roman" w:cs="Times New Roman"/>
          <w:b/>
          <w:sz w:val="24"/>
          <w:szCs w:val="24"/>
          <w:lang w:eastAsia="ru-RU"/>
        </w:rPr>
        <w:t>6. Методика оценки эффективности Программы</w:t>
      </w:r>
    </w:p>
    <w:p w:rsidR="00C02C30" w:rsidRPr="00C02C30" w:rsidRDefault="00C02C30" w:rsidP="00C02C30">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02C30">
        <w:rPr>
          <w:rFonts w:ascii="Times New Roman" w:eastAsia="Times New Roman" w:hAnsi="Times New Roman" w:cs="Times New Roman"/>
          <w:sz w:val="24"/>
          <w:szCs w:val="24"/>
          <w:lang w:eastAsia="ru-RU"/>
        </w:rPr>
        <w:t>Общий контроль за реализацией Программы осуществляет Разработчик Программы – администрация муниципального образования сельского поселения «Нившера».</w:t>
      </w:r>
    </w:p>
    <w:p w:rsidR="00C02C30" w:rsidRPr="00C02C30" w:rsidRDefault="00C02C30" w:rsidP="00C02C30">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02C30">
        <w:rPr>
          <w:rFonts w:ascii="Times New Roman" w:eastAsia="Times New Roman" w:hAnsi="Times New Roman" w:cs="Times New Roman"/>
          <w:sz w:val="24"/>
          <w:szCs w:val="24"/>
          <w:lang w:eastAsia="ru-RU"/>
        </w:rPr>
        <w:t xml:space="preserve">Контроль за целевым и эффективным использованием средств, выделяемых на реализацию комплекса мероприятий программы осуществляет администрация муниципального образования сельского поселения «Нившера». </w:t>
      </w:r>
    </w:p>
    <w:p w:rsidR="00C02C30" w:rsidRPr="00C02C30" w:rsidRDefault="00C02C30" w:rsidP="00C02C30">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C02C30" w:rsidRPr="00C02C30" w:rsidRDefault="00C02C30" w:rsidP="00C02C3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2C30">
        <w:rPr>
          <w:rFonts w:ascii="Times New Roman" w:eastAsia="Times New Roman" w:hAnsi="Times New Roman" w:cs="Times New Roman"/>
          <w:b/>
          <w:bCs/>
          <w:sz w:val="24"/>
          <w:szCs w:val="24"/>
          <w:lang w:eastAsia="ru-RU"/>
        </w:rPr>
        <w:t>ПАСПОРТ</w:t>
      </w:r>
    </w:p>
    <w:p w:rsidR="00C02C30" w:rsidRPr="00C02C30" w:rsidRDefault="00C02C30" w:rsidP="00C02C30">
      <w:pPr>
        <w:spacing w:after="0" w:line="240" w:lineRule="auto"/>
        <w:jc w:val="center"/>
        <w:rPr>
          <w:rFonts w:ascii="Times New Roman" w:eastAsia="Times New Roman" w:hAnsi="Times New Roman" w:cs="Times New Roman"/>
          <w:sz w:val="24"/>
          <w:szCs w:val="24"/>
          <w:lang w:eastAsia="ru-RU"/>
        </w:rPr>
      </w:pPr>
      <w:r w:rsidRPr="00C02C30">
        <w:rPr>
          <w:rFonts w:ascii="Times New Roman" w:eastAsia="Times New Roman" w:hAnsi="Times New Roman" w:cs="Times New Roman"/>
          <w:b/>
          <w:bCs/>
          <w:sz w:val="24"/>
          <w:szCs w:val="24"/>
          <w:lang w:eastAsia="ru-RU"/>
        </w:rPr>
        <w:t>Подпрограммы 1 «Благоустройство территории муниципального образования сельского поселения»</w:t>
      </w:r>
    </w:p>
    <w:tbl>
      <w:tblPr>
        <w:tblW w:w="98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9"/>
        <w:gridCol w:w="5245"/>
      </w:tblGrid>
      <w:tr w:rsidR="00C02C30" w:rsidRPr="00C02C30" w:rsidTr="00C02C30">
        <w:tc>
          <w:tcPr>
            <w:tcW w:w="4609" w:type="dxa"/>
          </w:tcPr>
          <w:p w:rsidR="00C02C30" w:rsidRPr="00C02C30" w:rsidRDefault="00C02C30" w:rsidP="00C02C30">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02C30">
              <w:rPr>
                <w:rFonts w:ascii="Times New Roman" w:eastAsia="Times New Roman" w:hAnsi="Times New Roman" w:cs="Times New Roman"/>
                <w:sz w:val="18"/>
                <w:szCs w:val="18"/>
                <w:lang w:eastAsia="ru-RU"/>
              </w:rPr>
              <w:t>Ответственный исполнитель</w:t>
            </w:r>
          </w:p>
          <w:p w:rsidR="00C02C30" w:rsidRPr="00C02C30" w:rsidRDefault="00C02C30" w:rsidP="00C02C30">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02C30">
              <w:rPr>
                <w:rFonts w:ascii="Times New Roman" w:eastAsia="Times New Roman" w:hAnsi="Times New Roman" w:cs="Times New Roman"/>
                <w:sz w:val="18"/>
                <w:szCs w:val="18"/>
                <w:lang w:eastAsia="ru-RU"/>
              </w:rPr>
              <w:t>программы</w:t>
            </w:r>
          </w:p>
        </w:tc>
        <w:tc>
          <w:tcPr>
            <w:tcW w:w="5245" w:type="dxa"/>
          </w:tcPr>
          <w:p w:rsidR="00C02C30" w:rsidRPr="00C02C30" w:rsidRDefault="00C02C30" w:rsidP="00C02C30">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02C30">
              <w:rPr>
                <w:rFonts w:ascii="Times New Roman" w:eastAsia="Times New Roman" w:hAnsi="Times New Roman" w:cs="Times New Roman"/>
                <w:sz w:val="18"/>
                <w:szCs w:val="18"/>
                <w:lang w:eastAsia="ru-RU"/>
              </w:rPr>
              <w:t>Администрация сельского поселения «Нившера»</w:t>
            </w:r>
          </w:p>
        </w:tc>
      </w:tr>
      <w:tr w:rsidR="00C02C30" w:rsidRPr="00C02C30" w:rsidTr="00C02C30">
        <w:tc>
          <w:tcPr>
            <w:tcW w:w="4609" w:type="dxa"/>
          </w:tcPr>
          <w:p w:rsidR="00C02C30" w:rsidRPr="00C02C30" w:rsidRDefault="00C02C30" w:rsidP="00C02C30">
            <w:pPr>
              <w:autoSpaceDE w:val="0"/>
              <w:autoSpaceDN w:val="0"/>
              <w:adjustRightInd w:val="0"/>
              <w:spacing w:after="0" w:line="240" w:lineRule="auto"/>
              <w:rPr>
                <w:rFonts w:ascii="Times New Roman" w:eastAsia="Times New Roman" w:hAnsi="Times New Roman" w:cs="Times New Roman"/>
                <w:sz w:val="18"/>
                <w:szCs w:val="18"/>
                <w:lang w:eastAsia="ru-RU"/>
              </w:rPr>
            </w:pPr>
            <w:r w:rsidRPr="00C02C30">
              <w:rPr>
                <w:rFonts w:ascii="Times New Roman" w:eastAsia="Times New Roman" w:hAnsi="Times New Roman" w:cs="Times New Roman"/>
                <w:sz w:val="18"/>
                <w:szCs w:val="18"/>
                <w:lang w:eastAsia="ru-RU"/>
              </w:rPr>
              <w:t>Соисполнители программы</w:t>
            </w:r>
          </w:p>
          <w:p w:rsidR="00C02C30" w:rsidRPr="00C02C30" w:rsidRDefault="00C02C30" w:rsidP="00C02C30">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5245" w:type="dxa"/>
          </w:tcPr>
          <w:p w:rsidR="00C02C30" w:rsidRPr="00C02C30" w:rsidRDefault="00C02C30" w:rsidP="00C02C30">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02C30">
              <w:rPr>
                <w:rFonts w:ascii="Times New Roman" w:eastAsia="Times New Roman" w:hAnsi="Times New Roman" w:cs="Times New Roman"/>
                <w:sz w:val="18"/>
                <w:szCs w:val="18"/>
                <w:lang w:eastAsia="ru-RU"/>
              </w:rPr>
              <w:t>-</w:t>
            </w:r>
          </w:p>
        </w:tc>
      </w:tr>
      <w:tr w:rsidR="00C02C30" w:rsidRPr="00C02C30" w:rsidTr="00C02C30">
        <w:tc>
          <w:tcPr>
            <w:tcW w:w="4609" w:type="dxa"/>
          </w:tcPr>
          <w:p w:rsidR="00C02C30" w:rsidRPr="00C02C30" w:rsidRDefault="00C02C30" w:rsidP="00C02C30">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02C30">
              <w:rPr>
                <w:rFonts w:ascii="Times New Roman" w:eastAsia="Times New Roman" w:hAnsi="Times New Roman" w:cs="Times New Roman"/>
                <w:sz w:val="18"/>
                <w:szCs w:val="18"/>
                <w:lang w:eastAsia="ru-RU"/>
              </w:rPr>
              <w:t>Участники муниципальной программы</w:t>
            </w:r>
          </w:p>
        </w:tc>
        <w:tc>
          <w:tcPr>
            <w:tcW w:w="5245" w:type="dxa"/>
          </w:tcPr>
          <w:p w:rsidR="00C02C30" w:rsidRPr="00C02C30" w:rsidRDefault="00C02C30" w:rsidP="00C02C30">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02C30">
              <w:rPr>
                <w:rFonts w:ascii="Times New Roman" w:eastAsia="Times New Roman" w:hAnsi="Times New Roman" w:cs="Times New Roman"/>
                <w:sz w:val="18"/>
                <w:szCs w:val="18"/>
                <w:lang w:eastAsia="ru-RU"/>
              </w:rPr>
              <w:t xml:space="preserve">   -</w:t>
            </w:r>
          </w:p>
        </w:tc>
      </w:tr>
      <w:tr w:rsidR="00C02C30" w:rsidRPr="00C02C30" w:rsidTr="00C02C30">
        <w:trPr>
          <w:trHeight w:val="600"/>
        </w:trPr>
        <w:tc>
          <w:tcPr>
            <w:tcW w:w="4609" w:type="dxa"/>
          </w:tcPr>
          <w:p w:rsidR="00C02C30" w:rsidRPr="00C02C30" w:rsidRDefault="00C02C30" w:rsidP="00C02C30">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02C30">
              <w:rPr>
                <w:rFonts w:ascii="Times New Roman" w:eastAsia="Times New Roman" w:hAnsi="Times New Roman" w:cs="Times New Roman"/>
                <w:sz w:val="18"/>
                <w:szCs w:val="18"/>
                <w:lang w:eastAsia="ru-RU"/>
              </w:rPr>
              <w:t xml:space="preserve">Цель программы </w:t>
            </w:r>
          </w:p>
        </w:tc>
        <w:tc>
          <w:tcPr>
            <w:tcW w:w="5245" w:type="dxa"/>
          </w:tcPr>
          <w:p w:rsidR="00C02C30" w:rsidRPr="00C02C30" w:rsidRDefault="00C02C30" w:rsidP="00C02C30">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02C30">
              <w:rPr>
                <w:rFonts w:ascii="Times New Roman" w:eastAsia="Times New Roman" w:hAnsi="Times New Roman" w:cs="Times New Roman"/>
                <w:sz w:val="18"/>
                <w:szCs w:val="18"/>
                <w:lang w:eastAsia="ru-RU"/>
              </w:rPr>
              <w:t>Обеспечение социально-экономического развития сельского поселения «Нившера», повышение уровня благоустройства и обеспечение благоприятных условий проживания населения в сельском поселении «Нившера».</w:t>
            </w:r>
          </w:p>
        </w:tc>
      </w:tr>
      <w:tr w:rsidR="00C02C30" w:rsidRPr="00C02C30" w:rsidTr="00C02C30">
        <w:tc>
          <w:tcPr>
            <w:tcW w:w="4609" w:type="dxa"/>
          </w:tcPr>
          <w:p w:rsidR="00C02C30" w:rsidRPr="00C02C30" w:rsidRDefault="00C02C30" w:rsidP="00C02C30">
            <w:pPr>
              <w:widowControl w:val="0"/>
              <w:spacing w:after="0" w:line="240" w:lineRule="auto"/>
              <w:jc w:val="both"/>
              <w:rPr>
                <w:rFonts w:ascii="Times New Roman" w:eastAsia="Times New Roman" w:hAnsi="Times New Roman" w:cs="Times New Roman"/>
                <w:sz w:val="18"/>
                <w:szCs w:val="18"/>
                <w:lang w:eastAsia="ru-RU"/>
              </w:rPr>
            </w:pPr>
            <w:r w:rsidRPr="00C02C30">
              <w:rPr>
                <w:rFonts w:ascii="Times New Roman" w:eastAsia="Times New Roman" w:hAnsi="Times New Roman" w:cs="Times New Roman"/>
                <w:sz w:val="18"/>
                <w:szCs w:val="18"/>
                <w:lang w:eastAsia="ru-RU"/>
              </w:rPr>
              <w:t>Задачи программы</w:t>
            </w:r>
          </w:p>
        </w:tc>
        <w:tc>
          <w:tcPr>
            <w:tcW w:w="5245" w:type="dxa"/>
          </w:tcPr>
          <w:p w:rsidR="00C02C30" w:rsidRPr="00C02C30" w:rsidRDefault="00C02C30" w:rsidP="00C02C30">
            <w:pPr>
              <w:widowControl w:val="0"/>
              <w:numPr>
                <w:ilvl w:val="0"/>
                <w:numId w:val="41"/>
              </w:numPr>
              <w:spacing w:after="0" w:line="240" w:lineRule="auto"/>
              <w:jc w:val="both"/>
              <w:rPr>
                <w:rFonts w:ascii="Times New Roman" w:eastAsia="Times New Roman" w:hAnsi="Times New Roman" w:cs="Times New Roman"/>
                <w:sz w:val="18"/>
                <w:szCs w:val="18"/>
                <w:lang w:eastAsia="ru-RU"/>
              </w:rPr>
            </w:pPr>
            <w:r w:rsidRPr="00C02C30">
              <w:rPr>
                <w:rFonts w:ascii="Times New Roman" w:eastAsia="Times New Roman" w:hAnsi="Times New Roman" w:cs="Times New Roman"/>
                <w:sz w:val="18"/>
                <w:szCs w:val="18"/>
                <w:lang w:eastAsia="ru-RU"/>
              </w:rPr>
              <w:t>Формирование благоприятной среды для проживания населения;</w:t>
            </w:r>
          </w:p>
          <w:p w:rsidR="00C02C30" w:rsidRPr="00C02C30" w:rsidRDefault="00C02C30" w:rsidP="00C02C30">
            <w:pPr>
              <w:widowControl w:val="0"/>
              <w:numPr>
                <w:ilvl w:val="0"/>
                <w:numId w:val="41"/>
              </w:numPr>
              <w:spacing w:after="0" w:line="240" w:lineRule="auto"/>
              <w:jc w:val="both"/>
              <w:rPr>
                <w:rFonts w:ascii="Times New Roman" w:eastAsia="Times New Roman" w:hAnsi="Times New Roman" w:cs="Times New Roman"/>
                <w:sz w:val="18"/>
                <w:szCs w:val="18"/>
                <w:lang w:eastAsia="ru-RU"/>
              </w:rPr>
            </w:pPr>
            <w:r w:rsidRPr="00C02C30">
              <w:rPr>
                <w:rFonts w:ascii="Times New Roman" w:eastAsia="Times New Roman" w:hAnsi="Times New Roman" w:cs="Times New Roman"/>
                <w:sz w:val="18"/>
                <w:szCs w:val="18"/>
                <w:lang w:eastAsia="ru-RU"/>
              </w:rPr>
              <w:t>Содействие занятости населения;</w:t>
            </w:r>
          </w:p>
          <w:p w:rsidR="00C02C30" w:rsidRPr="00C02C30" w:rsidRDefault="00C02C30" w:rsidP="00C02C30">
            <w:pPr>
              <w:widowControl w:val="0"/>
              <w:numPr>
                <w:ilvl w:val="0"/>
                <w:numId w:val="41"/>
              </w:numPr>
              <w:spacing w:after="0" w:line="240" w:lineRule="auto"/>
              <w:jc w:val="both"/>
              <w:rPr>
                <w:rFonts w:ascii="Times New Roman" w:eastAsia="Times New Roman" w:hAnsi="Times New Roman" w:cs="Times New Roman"/>
                <w:sz w:val="18"/>
                <w:szCs w:val="18"/>
                <w:lang w:eastAsia="ru-RU"/>
              </w:rPr>
            </w:pPr>
            <w:r w:rsidRPr="00C02C30">
              <w:rPr>
                <w:rFonts w:ascii="Times New Roman" w:eastAsia="Times New Roman" w:hAnsi="Times New Roman" w:cs="Times New Roman"/>
                <w:sz w:val="18"/>
                <w:szCs w:val="18"/>
                <w:lang w:eastAsia="ru-RU"/>
              </w:rPr>
              <w:t>Развитие в сфере физической культуры и спорта.</w:t>
            </w:r>
          </w:p>
        </w:tc>
      </w:tr>
      <w:tr w:rsidR="00C02C30" w:rsidRPr="00C02C30" w:rsidTr="00C02C30">
        <w:trPr>
          <w:trHeight w:val="1141"/>
        </w:trPr>
        <w:tc>
          <w:tcPr>
            <w:tcW w:w="4609" w:type="dxa"/>
          </w:tcPr>
          <w:p w:rsidR="00C02C30" w:rsidRPr="00C02C30" w:rsidRDefault="00C02C30" w:rsidP="00C02C30">
            <w:pPr>
              <w:widowControl w:val="0"/>
              <w:spacing w:after="0" w:line="240" w:lineRule="auto"/>
              <w:jc w:val="both"/>
              <w:rPr>
                <w:rFonts w:ascii="Times New Roman" w:eastAsia="Times New Roman" w:hAnsi="Times New Roman" w:cs="Times New Roman"/>
                <w:sz w:val="18"/>
                <w:szCs w:val="18"/>
                <w:lang w:eastAsia="ru-RU"/>
              </w:rPr>
            </w:pPr>
            <w:r w:rsidRPr="00C02C30">
              <w:rPr>
                <w:rFonts w:ascii="Times New Roman" w:eastAsia="Times New Roman" w:hAnsi="Times New Roman" w:cs="Times New Roman"/>
                <w:sz w:val="18"/>
                <w:szCs w:val="18"/>
                <w:lang w:eastAsia="ru-RU"/>
              </w:rPr>
              <w:t>Целевые индикаторы и показатели программы</w:t>
            </w:r>
          </w:p>
        </w:tc>
        <w:tc>
          <w:tcPr>
            <w:tcW w:w="5245" w:type="dxa"/>
          </w:tcPr>
          <w:p w:rsidR="00C02C30" w:rsidRPr="00C02C30" w:rsidRDefault="00C02C30" w:rsidP="00C02C30">
            <w:pPr>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r w:rsidRPr="00C02C30">
              <w:rPr>
                <w:rFonts w:ascii="Times New Roman" w:eastAsia="Times New Roman" w:hAnsi="Times New Roman" w:cs="Times New Roman"/>
                <w:color w:val="000000"/>
                <w:sz w:val="18"/>
                <w:szCs w:val="18"/>
                <w:lang w:eastAsia="ru-RU"/>
              </w:rPr>
              <w:t>1. Количество реализованных народных проектов в сфере благоустройства, прошедших отбор в рамках проекта "Народный бюджет" (шт.);</w:t>
            </w:r>
          </w:p>
          <w:p w:rsidR="00C02C30" w:rsidRPr="00C02C30" w:rsidRDefault="00C02C30" w:rsidP="00C02C30">
            <w:pPr>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r w:rsidRPr="00C02C30">
              <w:rPr>
                <w:rFonts w:ascii="Times New Roman" w:eastAsia="Times New Roman" w:hAnsi="Times New Roman" w:cs="Times New Roman"/>
                <w:color w:val="000000"/>
                <w:sz w:val="18"/>
                <w:szCs w:val="18"/>
                <w:lang w:eastAsia="ru-RU"/>
              </w:rPr>
              <w:t>2. Количество реализованных народных проектов в сфере занятости населения (шт.);</w:t>
            </w:r>
          </w:p>
          <w:p w:rsidR="00C02C30" w:rsidRPr="00C02C30" w:rsidRDefault="00C02C30" w:rsidP="00C02C30">
            <w:pPr>
              <w:autoSpaceDE w:val="0"/>
              <w:autoSpaceDN w:val="0"/>
              <w:adjustRightInd w:val="0"/>
              <w:spacing w:after="0" w:line="240" w:lineRule="auto"/>
              <w:jc w:val="both"/>
              <w:rPr>
                <w:rFonts w:ascii="Times New Roman" w:eastAsia="Times New Roman" w:hAnsi="Times New Roman" w:cs="Times New Roman"/>
                <w:color w:val="FF0000"/>
                <w:sz w:val="18"/>
                <w:szCs w:val="18"/>
                <w:lang w:eastAsia="ru-RU"/>
              </w:rPr>
            </w:pPr>
            <w:r w:rsidRPr="00C02C30">
              <w:rPr>
                <w:rFonts w:ascii="Times New Roman" w:eastAsia="Times New Roman" w:hAnsi="Times New Roman" w:cs="Times New Roman"/>
                <w:color w:val="000000"/>
                <w:sz w:val="18"/>
                <w:szCs w:val="18"/>
                <w:lang w:eastAsia="ru-RU"/>
              </w:rPr>
              <w:t>3. Количество реализованных народных проектов в сфере физической культуры и спорта (шт.).</w:t>
            </w:r>
          </w:p>
        </w:tc>
      </w:tr>
      <w:tr w:rsidR="00C02C30" w:rsidRPr="00C02C30" w:rsidTr="00C02C30">
        <w:tc>
          <w:tcPr>
            <w:tcW w:w="4609" w:type="dxa"/>
          </w:tcPr>
          <w:p w:rsidR="00C02C30" w:rsidRPr="00C02C30" w:rsidRDefault="00C02C30" w:rsidP="00C02C30">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02C30">
              <w:rPr>
                <w:rFonts w:ascii="Times New Roman" w:eastAsia="Times New Roman" w:hAnsi="Times New Roman" w:cs="Times New Roman"/>
                <w:sz w:val="18"/>
                <w:szCs w:val="18"/>
                <w:lang w:eastAsia="ru-RU"/>
              </w:rPr>
              <w:t>Этапы и сроки реализации</w:t>
            </w:r>
          </w:p>
          <w:p w:rsidR="00C02C30" w:rsidRPr="00C02C30" w:rsidRDefault="00C02C30" w:rsidP="00C02C30">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02C30">
              <w:rPr>
                <w:rFonts w:ascii="Times New Roman" w:eastAsia="Times New Roman" w:hAnsi="Times New Roman" w:cs="Times New Roman"/>
                <w:sz w:val="18"/>
                <w:szCs w:val="18"/>
                <w:lang w:eastAsia="ru-RU"/>
              </w:rPr>
              <w:t>программы</w:t>
            </w:r>
          </w:p>
        </w:tc>
        <w:tc>
          <w:tcPr>
            <w:tcW w:w="5245" w:type="dxa"/>
          </w:tcPr>
          <w:p w:rsidR="00C02C30" w:rsidRPr="00C02C30" w:rsidRDefault="00C02C30" w:rsidP="00C02C30">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02C30">
              <w:rPr>
                <w:rFonts w:ascii="Times New Roman" w:eastAsia="Times New Roman" w:hAnsi="Times New Roman" w:cs="Times New Roman"/>
                <w:sz w:val="18"/>
                <w:szCs w:val="18"/>
                <w:lang w:eastAsia="ru-RU"/>
              </w:rPr>
              <w:t>2023 -2026 годы</w:t>
            </w:r>
          </w:p>
        </w:tc>
      </w:tr>
      <w:tr w:rsidR="00C02C30" w:rsidRPr="00C02C30" w:rsidTr="00C02C30">
        <w:tc>
          <w:tcPr>
            <w:tcW w:w="4609" w:type="dxa"/>
          </w:tcPr>
          <w:p w:rsidR="00C02C30" w:rsidRPr="00C02C30" w:rsidRDefault="00C02C30" w:rsidP="00C02C30">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02C30">
              <w:rPr>
                <w:rFonts w:ascii="Times New Roman" w:eastAsia="Times New Roman" w:hAnsi="Times New Roman" w:cs="Times New Roman"/>
                <w:sz w:val="18"/>
                <w:szCs w:val="18"/>
                <w:lang w:eastAsia="ru-RU"/>
              </w:rPr>
              <w:t>Объемы финансирования</w:t>
            </w:r>
          </w:p>
          <w:p w:rsidR="00C02C30" w:rsidRPr="00C02C30" w:rsidRDefault="00C02C30" w:rsidP="00C02C30">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02C30">
              <w:rPr>
                <w:rFonts w:ascii="Times New Roman" w:eastAsia="Times New Roman" w:hAnsi="Times New Roman" w:cs="Times New Roman"/>
                <w:sz w:val="18"/>
                <w:szCs w:val="18"/>
                <w:lang w:eastAsia="ru-RU"/>
              </w:rPr>
              <w:t>программы</w:t>
            </w:r>
          </w:p>
        </w:tc>
        <w:tc>
          <w:tcPr>
            <w:tcW w:w="5245" w:type="dxa"/>
          </w:tcPr>
          <w:p w:rsidR="00C02C30" w:rsidRPr="00C02C30" w:rsidRDefault="00C02C30" w:rsidP="00C02C30">
            <w:pPr>
              <w:spacing w:after="0" w:line="240" w:lineRule="auto"/>
              <w:jc w:val="both"/>
              <w:rPr>
                <w:rFonts w:ascii="Times New Roman" w:eastAsia="Calibri" w:hAnsi="Times New Roman" w:cs="Times New Roman"/>
                <w:sz w:val="18"/>
                <w:szCs w:val="18"/>
              </w:rPr>
            </w:pPr>
            <w:r w:rsidRPr="00C02C30">
              <w:rPr>
                <w:rFonts w:ascii="Times New Roman" w:eastAsia="Calibri" w:hAnsi="Times New Roman" w:cs="Times New Roman"/>
                <w:sz w:val="18"/>
                <w:szCs w:val="18"/>
              </w:rPr>
              <w:t>Общий объём финансирования подпрограммы на 2023 - 2026 годы предусматривается в размере</w:t>
            </w:r>
          </w:p>
          <w:p w:rsidR="00C02C30" w:rsidRPr="00C02C30" w:rsidRDefault="00C02C30" w:rsidP="00C02C30">
            <w:pPr>
              <w:spacing w:after="0" w:line="240" w:lineRule="auto"/>
              <w:jc w:val="both"/>
              <w:rPr>
                <w:rFonts w:ascii="Times New Roman" w:eastAsia="Calibri" w:hAnsi="Times New Roman" w:cs="Times New Roman"/>
                <w:sz w:val="18"/>
                <w:szCs w:val="18"/>
              </w:rPr>
            </w:pPr>
            <w:r w:rsidRPr="00C02C30">
              <w:rPr>
                <w:rFonts w:ascii="Times New Roman" w:eastAsia="Calibri" w:hAnsi="Times New Roman" w:cs="Times New Roman"/>
                <w:sz w:val="18"/>
                <w:szCs w:val="18"/>
              </w:rPr>
              <w:t>1801,0 тыс. рублей, в том числе:</w:t>
            </w:r>
          </w:p>
          <w:p w:rsidR="00C02C30" w:rsidRPr="00C02C30" w:rsidRDefault="00C02C30" w:rsidP="00C02C30">
            <w:pPr>
              <w:spacing w:after="0" w:line="240" w:lineRule="auto"/>
              <w:jc w:val="both"/>
              <w:rPr>
                <w:rFonts w:ascii="Times New Roman" w:eastAsia="Calibri" w:hAnsi="Times New Roman" w:cs="Times New Roman"/>
                <w:sz w:val="18"/>
                <w:szCs w:val="18"/>
              </w:rPr>
            </w:pPr>
            <w:r w:rsidRPr="00C02C30">
              <w:rPr>
                <w:rFonts w:ascii="Times New Roman" w:eastAsia="Calibri" w:hAnsi="Times New Roman" w:cs="Times New Roman"/>
                <w:sz w:val="18"/>
                <w:szCs w:val="18"/>
              </w:rPr>
              <w:t>за счет средств федерального бюджета – 0,0 тыс. рублей.</w:t>
            </w:r>
          </w:p>
          <w:p w:rsidR="00C02C30" w:rsidRPr="00C02C30" w:rsidRDefault="00C02C30" w:rsidP="00C02C30">
            <w:pPr>
              <w:spacing w:after="0" w:line="240" w:lineRule="auto"/>
              <w:jc w:val="both"/>
              <w:rPr>
                <w:rFonts w:ascii="Times New Roman" w:eastAsia="Calibri" w:hAnsi="Times New Roman" w:cs="Times New Roman"/>
                <w:sz w:val="18"/>
                <w:szCs w:val="18"/>
              </w:rPr>
            </w:pPr>
            <w:r w:rsidRPr="00C02C30">
              <w:rPr>
                <w:rFonts w:ascii="Times New Roman" w:eastAsia="Calibri" w:hAnsi="Times New Roman" w:cs="Times New Roman"/>
                <w:sz w:val="18"/>
                <w:szCs w:val="18"/>
              </w:rPr>
              <w:t>за счёт средств бюджета Республики Коми –1600,00 тыс. рублей;</w:t>
            </w:r>
          </w:p>
          <w:p w:rsidR="00C02C30" w:rsidRPr="00C02C30" w:rsidRDefault="00C02C30" w:rsidP="00C02C30">
            <w:pPr>
              <w:spacing w:after="0" w:line="240" w:lineRule="auto"/>
              <w:jc w:val="both"/>
              <w:rPr>
                <w:rFonts w:ascii="Times New Roman" w:eastAsia="Calibri" w:hAnsi="Times New Roman" w:cs="Times New Roman"/>
                <w:sz w:val="18"/>
                <w:szCs w:val="18"/>
              </w:rPr>
            </w:pPr>
            <w:r w:rsidRPr="00C02C30">
              <w:rPr>
                <w:rFonts w:ascii="Times New Roman" w:eastAsia="Calibri" w:hAnsi="Times New Roman" w:cs="Times New Roman"/>
                <w:sz w:val="18"/>
                <w:szCs w:val="18"/>
              </w:rPr>
              <w:t>бюджет сельского поселения – 179,00 тыс. рублей;</w:t>
            </w:r>
          </w:p>
          <w:p w:rsidR="00C02C30" w:rsidRPr="00C02C30" w:rsidRDefault="00C02C30" w:rsidP="00C02C30">
            <w:pPr>
              <w:spacing w:after="0" w:line="240" w:lineRule="auto"/>
              <w:jc w:val="both"/>
              <w:rPr>
                <w:rFonts w:ascii="Times New Roman" w:eastAsia="Calibri" w:hAnsi="Times New Roman" w:cs="Times New Roman"/>
                <w:sz w:val="18"/>
                <w:szCs w:val="18"/>
              </w:rPr>
            </w:pPr>
            <w:r w:rsidRPr="00C02C30">
              <w:rPr>
                <w:rFonts w:ascii="Times New Roman" w:eastAsia="Calibri" w:hAnsi="Times New Roman" w:cs="Times New Roman"/>
                <w:sz w:val="18"/>
                <w:szCs w:val="18"/>
              </w:rPr>
              <w:t>внебюджетные источники – 22,00 тыс. рублей.</w:t>
            </w:r>
          </w:p>
          <w:p w:rsidR="00C02C30" w:rsidRPr="00C02C30" w:rsidRDefault="00C02C30" w:rsidP="00C02C30">
            <w:pPr>
              <w:spacing w:after="0" w:line="240" w:lineRule="auto"/>
              <w:jc w:val="both"/>
              <w:rPr>
                <w:rFonts w:ascii="Times New Roman" w:eastAsia="Calibri" w:hAnsi="Times New Roman" w:cs="Times New Roman"/>
                <w:sz w:val="18"/>
                <w:szCs w:val="18"/>
              </w:rPr>
            </w:pPr>
            <w:r w:rsidRPr="00C02C30">
              <w:rPr>
                <w:rFonts w:ascii="Times New Roman" w:eastAsia="Calibri" w:hAnsi="Times New Roman" w:cs="Times New Roman"/>
                <w:sz w:val="18"/>
                <w:szCs w:val="18"/>
              </w:rPr>
              <w:t>Прогнозный объём финансирования Программы по годам составляет:</w:t>
            </w:r>
          </w:p>
          <w:p w:rsidR="00C02C30" w:rsidRPr="00C02C30" w:rsidRDefault="00C02C30" w:rsidP="00C02C30">
            <w:pPr>
              <w:spacing w:after="0" w:line="240" w:lineRule="auto"/>
              <w:jc w:val="both"/>
              <w:rPr>
                <w:rFonts w:ascii="Times New Roman" w:eastAsia="Calibri" w:hAnsi="Times New Roman" w:cs="Times New Roman"/>
                <w:sz w:val="18"/>
                <w:szCs w:val="18"/>
              </w:rPr>
            </w:pPr>
            <w:r w:rsidRPr="00C02C30">
              <w:rPr>
                <w:rFonts w:ascii="Times New Roman" w:eastAsia="Calibri" w:hAnsi="Times New Roman" w:cs="Times New Roman"/>
                <w:sz w:val="18"/>
                <w:szCs w:val="18"/>
              </w:rPr>
              <w:t xml:space="preserve">за счёт средств федерального бюджета </w:t>
            </w:r>
          </w:p>
          <w:p w:rsidR="00C02C30" w:rsidRPr="00C02C30" w:rsidRDefault="00C02C30" w:rsidP="00C02C30">
            <w:pPr>
              <w:spacing w:after="0" w:line="240" w:lineRule="auto"/>
              <w:jc w:val="both"/>
              <w:rPr>
                <w:rFonts w:ascii="Times New Roman" w:eastAsia="Calibri" w:hAnsi="Times New Roman" w:cs="Times New Roman"/>
                <w:sz w:val="18"/>
                <w:szCs w:val="18"/>
              </w:rPr>
            </w:pPr>
            <w:r w:rsidRPr="00C02C30">
              <w:rPr>
                <w:rFonts w:ascii="Times New Roman" w:eastAsia="Calibri" w:hAnsi="Times New Roman" w:cs="Times New Roman"/>
                <w:sz w:val="18"/>
                <w:szCs w:val="18"/>
              </w:rPr>
              <w:t>2023 год – 0,0 тыс. рублей;</w:t>
            </w:r>
          </w:p>
          <w:p w:rsidR="00C02C30" w:rsidRPr="00C02C30" w:rsidRDefault="00C02C30" w:rsidP="00C02C30">
            <w:pPr>
              <w:spacing w:after="0" w:line="240" w:lineRule="auto"/>
              <w:jc w:val="both"/>
              <w:rPr>
                <w:rFonts w:ascii="Times New Roman" w:eastAsia="Calibri" w:hAnsi="Times New Roman" w:cs="Times New Roman"/>
                <w:sz w:val="18"/>
                <w:szCs w:val="18"/>
              </w:rPr>
            </w:pPr>
            <w:r w:rsidRPr="00C02C30">
              <w:rPr>
                <w:rFonts w:ascii="Times New Roman" w:eastAsia="Calibri" w:hAnsi="Times New Roman" w:cs="Times New Roman"/>
                <w:sz w:val="18"/>
                <w:szCs w:val="18"/>
              </w:rPr>
              <w:t>2024 год -  0,0 тыс. рублей;</w:t>
            </w:r>
          </w:p>
          <w:p w:rsidR="00C02C30" w:rsidRPr="00C02C30" w:rsidRDefault="00C02C30" w:rsidP="00C02C30">
            <w:pPr>
              <w:spacing w:after="0" w:line="240" w:lineRule="auto"/>
              <w:jc w:val="both"/>
              <w:rPr>
                <w:rFonts w:ascii="Times New Roman" w:eastAsia="Calibri" w:hAnsi="Times New Roman" w:cs="Times New Roman"/>
                <w:sz w:val="18"/>
                <w:szCs w:val="18"/>
              </w:rPr>
            </w:pPr>
            <w:r w:rsidRPr="00C02C30">
              <w:rPr>
                <w:rFonts w:ascii="Times New Roman" w:eastAsia="Calibri" w:hAnsi="Times New Roman" w:cs="Times New Roman"/>
                <w:sz w:val="18"/>
                <w:szCs w:val="18"/>
              </w:rPr>
              <w:t>2025 год -  0,0 тыс. рублей;</w:t>
            </w:r>
          </w:p>
          <w:p w:rsidR="00C02C30" w:rsidRPr="00C02C30" w:rsidRDefault="00C02C30" w:rsidP="00C02C30">
            <w:pPr>
              <w:spacing w:after="0" w:line="240" w:lineRule="auto"/>
              <w:jc w:val="both"/>
              <w:rPr>
                <w:rFonts w:ascii="Times New Roman" w:eastAsia="Calibri" w:hAnsi="Times New Roman" w:cs="Times New Roman"/>
                <w:sz w:val="18"/>
                <w:szCs w:val="18"/>
              </w:rPr>
            </w:pPr>
            <w:r w:rsidRPr="00C02C30">
              <w:rPr>
                <w:rFonts w:ascii="Times New Roman" w:eastAsia="Calibri" w:hAnsi="Times New Roman" w:cs="Times New Roman"/>
                <w:sz w:val="18"/>
                <w:szCs w:val="18"/>
              </w:rPr>
              <w:t>2026 год -  0,0 тыс. рублей;</w:t>
            </w:r>
          </w:p>
          <w:p w:rsidR="00C02C30" w:rsidRPr="00C02C30" w:rsidRDefault="00C02C30" w:rsidP="00C02C30">
            <w:pPr>
              <w:spacing w:after="0" w:line="240" w:lineRule="auto"/>
              <w:jc w:val="both"/>
              <w:rPr>
                <w:rFonts w:ascii="Times New Roman" w:eastAsia="Calibri" w:hAnsi="Times New Roman" w:cs="Times New Roman"/>
                <w:sz w:val="18"/>
                <w:szCs w:val="18"/>
              </w:rPr>
            </w:pPr>
            <w:r w:rsidRPr="00C02C30">
              <w:rPr>
                <w:rFonts w:ascii="Times New Roman" w:eastAsia="Calibri" w:hAnsi="Times New Roman" w:cs="Times New Roman"/>
                <w:sz w:val="18"/>
                <w:szCs w:val="18"/>
              </w:rPr>
              <w:t>за счёт средств бюджета Республики Коми:</w:t>
            </w:r>
          </w:p>
          <w:p w:rsidR="00C02C30" w:rsidRPr="00C02C30" w:rsidRDefault="00C02C30" w:rsidP="00C02C30">
            <w:pPr>
              <w:spacing w:after="0" w:line="240" w:lineRule="auto"/>
              <w:jc w:val="both"/>
              <w:rPr>
                <w:rFonts w:ascii="Times New Roman" w:eastAsia="Calibri" w:hAnsi="Times New Roman" w:cs="Times New Roman"/>
                <w:sz w:val="18"/>
                <w:szCs w:val="18"/>
              </w:rPr>
            </w:pPr>
            <w:r w:rsidRPr="00C02C30">
              <w:rPr>
                <w:rFonts w:ascii="Times New Roman" w:eastAsia="Calibri" w:hAnsi="Times New Roman" w:cs="Times New Roman"/>
                <w:sz w:val="18"/>
                <w:szCs w:val="18"/>
              </w:rPr>
              <w:t>2023 год – 1600,00 тыс. рублей;</w:t>
            </w:r>
          </w:p>
          <w:p w:rsidR="00C02C30" w:rsidRPr="00C02C30" w:rsidRDefault="00C02C30" w:rsidP="00C02C30">
            <w:pPr>
              <w:spacing w:after="0" w:line="240" w:lineRule="auto"/>
              <w:jc w:val="both"/>
              <w:rPr>
                <w:rFonts w:ascii="Times New Roman" w:eastAsia="Calibri" w:hAnsi="Times New Roman" w:cs="Times New Roman"/>
                <w:sz w:val="18"/>
                <w:szCs w:val="18"/>
              </w:rPr>
            </w:pPr>
            <w:r w:rsidRPr="00C02C30">
              <w:rPr>
                <w:rFonts w:ascii="Times New Roman" w:eastAsia="Calibri" w:hAnsi="Times New Roman" w:cs="Times New Roman"/>
                <w:sz w:val="18"/>
                <w:szCs w:val="18"/>
              </w:rPr>
              <w:t>2024 год -  0,0 тыс. рублей;</w:t>
            </w:r>
          </w:p>
          <w:p w:rsidR="00C02C30" w:rsidRPr="00C02C30" w:rsidRDefault="00C02C30" w:rsidP="00C02C30">
            <w:pPr>
              <w:spacing w:after="0" w:line="240" w:lineRule="auto"/>
              <w:jc w:val="both"/>
              <w:rPr>
                <w:rFonts w:ascii="Times New Roman" w:eastAsia="Calibri" w:hAnsi="Times New Roman" w:cs="Times New Roman"/>
                <w:sz w:val="18"/>
                <w:szCs w:val="18"/>
              </w:rPr>
            </w:pPr>
            <w:r w:rsidRPr="00C02C30">
              <w:rPr>
                <w:rFonts w:ascii="Times New Roman" w:eastAsia="Calibri" w:hAnsi="Times New Roman" w:cs="Times New Roman"/>
                <w:sz w:val="18"/>
                <w:szCs w:val="18"/>
              </w:rPr>
              <w:t>2025 год -  0,0 тыс. рублей;</w:t>
            </w:r>
          </w:p>
          <w:p w:rsidR="00C02C30" w:rsidRPr="00C02C30" w:rsidRDefault="00C02C30" w:rsidP="00C02C30">
            <w:pPr>
              <w:spacing w:after="0" w:line="240" w:lineRule="auto"/>
              <w:jc w:val="both"/>
              <w:rPr>
                <w:rFonts w:ascii="Times New Roman" w:eastAsia="Calibri" w:hAnsi="Times New Roman" w:cs="Times New Roman"/>
                <w:sz w:val="18"/>
                <w:szCs w:val="18"/>
              </w:rPr>
            </w:pPr>
            <w:r w:rsidRPr="00C02C30">
              <w:rPr>
                <w:rFonts w:ascii="Times New Roman" w:eastAsia="Calibri" w:hAnsi="Times New Roman" w:cs="Times New Roman"/>
                <w:sz w:val="18"/>
                <w:szCs w:val="18"/>
              </w:rPr>
              <w:t>2026 год -  0,0 тыс. рублей;</w:t>
            </w:r>
          </w:p>
          <w:p w:rsidR="00C02C30" w:rsidRPr="00C02C30" w:rsidRDefault="00C02C30" w:rsidP="00C02C30">
            <w:pPr>
              <w:spacing w:after="0" w:line="240" w:lineRule="auto"/>
              <w:jc w:val="both"/>
              <w:rPr>
                <w:rFonts w:ascii="Times New Roman" w:eastAsia="Calibri" w:hAnsi="Times New Roman" w:cs="Times New Roman"/>
                <w:sz w:val="18"/>
                <w:szCs w:val="18"/>
              </w:rPr>
            </w:pPr>
            <w:r w:rsidRPr="00C02C30">
              <w:rPr>
                <w:rFonts w:ascii="Times New Roman" w:eastAsia="Calibri" w:hAnsi="Times New Roman" w:cs="Times New Roman"/>
                <w:sz w:val="18"/>
                <w:szCs w:val="18"/>
              </w:rPr>
              <w:t>бюджет сельского поселения:</w:t>
            </w:r>
          </w:p>
          <w:p w:rsidR="00C02C30" w:rsidRPr="00C02C30" w:rsidRDefault="00C02C30" w:rsidP="00C02C30">
            <w:pPr>
              <w:spacing w:after="0" w:line="240" w:lineRule="auto"/>
              <w:jc w:val="both"/>
              <w:rPr>
                <w:rFonts w:ascii="Times New Roman" w:eastAsia="Calibri" w:hAnsi="Times New Roman" w:cs="Times New Roman"/>
                <w:sz w:val="18"/>
                <w:szCs w:val="18"/>
              </w:rPr>
            </w:pPr>
            <w:r w:rsidRPr="00C02C30">
              <w:rPr>
                <w:rFonts w:ascii="Times New Roman" w:eastAsia="Calibri" w:hAnsi="Times New Roman" w:cs="Times New Roman"/>
                <w:sz w:val="18"/>
                <w:szCs w:val="18"/>
              </w:rPr>
              <w:t>2023 год – 179,00 тыс. рублей;</w:t>
            </w:r>
          </w:p>
          <w:p w:rsidR="00C02C30" w:rsidRPr="00C02C30" w:rsidRDefault="00C02C30" w:rsidP="00C02C30">
            <w:pPr>
              <w:spacing w:after="0" w:line="240" w:lineRule="auto"/>
              <w:jc w:val="both"/>
              <w:rPr>
                <w:rFonts w:ascii="Times New Roman" w:eastAsia="Calibri" w:hAnsi="Times New Roman" w:cs="Times New Roman"/>
                <w:sz w:val="18"/>
                <w:szCs w:val="18"/>
              </w:rPr>
            </w:pPr>
            <w:r w:rsidRPr="00C02C30">
              <w:rPr>
                <w:rFonts w:ascii="Times New Roman" w:eastAsia="Calibri" w:hAnsi="Times New Roman" w:cs="Times New Roman"/>
                <w:sz w:val="18"/>
                <w:szCs w:val="18"/>
              </w:rPr>
              <w:t>2024 год -  0,0 тыс. рублей;</w:t>
            </w:r>
          </w:p>
          <w:p w:rsidR="00C02C30" w:rsidRPr="00C02C30" w:rsidRDefault="00C02C30" w:rsidP="00C02C30">
            <w:pPr>
              <w:spacing w:after="0" w:line="240" w:lineRule="auto"/>
              <w:jc w:val="both"/>
              <w:rPr>
                <w:rFonts w:ascii="Times New Roman" w:eastAsia="Calibri" w:hAnsi="Times New Roman" w:cs="Times New Roman"/>
                <w:sz w:val="18"/>
                <w:szCs w:val="18"/>
              </w:rPr>
            </w:pPr>
            <w:r w:rsidRPr="00C02C30">
              <w:rPr>
                <w:rFonts w:ascii="Times New Roman" w:eastAsia="Calibri" w:hAnsi="Times New Roman" w:cs="Times New Roman"/>
                <w:sz w:val="18"/>
                <w:szCs w:val="18"/>
              </w:rPr>
              <w:lastRenderedPageBreak/>
              <w:t xml:space="preserve">2025 год -  0,0 тыс. рублей; </w:t>
            </w:r>
          </w:p>
          <w:p w:rsidR="00C02C30" w:rsidRPr="00C02C30" w:rsidRDefault="00C02C30" w:rsidP="00C02C30">
            <w:pPr>
              <w:spacing w:after="0" w:line="240" w:lineRule="auto"/>
              <w:jc w:val="both"/>
              <w:rPr>
                <w:rFonts w:ascii="Times New Roman" w:eastAsia="Calibri" w:hAnsi="Times New Roman" w:cs="Times New Roman"/>
                <w:sz w:val="18"/>
                <w:szCs w:val="18"/>
              </w:rPr>
            </w:pPr>
            <w:r w:rsidRPr="00C02C30">
              <w:rPr>
                <w:rFonts w:ascii="Times New Roman" w:eastAsia="Calibri" w:hAnsi="Times New Roman" w:cs="Times New Roman"/>
                <w:sz w:val="18"/>
                <w:szCs w:val="18"/>
              </w:rPr>
              <w:t>2026 год -  0,0 тыс. рублей;</w:t>
            </w:r>
          </w:p>
          <w:p w:rsidR="00C02C30" w:rsidRPr="00C02C30" w:rsidRDefault="00C02C30" w:rsidP="00C02C30">
            <w:pPr>
              <w:spacing w:after="0" w:line="240" w:lineRule="auto"/>
              <w:jc w:val="both"/>
              <w:rPr>
                <w:rFonts w:ascii="Times New Roman" w:eastAsia="Calibri" w:hAnsi="Times New Roman" w:cs="Times New Roman"/>
                <w:sz w:val="18"/>
                <w:szCs w:val="18"/>
              </w:rPr>
            </w:pPr>
            <w:r w:rsidRPr="00C02C30">
              <w:rPr>
                <w:rFonts w:ascii="Times New Roman" w:eastAsia="Calibri" w:hAnsi="Times New Roman" w:cs="Times New Roman"/>
                <w:sz w:val="18"/>
                <w:szCs w:val="18"/>
              </w:rPr>
              <w:t>за счет внебюджетных источников:</w:t>
            </w:r>
          </w:p>
          <w:p w:rsidR="00C02C30" w:rsidRPr="00C02C30" w:rsidRDefault="00C02C30" w:rsidP="00C02C30">
            <w:pPr>
              <w:spacing w:after="0" w:line="240" w:lineRule="auto"/>
              <w:jc w:val="both"/>
              <w:rPr>
                <w:rFonts w:ascii="Times New Roman" w:eastAsia="Calibri" w:hAnsi="Times New Roman" w:cs="Times New Roman"/>
                <w:sz w:val="18"/>
                <w:szCs w:val="18"/>
              </w:rPr>
            </w:pPr>
            <w:r w:rsidRPr="00C02C30">
              <w:rPr>
                <w:rFonts w:ascii="Times New Roman" w:eastAsia="Calibri" w:hAnsi="Times New Roman" w:cs="Times New Roman"/>
                <w:sz w:val="18"/>
                <w:szCs w:val="18"/>
              </w:rPr>
              <w:t>2023 год – 22,00 тыс. рублей;</w:t>
            </w:r>
          </w:p>
          <w:p w:rsidR="00C02C30" w:rsidRPr="00C02C30" w:rsidRDefault="00C02C30" w:rsidP="00C02C30">
            <w:pPr>
              <w:spacing w:after="0" w:line="240" w:lineRule="auto"/>
              <w:jc w:val="both"/>
              <w:rPr>
                <w:rFonts w:ascii="Times New Roman" w:eastAsia="Calibri" w:hAnsi="Times New Roman" w:cs="Times New Roman"/>
                <w:sz w:val="18"/>
                <w:szCs w:val="18"/>
              </w:rPr>
            </w:pPr>
            <w:r w:rsidRPr="00C02C30">
              <w:rPr>
                <w:rFonts w:ascii="Times New Roman" w:eastAsia="Calibri" w:hAnsi="Times New Roman" w:cs="Times New Roman"/>
                <w:sz w:val="18"/>
                <w:szCs w:val="18"/>
              </w:rPr>
              <w:t>2024 год -  0,0 тыс. рублей;</w:t>
            </w:r>
          </w:p>
          <w:p w:rsidR="00C02C30" w:rsidRPr="00C02C30" w:rsidRDefault="00C02C30" w:rsidP="00C02C30">
            <w:pPr>
              <w:spacing w:after="0" w:line="240" w:lineRule="auto"/>
              <w:jc w:val="both"/>
              <w:rPr>
                <w:rFonts w:ascii="Times New Roman" w:eastAsia="Calibri" w:hAnsi="Times New Roman" w:cs="Times New Roman"/>
                <w:sz w:val="18"/>
                <w:szCs w:val="18"/>
              </w:rPr>
            </w:pPr>
            <w:r w:rsidRPr="00C02C30">
              <w:rPr>
                <w:rFonts w:ascii="Times New Roman" w:eastAsia="Calibri" w:hAnsi="Times New Roman" w:cs="Times New Roman"/>
                <w:sz w:val="18"/>
                <w:szCs w:val="18"/>
              </w:rPr>
              <w:t>2025 год -  0,0 тыс. рублей;</w:t>
            </w:r>
          </w:p>
          <w:p w:rsidR="00C02C30" w:rsidRPr="00C02C30" w:rsidRDefault="00C02C30" w:rsidP="00C02C30">
            <w:pPr>
              <w:spacing w:after="0" w:line="240" w:lineRule="auto"/>
              <w:jc w:val="both"/>
              <w:rPr>
                <w:rFonts w:ascii="Times New Roman" w:eastAsia="Calibri" w:hAnsi="Times New Roman" w:cs="Times New Roman"/>
                <w:sz w:val="18"/>
                <w:szCs w:val="18"/>
              </w:rPr>
            </w:pPr>
            <w:r w:rsidRPr="00C02C30">
              <w:rPr>
                <w:rFonts w:ascii="Times New Roman" w:eastAsia="Calibri" w:hAnsi="Times New Roman" w:cs="Times New Roman"/>
                <w:sz w:val="18"/>
                <w:szCs w:val="18"/>
              </w:rPr>
              <w:t>2026 год -  0,0 тыс. рублей;</w:t>
            </w:r>
          </w:p>
          <w:p w:rsidR="00C02C30" w:rsidRPr="00C02C30" w:rsidRDefault="00C02C30" w:rsidP="00C02C30">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02C30">
              <w:rPr>
                <w:rFonts w:ascii="Times New Roman" w:eastAsia="Calibri" w:hAnsi="Times New Roman" w:cs="Times New Roman"/>
                <w:sz w:val="18"/>
                <w:szCs w:val="18"/>
              </w:rPr>
              <w:t>Объём бюджетных ассигнований уточняется ежегодно при формировании бюджета муниципального образования сельского поселения «Нившера» на очередной финансовый год и плановый период и при внесении изменений в бюджет муниципального образования сельского поселения «Нившера»</w:t>
            </w:r>
          </w:p>
        </w:tc>
      </w:tr>
      <w:tr w:rsidR="00C02C30" w:rsidRPr="00C02C30" w:rsidTr="00C02C30">
        <w:tc>
          <w:tcPr>
            <w:tcW w:w="4609" w:type="dxa"/>
          </w:tcPr>
          <w:p w:rsidR="00C02C30" w:rsidRPr="00C02C30" w:rsidRDefault="00C02C30" w:rsidP="00C02C30">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02C30">
              <w:rPr>
                <w:rFonts w:ascii="Times New Roman" w:eastAsia="Times New Roman" w:hAnsi="Times New Roman" w:cs="Times New Roman"/>
                <w:sz w:val="18"/>
                <w:szCs w:val="18"/>
                <w:lang w:eastAsia="ru-RU"/>
              </w:rPr>
              <w:lastRenderedPageBreak/>
              <w:t>Ожидаемы результаты реализации программы</w:t>
            </w:r>
          </w:p>
        </w:tc>
        <w:tc>
          <w:tcPr>
            <w:tcW w:w="5245" w:type="dxa"/>
          </w:tcPr>
          <w:p w:rsidR="00C02C30" w:rsidRPr="00C02C30" w:rsidRDefault="00C02C30" w:rsidP="00C02C30">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02C30">
              <w:rPr>
                <w:rFonts w:ascii="Times New Roman" w:eastAsia="Times New Roman" w:hAnsi="Times New Roman" w:cs="Times New Roman"/>
                <w:sz w:val="18"/>
                <w:szCs w:val="18"/>
                <w:lang w:eastAsia="ru-RU"/>
              </w:rPr>
              <w:t>Реализация Программы позволит к 2026 году достичь следующих конечных результатов:</w:t>
            </w:r>
          </w:p>
          <w:p w:rsidR="00C02C30" w:rsidRPr="00C02C30" w:rsidRDefault="00C02C30" w:rsidP="00C02C30">
            <w:pPr>
              <w:numPr>
                <w:ilvl w:val="0"/>
                <w:numId w:val="40"/>
              </w:numPr>
              <w:autoSpaceDE w:val="0"/>
              <w:autoSpaceDN w:val="0"/>
              <w:adjustRightInd w:val="0"/>
              <w:spacing w:after="0" w:line="240" w:lineRule="auto"/>
              <w:ind w:left="0" w:firstLine="33"/>
              <w:jc w:val="both"/>
              <w:rPr>
                <w:rFonts w:ascii="Times New Roman" w:eastAsia="Times New Roman" w:hAnsi="Times New Roman" w:cs="Times New Roman"/>
                <w:sz w:val="18"/>
                <w:szCs w:val="18"/>
                <w:lang w:eastAsia="ru-RU"/>
              </w:rPr>
            </w:pPr>
            <w:r w:rsidRPr="00C02C30">
              <w:rPr>
                <w:rFonts w:ascii="Times New Roman" w:eastAsia="Times New Roman" w:hAnsi="Times New Roman" w:cs="Times New Roman"/>
                <w:sz w:val="18"/>
                <w:szCs w:val="18"/>
                <w:lang w:eastAsia="ru-RU"/>
              </w:rPr>
              <w:t>Реализовать проекты «Народный бюджет» в сфере благоустройства не менее 1 ежегодно.</w:t>
            </w:r>
          </w:p>
          <w:p w:rsidR="00C02C30" w:rsidRPr="00C02C30" w:rsidRDefault="00C02C30" w:rsidP="00C02C30">
            <w:pPr>
              <w:numPr>
                <w:ilvl w:val="0"/>
                <w:numId w:val="40"/>
              </w:numPr>
              <w:autoSpaceDE w:val="0"/>
              <w:autoSpaceDN w:val="0"/>
              <w:adjustRightInd w:val="0"/>
              <w:spacing w:after="0" w:line="240" w:lineRule="auto"/>
              <w:ind w:left="0" w:firstLine="0"/>
              <w:jc w:val="both"/>
              <w:rPr>
                <w:rFonts w:ascii="Times New Roman" w:eastAsia="Times New Roman" w:hAnsi="Times New Roman" w:cs="Times New Roman"/>
                <w:sz w:val="18"/>
                <w:szCs w:val="18"/>
                <w:lang w:eastAsia="ru-RU"/>
              </w:rPr>
            </w:pPr>
            <w:r w:rsidRPr="00C02C30">
              <w:rPr>
                <w:rFonts w:ascii="Times New Roman" w:eastAsia="Times New Roman" w:hAnsi="Times New Roman" w:cs="Times New Roman"/>
                <w:sz w:val="18"/>
                <w:szCs w:val="18"/>
                <w:lang w:eastAsia="ru-RU"/>
              </w:rPr>
              <w:t>Реализовать проекты «Народный бюджет» в сфере занятости населения не менее 1 ежегодно.</w:t>
            </w:r>
          </w:p>
          <w:p w:rsidR="00C02C30" w:rsidRPr="00C02C30" w:rsidRDefault="00C02C30" w:rsidP="00C02C30">
            <w:pPr>
              <w:numPr>
                <w:ilvl w:val="0"/>
                <w:numId w:val="40"/>
              </w:num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02C30">
              <w:rPr>
                <w:rFonts w:ascii="Times New Roman" w:eastAsia="Times New Roman" w:hAnsi="Times New Roman" w:cs="Times New Roman"/>
                <w:sz w:val="18"/>
                <w:szCs w:val="18"/>
                <w:lang w:eastAsia="ru-RU"/>
              </w:rPr>
              <w:t>Реализовать проекты «Народный бюджет» в сфере физической культуры и спорта не менее 1 ежегодно.</w:t>
            </w:r>
          </w:p>
        </w:tc>
      </w:tr>
    </w:tbl>
    <w:p w:rsidR="00C02C30" w:rsidRPr="00C02C30" w:rsidRDefault="00C02C30" w:rsidP="00C02C30">
      <w:pPr>
        <w:autoSpaceDE w:val="0"/>
        <w:autoSpaceDN w:val="0"/>
        <w:adjustRightInd w:val="0"/>
        <w:spacing w:after="0" w:line="240" w:lineRule="auto"/>
        <w:jc w:val="right"/>
        <w:rPr>
          <w:rFonts w:ascii="Times New Roman" w:eastAsia="Times New Roman" w:hAnsi="Times New Roman" w:cs="Times New Roman"/>
          <w:sz w:val="24"/>
          <w:szCs w:val="24"/>
          <w:lang w:eastAsia="ru-RU"/>
        </w:rPr>
        <w:sectPr w:rsidR="00C02C30" w:rsidRPr="00C02C30" w:rsidSect="00C02C30">
          <w:pgSz w:w="11906" w:h="16838" w:code="9"/>
          <w:pgMar w:top="851" w:right="851" w:bottom="851" w:left="1276" w:header="0" w:footer="0" w:gutter="0"/>
          <w:cols w:space="708"/>
          <w:docGrid w:linePitch="360"/>
        </w:sectPr>
      </w:pPr>
    </w:p>
    <w:p w:rsidR="00C02C30" w:rsidRPr="00C02C30" w:rsidRDefault="00C02C30" w:rsidP="00C02C30">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r w:rsidRPr="00C02C30">
        <w:rPr>
          <w:rFonts w:ascii="Times New Roman" w:eastAsia="Times New Roman" w:hAnsi="Times New Roman" w:cs="Times New Roman"/>
          <w:sz w:val="24"/>
          <w:szCs w:val="24"/>
          <w:lang w:eastAsia="ru-RU"/>
        </w:rPr>
        <w:lastRenderedPageBreak/>
        <w:t>Приложение 1 к Приложению</w:t>
      </w:r>
    </w:p>
    <w:p w:rsidR="00C02C30" w:rsidRPr="00C02C30" w:rsidRDefault="00C02C30" w:rsidP="00C02C30">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r w:rsidRPr="00C02C30">
        <w:rPr>
          <w:rFonts w:ascii="Times New Roman" w:eastAsia="Times New Roman" w:hAnsi="Times New Roman" w:cs="Times New Roman"/>
          <w:sz w:val="24"/>
          <w:szCs w:val="24"/>
          <w:lang w:eastAsia="ru-RU"/>
        </w:rPr>
        <w:t xml:space="preserve">к постановлению администрации </w:t>
      </w:r>
    </w:p>
    <w:p w:rsidR="00C02C30" w:rsidRPr="00C02C30" w:rsidRDefault="00C02C30" w:rsidP="00C02C30">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r w:rsidRPr="00C02C30">
        <w:rPr>
          <w:rFonts w:ascii="Times New Roman" w:eastAsia="Times New Roman" w:hAnsi="Times New Roman" w:cs="Times New Roman"/>
          <w:sz w:val="24"/>
          <w:szCs w:val="24"/>
          <w:lang w:eastAsia="ru-RU"/>
        </w:rPr>
        <w:t>сельского поселения «Нившера»</w:t>
      </w:r>
    </w:p>
    <w:p w:rsidR="00C02C30" w:rsidRPr="00C02C30" w:rsidRDefault="00C02C30" w:rsidP="00C02C30">
      <w:pPr>
        <w:widowControl w:val="0"/>
        <w:tabs>
          <w:tab w:val="left" w:pos="13230"/>
        </w:tabs>
        <w:autoSpaceDE w:val="0"/>
        <w:autoSpaceDN w:val="0"/>
        <w:spacing w:after="0" w:line="240" w:lineRule="auto"/>
        <w:jc w:val="right"/>
        <w:outlineLvl w:val="2"/>
        <w:rPr>
          <w:rFonts w:ascii="Times New Roman" w:eastAsia="Times New Roman" w:hAnsi="Times New Roman" w:cs="Times New Roman"/>
          <w:sz w:val="24"/>
          <w:szCs w:val="24"/>
          <w:lang w:eastAsia="ru-RU"/>
        </w:rPr>
      </w:pPr>
      <w:r w:rsidRPr="00C02C30">
        <w:rPr>
          <w:rFonts w:ascii="Times New Roman" w:eastAsia="Times New Roman" w:hAnsi="Times New Roman" w:cs="Times New Roman"/>
          <w:sz w:val="24"/>
          <w:szCs w:val="24"/>
          <w:lang w:eastAsia="ru-RU"/>
        </w:rPr>
        <w:t xml:space="preserve"> </w:t>
      </w:r>
    </w:p>
    <w:p w:rsidR="00C02C30" w:rsidRPr="00C02C30" w:rsidRDefault="00C02C30" w:rsidP="00C02C30">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C02C30" w:rsidRPr="00C02C30" w:rsidRDefault="00C02C30" w:rsidP="00C02C30">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C02C30">
        <w:rPr>
          <w:rFonts w:ascii="Times New Roman" w:eastAsia="Times New Roman" w:hAnsi="Times New Roman" w:cs="Times New Roman"/>
          <w:sz w:val="24"/>
          <w:szCs w:val="24"/>
          <w:lang w:eastAsia="ru-RU"/>
        </w:rPr>
        <w:t>Таблица № 1</w:t>
      </w:r>
    </w:p>
    <w:p w:rsidR="00C02C30" w:rsidRPr="00C02C30" w:rsidRDefault="00C02C30" w:rsidP="00C02C30">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C02C30" w:rsidRPr="00C02C30" w:rsidRDefault="00C02C30" w:rsidP="00C02C30">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C02C30">
        <w:rPr>
          <w:rFonts w:ascii="Times New Roman" w:eastAsia="Times New Roman" w:hAnsi="Times New Roman" w:cs="Times New Roman"/>
          <w:b/>
          <w:sz w:val="24"/>
          <w:szCs w:val="24"/>
          <w:lang w:eastAsia="ru-RU"/>
        </w:rPr>
        <w:t xml:space="preserve">Перечень </w:t>
      </w:r>
    </w:p>
    <w:p w:rsidR="00C02C30" w:rsidRPr="00C02C30" w:rsidRDefault="00C02C30" w:rsidP="00C02C30">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C02C30">
        <w:rPr>
          <w:rFonts w:ascii="Times New Roman" w:eastAsia="Times New Roman" w:hAnsi="Times New Roman" w:cs="Times New Roman"/>
          <w:b/>
          <w:sz w:val="24"/>
          <w:szCs w:val="24"/>
          <w:lang w:eastAsia="ru-RU"/>
        </w:rPr>
        <w:t>и сведения о целевых индикаторах и показателях</w:t>
      </w:r>
    </w:p>
    <w:p w:rsidR="00C02C30" w:rsidRPr="00C02C30" w:rsidRDefault="00C02C30" w:rsidP="00C02C30">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C02C30">
        <w:rPr>
          <w:rFonts w:ascii="Times New Roman" w:eastAsia="Times New Roman" w:hAnsi="Times New Roman" w:cs="Times New Roman"/>
          <w:b/>
          <w:sz w:val="24"/>
          <w:szCs w:val="24"/>
          <w:lang w:eastAsia="ru-RU"/>
        </w:rPr>
        <w:t>муниципальной программы</w:t>
      </w:r>
    </w:p>
    <w:p w:rsidR="00C02C30" w:rsidRPr="00C02C30" w:rsidRDefault="00C02C30" w:rsidP="00C02C30">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2734"/>
        <w:gridCol w:w="1276"/>
        <w:gridCol w:w="1418"/>
        <w:gridCol w:w="992"/>
        <w:gridCol w:w="1134"/>
        <w:gridCol w:w="1702"/>
      </w:tblGrid>
      <w:tr w:rsidR="00C02C30" w:rsidRPr="00C02C30" w:rsidTr="00C02C30">
        <w:tc>
          <w:tcPr>
            <w:tcW w:w="663" w:type="dxa"/>
            <w:vMerge w:val="restart"/>
            <w:shd w:val="clear" w:color="auto" w:fill="auto"/>
          </w:tcPr>
          <w:p w:rsidR="00C02C30" w:rsidRPr="00C02C30" w:rsidRDefault="00C02C30" w:rsidP="00C02C30">
            <w:pPr>
              <w:spacing w:after="0" w:line="240" w:lineRule="auto"/>
              <w:jc w:val="right"/>
              <w:outlineLvl w:val="2"/>
              <w:rPr>
                <w:rFonts w:ascii="Times New Roman" w:eastAsia="Calibri" w:hAnsi="Times New Roman" w:cs="Times New Roman"/>
                <w:sz w:val="16"/>
                <w:szCs w:val="16"/>
              </w:rPr>
            </w:pPr>
            <w:r w:rsidRPr="00C02C30">
              <w:rPr>
                <w:rFonts w:ascii="Times New Roman" w:eastAsia="Calibri" w:hAnsi="Times New Roman" w:cs="Times New Roman"/>
                <w:sz w:val="16"/>
                <w:szCs w:val="16"/>
              </w:rPr>
              <w:t>№ п/п</w:t>
            </w:r>
          </w:p>
        </w:tc>
        <w:tc>
          <w:tcPr>
            <w:tcW w:w="2734" w:type="dxa"/>
            <w:vMerge w:val="restart"/>
            <w:shd w:val="clear" w:color="auto" w:fill="auto"/>
            <w:vAlign w:val="center"/>
          </w:tcPr>
          <w:p w:rsidR="00C02C30" w:rsidRPr="00C02C30" w:rsidRDefault="00C02C30" w:rsidP="00C02C30">
            <w:pPr>
              <w:spacing w:after="0" w:line="240" w:lineRule="auto"/>
              <w:jc w:val="center"/>
              <w:outlineLvl w:val="2"/>
              <w:rPr>
                <w:rFonts w:ascii="Times New Roman" w:eastAsia="Calibri" w:hAnsi="Times New Roman" w:cs="Times New Roman"/>
                <w:sz w:val="16"/>
                <w:szCs w:val="16"/>
              </w:rPr>
            </w:pPr>
            <w:r w:rsidRPr="00C02C30">
              <w:rPr>
                <w:rFonts w:ascii="Times New Roman" w:eastAsia="Calibri" w:hAnsi="Times New Roman" w:cs="Times New Roman"/>
                <w:sz w:val="16"/>
                <w:szCs w:val="16"/>
              </w:rPr>
              <w:t>Наименование целевого индикатора и показателя</w:t>
            </w:r>
          </w:p>
        </w:tc>
        <w:tc>
          <w:tcPr>
            <w:tcW w:w="1276" w:type="dxa"/>
            <w:vMerge w:val="restart"/>
            <w:shd w:val="clear" w:color="auto" w:fill="auto"/>
            <w:vAlign w:val="center"/>
          </w:tcPr>
          <w:p w:rsidR="00C02C30" w:rsidRPr="00C02C30" w:rsidRDefault="00C02C30" w:rsidP="00C02C30">
            <w:pPr>
              <w:spacing w:after="0" w:line="240" w:lineRule="auto"/>
              <w:jc w:val="center"/>
              <w:outlineLvl w:val="2"/>
              <w:rPr>
                <w:rFonts w:ascii="Times New Roman" w:eastAsia="Calibri" w:hAnsi="Times New Roman" w:cs="Times New Roman"/>
                <w:sz w:val="16"/>
                <w:szCs w:val="16"/>
              </w:rPr>
            </w:pPr>
            <w:r w:rsidRPr="00C02C30">
              <w:rPr>
                <w:rFonts w:ascii="Times New Roman" w:eastAsia="Calibri" w:hAnsi="Times New Roman" w:cs="Times New Roman"/>
                <w:sz w:val="16"/>
                <w:szCs w:val="16"/>
              </w:rPr>
              <w:t>Ед. измерения</w:t>
            </w:r>
          </w:p>
        </w:tc>
        <w:tc>
          <w:tcPr>
            <w:tcW w:w="5246" w:type="dxa"/>
            <w:gridSpan w:val="4"/>
            <w:shd w:val="clear" w:color="auto" w:fill="auto"/>
            <w:vAlign w:val="center"/>
          </w:tcPr>
          <w:p w:rsidR="00C02C30" w:rsidRPr="00C02C30" w:rsidRDefault="00C02C30" w:rsidP="00C02C30">
            <w:pPr>
              <w:spacing w:after="0" w:line="240" w:lineRule="auto"/>
              <w:jc w:val="center"/>
              <w:outlineLvl w:val="2"/>
              <w:rPr>
                <w:rFonts w:ascii="Times New Roman" w:eastAsia="Calibri" w:hAnsi="Times New Roman" w:cs="Times New Roman"/>
                <w:sz w:val="16"/>
                <w:szCs w:val="16"/>
              </w:rPr>
            </w:pPr>
            <w:r w:rsidRPr="00C02C30">
              <w:rPr>
                <w:rFonts w:ascii="Times New Roman" w:eastAsia="Calibri" w:hAnsi="Times New Roman" w:cs="Times New Roman"/>
                <w:sz w:val="16"/>
                <w:szCs w:val="16"/>
              </w:rPr>
              <w:t>Значения индикатора (показателя)</w:t>
            </w:r>
          </w:p>
        </w:tc>
      </w:tr>
      <w:tr w:rsidR="00C02C30" w:rsidRPr="00C02C30" w:rsidTr="00C02C30">
        <w:tc>
          <w:tcPr>
            <w:tcW w:w="663" w:type="dxa"/>
            <w:vMerge/>
            <w:shd w:val="clear" w:color="auto" w:fill="auto"/>
          </w:tcPr>
          <w:p w:rsidR="00C02C30" w:rsidRPr="00C02C30" w:rsidRDefault="00C02C30" w:rsidP="00C02C30">
            <w:pPr>
              <w:spacing w:after="0" w:line="240" w:lineRule="auto"/>
              <w:jc w:val="right"/>
              <w:outlineLvl w:val="2"/>
              <w:rPr>
                <w:rFonts w:ascii="Times New Roman" w:eastAsia="Calibri" w:hAnsi="Times New Roman" w:cs="Times New Roman"/>
                <w:sz w:val="16"/>
                <w:szCs w:val="16"/>
              </w:rPr>
            </w:pPr>
          </w:p>
        </w:tc>
        <w:tc>
          <w:tcPr>
            <w:tcW w:w="2734" w:type="dxa"/>
            <w:vMerge/>
            <w:shd w:val="clear" w:color="auto" w:fill="auto"/>
          </w:tcPr>
          <w:p w:rsidR="00C02C30" w:rsidRPr="00C02C30" w:rsidRDefault="00C02C30" w:rsidP="00C02C30">
            <w:pPr>
              <w:spacing w:after="0" w:line="240" w:lineRule="auto"/>
              <w:jc w:val="right"/>
              <w:outlineLvl w:val="2"/>
              <w:rPr>
                <w:rFonts w:ascii="Times New Roman" w:eastAsia="Calibri" w:hAnsi="Times New Roman" w:cs="Times New Roman"/>
                <w:sz w:val="16"/>
                <w:szCs w:val="16"/>
              </w:rPr>
            </w:pPr>
          </w:p>
        </w:tc>
        <w:tc>
          <w:tcPr>
            <w:tcW w:w="1276" w:type="dxa"/>
            <w:vMerge/>
            <w:shd w:val="clear" w:color="auto" w:fill="auto"/>
            <w:vAlign w:val="center"/>
          </w:tcPr>
          <w:p w:rsidR="00C02C30" w:rsidRPr="00C02C30" w:rsidRDefault="00C02C30" w:rsidP="00C02C30">
            <w:pPr>
              <w:spacing w:after="0" w:line="240" w:lineRule="auto"/>
              <w:jc w:val="center"/>
              <w:outlineLvl w:val="2"/>
              <w:rPr>
                <w:rFonts w:ascii="Times New Roman" w:eastAsia="Calibri" w:hAnsi="Times New Roman" w:cs="Times New Roman"/>
                <w:sz w:val="16"/>
                <w:szCs w:val="16"/>
              </w:rPr>
            </w:pPr>
          </w:p>
        </w:tc>
        <w:tc>
          <w:tcPr>
            <w:tcW w:w="1418" w:type="dxa"/>
            <w:shd w:val="clear" w:color="auto" w:fill="auto"/>
            <w:vAlign w:val="center"/>
          </w:tcPr>
          <w:p w:rsidR="00C02C30" w:rsidRPr="00C02C30" w:rsidRDefault="00C02C30" w:rsidP="00C02C30">
            <w:pPr>
              <w:spacing w:after="0" w:line="240" w:lineRule="auto"/>
              <w:jc w:val="center"/>
              <w:outlineLvl w:val="2"/>
              <w:rPr>
                <w:rFonts w:ascii="Times New Roman" w:eastAsia="Calibri" w:hAnsi="Times New Roman" w:cs="Times New Roman"/>
                <w:sz w:val="16"/>
                <w:szCs w:val="16"/>
              </w:rPr>
            </w:pPr>
            <w:r w:rsidRPr="00C02C30">
              <w:rPr>
                <w:rFonts w:ascii="Times New Roman" w:eastAsia="Calibri" w:hAnsi="Times New Roman" w:cs="Times New Roman"/>
                <w:sz w:val="16"/>
                <w:szCs w:val="16"/>
              </w:rPr>
              <w:t>2023</w:t>
            </w:r>
          </w:p>
          <w:p w:rsidR="00C02C30" w:rsidRPr="00C02C30" w:rsidRDefault="00C02C30" w:rsidP="00C02C30">
            <w:pPr>
              <w:spacing w:after="0" w:line="240" w:lineRule="auto"/>
              <w:jc w:val="center"/>
              <w:outlineLvl w:val="2"/>
              <w:rPr>
                <w:rFonts w:ascii="Times New Roman" w:eastAsia="Calibri" w:hAnsi="Times New Roman" w:cs="Times New Roman"/>
                <w:sz w:val="16"/>
                <w:szCs w:val="16"/>
              </w:rPr>
            </w:pPr>
            <w:r w:rsidRPr="00C02C30">
              <w:rPr>
                <w:rFonts w:ascii="Times New Roman" w:eastAsia="Calibri" w:hAnsi="Times New Roman" w:cs="Times New Roman"/>
                <w:sz w:val="16"/>
                <w:szCs w:val="16"/>
              </w:rPr>
              <w:t>(оценка)</w:t>
            </w:r>
          </w:p>
        </w:tc>
        <w:tc>
          <w:tcPr>
            <w:tcW w:w="992" w:type="dxa"/>
            <w:shd w:val="clear" w:color="auto" w:fill="auto"/>
            <w:vAlign w:val="center"/>
          </w:tcPr>
          <w:p w:rsidR="00C02C30" w:rsidRPr="00C02C30" w:rsidRDefault="00C02C30" w:rsidP="00C02C30">
            <w:pPr>
              <w:spacing w:after="0" w:line="240" w:lineRule="auto"/>
              <w:jc w:val="center"/>
              <w:outlineLvl w:val="2"/>
              <w:rPr>
                <w:rFonts w:ascii="Times New Roman" w:eastAsia="Calibri" w:hAnsi="Times New Roman" w:cs="Times New Roman"/>
                <w:sz w:val="16"/>
                <w:szCs w:val="16"/>
              </w:rPr>
            </w:pPr>
            <w:r w:rsidRPr="00C02C30">
              <w:rPr>
                <w:rFonts w:ascii="Times New Roman" w:eastAsia="Calibri" w:hAnsi="Times New Roman" w:cs="Times New Roman"/>
                <w:sz w:val="16"/>
                <w:szCs w:val="16"/>
              </w:rPr>
              <w:t>2024</w:t>
            </w:r>
          </w:p>
          <w:p w:rsidR="00C02C30" w:rsidRPr="00C02C30" w:rsidRDefault="00C02C30" w:rsidP="00C02C30">
            <w:pPr>
              <w:spacing w:after="0" w:line="240" w:lineRule="auto"/>
              <w:jc w:val="center"/>
              <w:outlineLvl w:val="2"/>
              <w:rPr>
                <w:rFonts w:ascii="Times New Roman" w:eastAsia="Calibri" w:hAnsi="Times New Roman" w:cs="Times New Roman"/>
                <w:sz w:val="16"/>
                <w:szCs w:val="16"/>
              </w:rPr>
            </w:pPr>
            <w:r w:rsidRPr="00C02C30">
              <w:rPr>
                <w:rFonts w:ascii="Times New Roman" w:eastAsia="Calibri" w:hAnsi="Times New Roman" w:cs="Times New Roman"/>
                <w:sz w:val="16"/>
                <w:szCs w:val="16"/>
              </w:rPr>
              <w:t>(план)</w:t>
            </w:r>
          </w:p>
        </w:tc>
        <w:tc>
          <w:tcPr>
            <w:tcW w:w="1134" w:type="dxa"/>
            <w:shd w:val="clear" w:color="auto" w:fill="auto"/>
            <w:vAlign w:val="center"/>
          </w:tcPr>
          <w:p w:rsidR="00C02C30" w:rsidRPr="00C02C30" w:rsidRDefault="00C02C30" w:rsidP="00C02C30">
            <w:pPr>
              <w:spacing w:after="0" w:line="240" w:lineRule="auto"/>
              <w:jc w:val="center"/>
              <w:outlineLvl w:val="2"/>
              <w:rPr>
                <w:rFonts w:ascii="Times New Roman" w:eastAsia="Calibri" w:hAnsi="Times New Roman" w:cs="Times New Roman"/>
                <w:sz w:val="16"/>
                <w:szCs w:val="16"/>
              </w:rPr>
            </w:pPr>
            <w:r w:rsidRPr="00C02C30">
              <w:rPr>
                <w:rFonts w:ascii="Times New Roman" w:eastAsia="Calibri" w:hAnsi="Times New Roman" w:cs="Times New Roman"/>
                <w:sz w:val="16"/>
                <w:szCs w:val="16"/>
              </w:rPr>
              <w:t>2025</w:t>
            </w:r>
          </w:p>
          <w:p w:rsidR="00C02C30" w:rsidRPr="00C02C30" w:rsidRDefault="00C02C30" w:rsidP="00C02C30">
            <w:pPr>
              <w:spacing w:after="0" w:line="240" w:lineRule="auto"/>
              <w:jc w:val="center"/>
              <w:outlineLvl w:val="2"/>
              <w:rPr>
                <w:rFonts w:ascii="Times New Roman" w:eastAsia="Calibri" w:hAnsi="Times New Roman" w:cs="Times New Roman"/>
                <w:sz w:val="16"/>
                <w:szCs w:val="16"/>
              </w:rPr>
            </w:pPr>
            <w:r w:rsidRPr="00C02C30">
              <w:rPr>
                <w:rFonts w:ascii="Times New Roman" w:eastAsia="Calibri" w:hAnsi="Times New Roman" w:cs="Times New Roman"/>
                <w:sz w:val="16"/>
                <w:szCs w:val="16"/>
              </w:rPr>
              <w:t>(план)</w:t>
            </w:r>
          </w:p>
        </w:tc>
        <w:tc>
          <w:tcPr>
            <w:tcW w:w="1702" w:type="dxa"/>
            <w:shd w:val="clear" w:color="auto" w:fill="auto"/>
            <w:vAlign w:val="center"/>
          </w:tcPr>
          <w:p w:rsidR="00C02C30" w:rsidRPr="00C02C30" w:rsidRDefault="00C02C30" w:rsidP="00C02C30">
            <w:pPr>
              <w:spacing w:after="0" w:line="240" w:lineRule="auto"/>
              <w:jc w:val="center"/>
              <w:outlineLvl w:val="2"/>
              <w:rPr>
                <w:rFonts w:ascii="Times New Roman" w:eastAsia="Calibri" w:hAnsi="Times New Roman" w:cs="Times New Roman"/>
                <w:sz w:val="16"/>
                <w:szCs w:val="16"/>
              </w:rPr>
            </w:pPr>
            <w:r w:rsidRPr="00C02C30">
              <w:rPr>
                <w:rFonts w:ascii="Times New Roman" w:eastAsia="Calibri" w:hAnsi="Times New Roman" w:cs="Times New Roman"/>
                <w:sz w:val="16"/>
                <w:szCs w:val="16"/>
              </w:rPr>
              <w:t>2026</w:t>
            </w:r>
          </w:p>
          <w:p w:rsidR="00C02C30" w:rsidRPr="00C02C30" w:rsidRDefault="00C02C30" w:rsidP="00C02C30">
            <w:pPr>
              <w:spacing w:after="0" w:line="240" w:lineRule="auto"/>
              <w:jc w:val="center"/>
              <w:outlineLvl w:val="2"/>
              <w:rPr>
                <w:rFonts w:ascii="Times New Roman" w:eastAsia="Calibri" w:hAnsi="Times New Roman" w:cs="Times New Roman"/>
                <w:sz w:val="16"/>
                <w:szCs w:val="16"/>
              </w:rPr>
            </w:pPr>
            <w:r w:rsidRPr="00C02C30">
              <w:rPr>
                <w:rFonts w:ascii="Times New Roman" w:eastAsia="Calibri" w:hAnsi="Times New Roman" w:cs="Times New Roman"/>
                <w:sz w:val="16"/>
                <w:szCs w:val="16"/>
              </w:rPr>
              <w:t>(план)</w:t>
            </w:r>
          </w:p>
        </w:tc>
      </w:tr>
      <w:tr w:rsidR="00C02C30" w:rsidRPr="00C02C30" w:rsidTr="00C02C30">
        <w:tc>
          <w:tcPr>
            <w:tcW w:w="663" w:type="dxa"/>
            <w:shd w:val="clear" w:color="auto" w:fill="auto"/>
            <w:vAlign w:val="center"/>
          </w:tcPr>
          <w:p w:rsidR="00C02C30" w:rsidRPr="00C02C30" w:rsidRDefault="00C02C30" w:rsidP="00C02C30">
            <w:pPr>
              <w:spacing w:after="0" w:line="240" w:lineRule="auto"/>
              <w:jc w:val="center"/>
              <w:outlineLvl w:val="2"/>
              <w:rPr>
                <w:rFonts w:ascii="Times New Roman" w:eastAsia="Calibri" w:hAnsi="Times New Roman" w:cs="Times New Roman"/>
                <w:sz w:val="16"/>
                <w:szCs w:val="16"/>
              </w:rPr>
            </w:pPr>
            <w:r w:rsidRPr="00C02C30">
              <w:rPr>
                <w:rFonts w:ascii="Times New Roman" w:eastAsia="Calibri" w:hAnsi="Times New Roman" w:cs="Times New Roman"/>
                <w:sz w:val="16"/>
                <w:szCs w:val="16"/>
              </w:rPr>
              <w:t>1</w:t>
            </w:r>
          </w:p>
        </w:tc>
        <w:tc>
          <w:tcPr>
            <w:tcW w:w="2734" w:type="dxa"/>
            <w:shd w:val="clear" w:color="auto" w:fill="auto"/>
            <w:vAlign w:val="center"/>
          </w:tcPr>
          <w:p w:rsidR="00C02C30" w:rsidRPr="00C02C30" w:rsidRDefault="00C02C30" w:rsidP="00C02C30">
            <w:pPr>
              <w:spacing w:after="0" w:line="240" w:lineRule="auto"/>
              <w:jc w:val="center"/>
              <w:outlineLvl w:val="2"/>
              <w:rPr>
                <w:rFonts w:ascii="Times New Roman" w:eastAsia="Calibri" w:hAnsi="Times New Roman" w:cs="Times New Roman"/>
                <w:sz w:val="16"/>
                <w:szCs w:val="16"/>
              </w:rPr>
            </w:pPr>
            <w:r w:rsidRPr="00C02C30">
              <w:rPr>
                <w:rFonts w:ascii="Times New Roman" w:eastAsia="Calibri" w:hAnsi="Times New Roman" w:cs="Times New Roman"/>
                <w:sz w:val="16"/>
                <w:szCs w:val="16"/>
              </w:rPr>
              <w:t>2</w:t>
            </w:r>
          </w:p>
        </w:tc>
        <w:tc>
          <w:tcPr>
            <w:tcW w:w="1276" w:type="dxa"/>
            <w:shd w:val="clear" w:color="auto" w:fill="auto"/>
            <w:vAlign w:val="center"/>
          </w:tcPr>
          <w:p w:rsidR="00C02C30" w:rsidRPr="00C02C30" w:rsidRDefault="00C02C30" w:rsidP="00C02C30">
            <w:pPr>
              <w:spacing w:after="0" w:line="240" w:lineRule="auto"/>
              <w:jc w:val="center"/>
              <w:outlineLvl w:val="2"/>
              <w:rPr>
                <w:rFonts w:ascii="Times New Roman" w:eastAsia="Calibri" w:hAnsi="Times New Roman" w:cs="Times New Roman"/>
                <w:sz w:val="16"/>
                <w:szCs w:val="16"/>
              </w:rPr>
            </w:pPr>
            <w:r w:rsidRPr="00C02C30">
              <w:rPr>
                <w:rFonts w:ascii="Times New Roman" w:eastAsia="Calibri" w:hAnsi="Times New Roman" w:cs="Times New Roman"/>
                <w:sz w:val="16"/>
                <w:szCs w:val="16"/>
              </w:rPr>
              <w:t>3</w:t>
            </w:r>
          </w:p>
        </w:tc>
        <w:tc>
          <w:tcPr>
            <w:tcW w:w="1418" w:type="dxa"/>
            <w:shd w:val="clear" w:color="auto" w:fill="auto"/>
            <w:vAlign w:val="center"/>
          </w:tcPr>
          <w:p w:rsidR="00C02C30" w:rsidRPr="00C02C30" w:rsidRDefault="00C02C30" w:rsidP="00C02C30">
            <w:pPr>
              <w:spacing w:after="0" w:line="240" w:lineRule="auto"/>
              <w:jc w:val="center"/>
              <w:outlineLvl w:val="2"/>
              <w:rPr>
                <w:rFonts w:ascii="Times New Roman" w:eastAsia="Calibri" w:hAnsi="Times New Roman" w:cs="Times New Roman"/>
                <w:sz w:val="16"/>
                <w:szCs w:val="16"/>
              </w:rPr>
            </w:pPr>
            <w:r w:rsidRPr="00C02C30">
              <w:rPr>
                <w:rFonts w:ascii="Times New Roman" w:eastAsia="Calibri" w:hAnsi="Times New Roman" w:cs="Times New Roman"/>
                <w:sz w:val="16"/>
                <w:szCs w:val="16"/>
              </w:rPr>
              <w:t>8</w:t>
            </w:r>
          </w:p>
        </w:tc>
        <w:tc>
          <w:tcPr>
            <w:tcW w:w="992" w:type="dxa"/>
            <w:shd w:val="clear" w:color="auto" w:fill="auto"/>
            <w:vAlign w:val="center"/>
          </w:tcPr>
          <w:p w:rsidR="00C02C30" w:rsidRPr="00C02C30" w:rsidRDefault="00C02C30" w:rsidP="00C02C30">
            <w:pPr>
              <w:spacing w:after="0" w:line="240" w:lineRule="auto"/>
              <w:jc w:val="center"/>
              <w:outlineLvl w:val="2"/>
              <w:rPr>
                <w:rFonts w:ascii="Times New Roman" w:eastAsia="Calibri" w:hAnsi="Times New Roman" w:cs="Times New Roman"/>
                <w:sz w:val="16"/>
                <w:szCs w:val="16"/>
              </w:rPr>
            </w:pPr>
            <w:r w:rsidRPr="00C02C30">
              <w:rPr>
                <w:rFonts w:ascii="Times New Roman" w:eastAsia="Calibri" w:hAnsi="Times New Roman" w:cs="Times New Roman"/>
                <w:sz w:val="16"/>
                <w:szCs w:val="16"/>
              </w:rPr>
              <w:t>9</w:t>
            </w:r>
          </w:p>
        </w:tc>
        <w:tc>
          <w:tcPr>
            <w:tcW w:w="1134" w:type="dxa"/>
            <w:shd w:val="clear" w:color="auto" w:fill="auto"/>
            <w:vAlign w:val="center"/>
          </w:tcPr>
          <w:p w:rsidR="00C02C30" w:rsidRPr="00C02C30" w:rsidRDefault="00C02C30" w:rsidP="00C02C30">
            <w:pPr>
              <w:spacing w:after="0" w:line="240" w:lineRule="auto"/>
              <w:jc w:val="center"/>
              <w:outlineLvl w:val="2"/>
              <w:rPr>
                <w:rFonts w:ascii="Times New Roman" w:eastAsia="Calibri" w:hAnsi="Times New Roman" w:cs="Times New Roman"/>
                <w:sz w:val="16"/>
                <w:szCs w:val="16"/>
              </w:rPr>
            </w:pPr>
            <w:r w:rsidRPr="00C02C30">
              <w:rPr>
                <w:rFonts w:ascii="Times New Roman" w:eastAsia="Calibri" w:hAnsi="Times New Roman" w:cs="Times New Roman"/>
                <w:sz w:val="16"/>
                <w:szCs w:val="16"/>
              </w:rPr>
              <w:t>10</w:t>
            </w:r>
          </w:p>
        </w:tc>
        <w:tc>
          <w:tcPr>
            <w:tcW w:w="1702" w:type="dxa"/>
            <w:shd w:val="clear" w:color="auto" w:fill="auto"/>
            <w:vAlign w:val="center"/>
          </w:tcPr>
          <w:p w:rsidR="00C02C30" w:rsidRPr="00C02C30" w:rsidRDefault="00C02C30" w:rsidP="00C02C30">
            <w:pPr>
              <w:spacing w:after="0" w:line="240" w:lineRule="auto"/>
              <w:jc w:val="center"/>
              <w:outlineLvl w:val="2"/>
              <w:rPr>
                <w:rFonts w:ascii="Times New Roman" w:eastAsia="Calibri" w:hAnsi="Times New Roman" w:cs="Times New Roman"/>
                <w:sz w:val="16"/>
                <w:szCs w:val="16"/>
              </w:rPr>
            </w:pPr>
            <w:r w:rsidRPr="00C02C30">
              <w:rPr>
                <w:rFonts w:ascii="Times New Roman" w:eastAsia="Calibri" w:hAnsi="Times New Roman" w:cs="Times New Roman"/>
                <w:sz w:val="16"/>
                <w:szCs w:val="16"/>
              </w:rPr>
              <w:t>11</w:t>
            </w:r>
          </w:p>
        </w:tc>
      </w:tr>
      <w:tr w:rsidR="00C02C30" w:rsidRPr="00C02C30" w:rsidTr="00C02C30">
        <w:tc>
          <w:tcPr>
            <w:tcW w:w="9919" w:type="dxa"/>
            <w:gridSpan w:val="7"/>
            <w:shd w:val="clear" w:color="auto" w:fill="auto"/>
            <w:vAlign w:val="center"/>
          </w:tcPr>
          <w:p w:rsidR="00C02C30" w:rsidRPr="00C02C30" w:rsidRDefault="00C02C30" w:rsidP="00C02C30">
            <w:pPr>
              <w:spacing w:after="0" w:line="240" w:lineRule="auto"/>
              <w:jc w:val="center"/>
              <w:outlineLvl w:val="2"/>
              <w:rPr>
                <w:rFonts w:ascii="Times New Roman" w:eastAsia="Calibri" w:hAnsi="Times New Roman" w:cs="Times New Roman"/>
                <w:sz w:val="16"/>
                <w:szCs w:val="16"/>
              </w:rPr>
            </w:pPr>
            <w:r w:rsidRPr="00C02C30">
              <w:rPr>
                <w:rFonts w:ascii="Times New Roman" w:eastAsia="Calibri" w:hAnsi="Times New Roman" w:cs="Times New Roman"/>
                <w:sz w:val="16"/>
                <w:szCs w:val="16"/>
              </w:rPr>
              <w:t>Муниципальная программа муниципального образования сельского поселения «Нившера» «Комплексное развитие территории сельского поселения»</w:t>
            </w:r>
          </w:p>
        </w:tc>
      </w:tr>
      <w:tr w:rsidR="00C02C30" w:rsidRPr="00C02C30" w:rsidTr="00C02C30">
        <w:tc>
          <w:tcPr>
            <w:tcW w:w="663" w:type="dxa"/>
            <w:shd w:val="clear" w:color="auto" w:fill="auto"/>
            <w:vAlign w:val="center"/>
          </w:tcPr>
          <w:p w:rsidR="00C02C30" w:rsidRPr="00C02C30" w:rsidRDefault="00C02C30" w:rsidP="00C02C30">
            <w:pPr>
              <w:spacing w:after="0" w:line="240" w:lineRule="auto"/>
              <w:jc w:val="center"/>
              <w:outlineLvl w:val="2"/>
              <w:rPr>
                <w:rFonts w:ascii="Times New Roman" w:eastAsia="Calibri" w:hAnsi="Times New Roman" w:cs="Times New Roman"/>
                <w:sz w:val="16"/>
                <w:szCs w:val="16"/>
              </w:rPr>
            </w:pPr>
            <w:r w:rsidRPr="00C02C30">
              <w:rPr>
                <w:rFonts w:ascii="Times New Roman" w:eastAsia="Calibri" w:hAnsi="Times New Roman" w:cs="Times New Roman"/>
                <w:sz w:val="16"/>
                <w:szCs w:val="16"/>
              </w:rPr>
              <w:t>1</w:t>
            </w:r>
          </w:p>
        </w:tc>
        <w:tc>
          <w:tcPr>
            <w:tcW w:w="2734" w:type="dxa"/>
            <w:shd w:val="clear" w:color="auto" w:fill="auto"/>
            <w:vAlign w:val="center"/>
          </w:tcPr>
          <w:p w:rsidR="00C02C30" w:rsidRPr="00C02C30" w:rsidRDefault="00C02C30" w:rsidP="00C02C30">
            <w:pPr>
              <w:spacing w:after="0" w:line="240" w:lineRule="auto"/>
              <w:jc w:val="both"/>
              <w:outlineLvl w:val="2"/>
              <w:rPr>
                <w:rFonts w:ascii="Times New Roman" w:eastAsia="Calibri" w:hAnsi="Times New Roman" w:cs="Times New Roman"/>
                <w:sz w:val="16"/>
                <w:szCs w:val="16"/>
              </w:rPr>
            </w:pPr>
            <w:r w:rsidRPr="00C02C30">
              <w:rPr>
                <w:rFonts w:ascii="Times New Roman" w:eastAsia="Calibri" w:hAnsi="Times New Roman" w:cs="Times New Roman"/>
                <w:sz w:val="16"/>
                <w:szCs w:val="16"/>
              </w:rPr>
              <w:t xml:space="preserve">Уровень удовлетворенности населения, проживающего на территории СП </w:t>
            </w:r>
          </w:p>
        </w:tc>
        <w:tc>
          <w:tcPr>
            <w:tcW w:w="1276" w:type="dxa"/>
            <w:shd w:val="clear" w:color="auto" w:fill="auto"/>
            <w:vAlign w:val="center"/>
          </w:tcPr>
          <w:p w:rsidR="00C02C30" w:rsidRPr="00C02C30" w:rsidRDefault="00C02C30" w:rsidP="00C02C30">
            <w:pPr>
              <w:spacing w:after="0" w:line="240" w:lineRule="auto"/>
              <w:jc w:val="center"/>
              <w:outlineLvl w:val="2"/>
              <w:rPr>
                <w:rFonts w:ascii="Times New Roman" w:eastAsia="Calibri" w:hAnsi="Times New Roman" w:cs="Times New Roman"/>
                <w:sz w:val="16"/>
                <w:szCs w:val="16"/>
              </w:rPr>
            </w:pPr>
            <w:r w:rsidRPr="00C02C30">
              <w:rPr>
                <w:rFonts w:ascii="Times New Roman" w:eastAsia="Calibri" w:hAnsi="Times New Roman" w:cs="Times New Roman"/>
                <w:sz w:val="16"/>
                <w:szCs w:val="16"/>
              </w:rPr>
              <w:t>%</w:t>
            </w:r>
          </w:p>
        </w:tc>
        <w:tc>
          <w:tcPr>
            <w:tcW w:w="1418" w:type="dxa"/>
            <w:shd w:val="clear" w:color="auto" w:fill="auto"/>
            <w:vAlign w:val="center"/>
          </w:tcPr>
          <w:p w:rsidR="00C02C30" w:rsidRPr="00C02C30" w:rsidRDefault="00C02C30" w:rsidP="00C02C30">
            <w:pPr>
              <w:spacing w:after="0" w:line="240" w:lineRule="auto"/>
              <w:jc w:val="center"/>
              <w:outlineLvl w:val="2"/>
              <w:rPr>
                <w:rFonts w:ascii="Times New Roman" w:eastAsia="Calibri" w:hAnsi="Times New Roman" w:cs="Times New Roman"/>
                <w:sz w:val="16"/>
                <w:szCs w:val="16"/>
              </w:rPr>
            </w:pPr>
            <w:r w:rsidRPr="00C02C30">
              <w:rPr>
                <w:rFonts w:ascii="Times New Roman" w:eastAsia="Calibri" w:hAnsi="Times New Roman" w:cs="Times New Roman"/>
                <w:sz w:val="16"/>
                <w:szCs w:val="16"/>
              </w:rPr>
              <w:t>70</w:t>
            </w:r>
          </w:p>
        </w:tc>
        <w:tc>
          <w:tcPr>
            <w:tcW w:w="992" w:type="dxa"/>
            <w:shd w:val="clear" w:color="auto" w:fill="auto"/>
            <w:vAlign w:val="center"/>
          </w:tcPr>
          <w:p w:rsidR="00C02C30" w:rsidRPr="00C02C30" w:rsidRDefault="00C02C30" w:rsidP="00C02C30">
            <w:pPr>
              <w:spacing w:after="0" w:line="240" w:lineRule="auto"/>
              <w:jc w:val="center"/>
              <w:outlineLvl w:val="2"/>
              <w:rPr>
                <w:rFonts w:ascii="Times New Roman" w:eastAsia="Calibri" w:hAnsi="Times New Roman" w:cs="Times New Roman"/>
                <w:sz w:val="16"/>
                <w:szCs w:val="16"/>
              </w:rPr>
            </w:pPr>
            <w:r w:rsidRPr="00C02C30">
              <w:rPr>
                <w:rFonts w:ascii="Times New Roman" w:eastAsia="Calibri" w:hAnsi="Times New Roman" w:cs="Times New Roman"/>
                <w:sz w:val="16"/>
                <w:szCs w:val="16"/>
              </w:rPr>
              <w:t>80</w:t>
            </w:r>
          </w:p>
        </w:tc>
        <w:tc>
          <w:tcPr>
            <w:tcW w:w="1134" w:type="dxa"/>
            <w:shd w:val="clear" w:color="auto" w:fill="auto"/>
            <w:vAlign w:val="center"/>
          </w:tcPr>
          <w:p w:rsidR="00C02C30" w:rsidRPr="00C02C30" w:rsidRDefault="00C02C30" w:rsidP="00C02C30">
            <w:pPr>
              <w:spacing w:after="0" w:line="240" w:lineRule="auto"/>
              <w:jc w:val="center"/>
              <w:outlineLvl w:val="2"/>
              <w:rPr>
                <w:rFonts w:ascii="Times New Roman" w:eastAsia="Calibri" w:hAnsi="Times New Roman" w:cs="Times New Roman"/>
                <w:sz w:val="16"/>
                <w:szCs w:val="16"/>
              </w:rPr>
            </w:pPr>
            <w:r w:rsidRPr="00C02C30">
              <w:rPr>
                <w:rFonts w:ascii="Times New Roman" w:eastAsia="Calibri" w:hAnsi="Times New Roman" w:cs="Times New Roman"/>
                <w:sz w:val="16"/>
                <w:szCs w:val="16"/>
              </w:rPr>
              <w:t>90</w:t>
            </w:r>
          </w:p>
        </w:tc>
        <w:tc>
          <w:tcPr>
            <w:tcW w:w="1702" w:type="dxa"/>
            <w:shd w:val="clear" w:color="auto" w:fill="auto"/>
            <w:vAlign w:val="center"/>
          </w:tcPr>
          <w:p w:rsidR="00C02C30" w:rsidRPr="00C02C30" w:rsidRDefault="00C02C30" w:rsidP="00C02C30">
            <w:pPr>
              <w:spacing w:after="0" w:line="240" w:lineRule="auto"/>
              <w:jc w:val="center"/>
              <w:outlineLvl w:val="2"/>
              <w:rPr>
                <w:rFonts w:ascii="Times New Roman" w:eastAsia="Calibri" w:hAnsi="Times New Roman" w:cs="Times New Roman"/>
                <w:sz w:val="16"/>
                <w:szCs w:val="16"/>
              </w:rPr>
            </w:pPr>
            <w:r w:rsidRPr="00C02C30">
              <w:rPr>
                <w:rFonts w:ascii="Times New Roman" w:eastAsia="Calibri" w:hAnsi="Times New Roman" w:cs="Times New Roman"/>
                <w:sz w:val="16"/>
                <w:szCs w:val="16"/>
              </w:rPr>
              <w:t>100</w:t>
            </w:r>
          </w:p>
        </w:tc>
      </w:tr>
      <w:tr w:rsidR="00C02C30" w:rsidRPr="00C02C30" w:rsidTr="00C02C30">
        <w:tc>
          <w:tcPr>
            <w:tcW w:w="663" w:type="dxa"/>
            <w:shd w:val="clear" w:color="auto" w:fill="auto"/>
            <w:vAlign w:val="center"/>
          </w:tcPr>
          <w:p w:rsidR="00C02C30" w:rsidRPr="00C02C30" w:rsidRDefault="00C02C30" w:rsidP="00C02C30">
            <w:pPr>
              <w:spacing w:after="0" w:line="240" w:lineRule="auto"/>
              <w:jc w:val="center"/>
              <w:outlineLvl w:val="2"/>
              <w:rPr>
                <w:rFonts w:ascii="Times New Roman" w:eastAsia="Calibri" w:hAnsi="Times New Roman" w:cs="Times New Roman"/>
                <w:sz w:val="16"/>
                <w:szCs w:val="16"/>
              </w:rPr>
            </w:pPr>
            <w:r w:rsidRPr="00C02C30">
              <w:rPr>
                <w:rFonts w:ascii="Times New Roman" w:eastAsia="Calibri" w:hAnsi="Times New Roman" w:cs="Times New Roman"/>
                <w:sz w:val="16"/>
                <w:szCs w:val="16"/>
              </w:rPr>
              <w:t>2</w:t>
            </w:r>
          </w:p>
        </w:tc>
        <w:tc>
          <w:tcPr>
            <w:tcW w:w="2734" w:type="dxa"/>
            <w:shd w:val="clear" w:color="auto" w:fill="auto"/>
            <w:vAlign w:val="center"/>
          </w:tcPr>
          <w:p w:rsidR="00C02C30" w:rsidRPr="00C02C30" w:rsidRDefault="00C02C30" w:rsidP="00C02C30">
            <w:pPr>
              <w:spacing w:after="0" w:line="240" w:lineRule="auto"/>
              <w:jc w:val="both"/>
              <w:outlineLvl w:val="2"/>
              <w:rPr>
                <w:rFonts w:ascii="Times New Roman" w:eastAsia="Calibri" w:hAnsi="Times New Roman" w:cs="Times New Roman"/>
                <w:sz w:val="16"/>
                <w:szCs w:val="16"/>
              </w:rPr>
            </w:pPr>
            <w:r w:rsidRPr="00C02C30">
              <w:rPr>
                <w:rFonts w:ascii="Times New Roman" w:eastAsia="Times New Roman" w:hAnsi="Times New Roman" w:cs="Times New Roman"/>
                <w:sz w:val="16"/>
                <w:szCs w:val="16"/>
                <w:lang w:eastAsia="ru-RU"/>
              </w:rPr>
              <w:t xml:space="preserve">Количество благоустроенных территорий общего пользования </w:t>
            </w:r>
          </w:p>
        </w:tc>
        <w:tc>
          <w:tcPr>
            <w:tcW w:w="1276" w:type="dxa"/>
            <w:shd w:val="clear" w:color="auto" w:fill="auto"/>
            <w:vAlign w:val="center"/>
          </w:tcPr>
          <w:p w:rsidR="00C02C30" w:rsidRPr="00C02C30" w:rsidRDefault="00C02C30" w:rsidP="00C02C30">
            <w:pPr>
              <w:spacing w:after="0" w:line="240" w:lineRule="auto"/>
              <w:jc w:val="center"/>
              <w:outlineLvl w:val="2"/>
              <w:rPr>
                <w:rFonts w:ascii="Times New Roman" w:eastAsia="Calibri" w:hAnsi="Times New Roman" w:cs="Times New Roman"/>
                <w:sz w:val="16"/>
                <w:szCs w:val="16"/>
              </w:rPr>
            </w:pPr>
            <w:r w:rsidRPr="00C02C30">
              <w:rPr>
                <w:rFonts w:ascii="Times New Roman" w:eastAsia="Calibri" w:hAnsi="Times New Roman" w:cs="Times New Roman"/>
                <w:sz w:val="16"/>
                <w:szCs w:val="16"/>
              </w:rPr>
              <w:t>Ед.</w:t>
            </w:r>
          </w:p>
        </w:tc>
        <w:tc>
          <w:tcPr>
            <w:tcW w:w="1418" w:type="dxa"/>
            <w:shd w:val="clear" w:color="auto" w:fill="auto"/>
            <w:vAlign w:val="center"/>
          </w:tcPr>
          <w:p w:rsidR="00C02C30" w:rsidRPr="00C02C30" w:rsidRDefault="00C02C30" w:rsidP="00C02C30">
            <w:pPr>
              <w:spacing w:after="0" w:line="240" w:lineRule="auto"/>
              <w:jc w:val="center"/>
              <w:outlineLvl w:val="2"/>
              <w:rPr>
                <w:rFonts w:ascii="Times New Roman" w:eastAsia="Calibri" w:hAnsi="Times New Roman" w:cs="Times New Roman"/>
                <w:sz w:val="16"/>
                <w:szCs w:val="16"/>
              </w:rPr>
            </w:pPr>
            <w:r w:rsidRPr="00C02C30">
              <w:rPr>
                <w:rFonts w:ascii="Times New Roman" w:eastAsia="Calibri" w:hAnsi="Times New Roman" w:cs="Times New Roman"/>
                <w:sz w:val="16"/>
                <w:szCs w:val="16"/>
              </w:rPr>
              <w:t>7</w:t>
            </w:r>
          </w:p>
        </w:tc>
        <w:tc>
          <w:tcPr>
            <w:tcW w:w="992" w:type="dxa"/>
            <w:shd w:val="clear" w:color="auto" w:fill="auto"/>
            <w:vAlign w:val="center"/>
          </w:tcPr>
          <w:p w:rsidR="00C02C30" w:rsidRPr="00C02C30" w:rsidRDefault="00C02C30" w:rsidP="00C02C30">
            <w:pPr>
              <w:spacing w:after="0" w:line="240" w:lineRule="auto"/>
              <w:jc w:val="center"/>
              <w:outlineLvl w:val="2"/>
              <w:rPr>
                <w:rFonts w:ascii="Times New Roman" w:eastAsia="Calibri" w:hAnsi="Times New Roman" w:cs="Times New Roman"/>
                <w:sz w:val="16"/>
                <w:szCs w:val="16"/>
              </w:rPr>
            </w:pPr>
            <w:r w:rsidRPr="00C02C30">
              <w:rPr>
                <w:rFonts w:ascii="Times New Roman" w:eastAsia="Calibri" w:hAnsi="Times New Roman" w:cs="Times New Roman"/>
                <w:sz w:val="16"/>
                <w:szCs w:val="16"/>
              </w:rPr>
              <w:t>8</w:t>
            </w:r>
          </w:p>
        </w:tc>
        <w:tc>
          <w:tcPr>
            <w:tcW w:w="1134" w:type="dxa"/>
            <w:shd w:val="clear" w:color="auto" w:fill="auto"/>
            <w:vAlign w:val="center"/>
          </w:tcPr>
          <w:p w:rsidR="00C02C30" w:rsidRPr="00C02C30" w:rsidRDefault="00C02C30" w:rsidP="00C02C30">
            <w:pPr>
              <w:spacing w:after="0" w:line="240" w:lineRule="auto"/>
              <w:jc w:val="center"/>
              <w:outlineLvl w:val="2"/>
              <w:rPr>
                <w:rFonts w:ascii="Times New Roman" w:eastAsia="Calibri" w:hAnsi="Times New Roman" w:cs="Times New Roman"/>
                <w:sz w:val="16"/>
                <w:szCs w:val="16"/>
              </w:rPr>
            </w:pPr>
            <w:r w:rsidRPr="00C02C30">
              <w:rPr>
                <w:rFonts w:ascii="Times New Roman" w:eastAsia="Calibri" w:hAnsi="Times New Roman" w:cs="Times New Roman"/>
                <w:sz w:val="16"/>
                <w:szCs w:val="16"/>
              </w:rPr>
              <w:t>9</w:t>
            </w:r>
          </w:p>
        </w:tc>
        <w:tc>
          <w:tcPr>
            <w:tcW w:w="1702" w:type="dxa"/>
            <w:shd w:val="clear" w:color="auto" w:fill="auto"/>
            <w:vAlign w:val="center"/>
          </w:tcPr>
          <w:p w:rsidR="00C02C30" w:rsidRPr="00C02C30" w:rsidRDefault="00C02C30" w:rsidP="00C02C30">
            <w:pPr>
              <w:spacing w:after="0" w:line="240" w:lineRule="auto"/>
              <w:jc w:val="center"/>
              <w:outlineLvl w:val="2"/>
              <w:rPr>
                <w:rFonts w:ascii="Times New Roman" w:eastAsia="Calibri" w:hAnsi="Times New Roman" w:cs="Times New Roman"/>
                <w:sz w:val="16"/>
                <w:szCs w:val="16"/>
              </w:rPr>
            </w:pPr>
            <w:r w:rsidRPr="00C02C30">
              <w:rPr>
                <w:rFonts w:ascii="Times New Roman" w:eastAsia="Calibri" w:hAnsi="Times New Roman" w:cs="Times New Roman"/>
                <w:sz w:val="16"/>
                <w:szCs w:val="16"/>
              </w:rPr>
              <w:t>10</w:t>
            </w:r>
          </w:p>
        </w:tc>
      </w:tr>
      <w:tr w:rsidR="00C02C30" w:rsidRPr="00C02C30" w:rsidTr="00C02C30">
        <w:tc>
          <w:tcPr>
            <w:tcW w:w="663" w:type="dxa"/>
            <w:shd w:val="clear" w:color="auto" w:fill="auto"/>
            <w:vAlign w:val="center"/>
          </w:tcPr>
          <w:p w:rsidR="00C02C30" w:rsidRPr="00C02C30" w:rsidRDefault="00C02C30" w:rsidP="00C02C30">
            <w:pPr>
              <w:spacing w:after="0" w:line="240" w:lineRule="auto"/>
              <w:jc w:val="center"/>
              <w:outlineLvl w:val="2"/>
              <w:rPr>
                <w:rFonts w:ascii="Times New Roman" w:eastAsia="Calibri" w:hAnsi="Times New Roman" w:cs="Times New Roman"/>
                <w:sz w:val="16"/>
                <w:szCs w:val="16"/>
              </w:rPr>
            </w:pPr>
            <w:r w:rsidRPr="00C02C30">
              <w:rPr>
                <w:rFonts w:ascii="Times New Roman" w:eastAsia="Calibri" w:hAnsi="Times New Roman" w:cs="Times New Roman"/>
                <w:sz w:val="16"/>
                <w:szCs w:val="16"/>
              </w:rPr>
              <w:t>3</w:t>
            </w:r>
          </w:p>
        </w:tc>
        <w:tc>
          <w:tcPr>
            <w:tcW w:w="2734" w:type="dxa"/>
            <w:shd w:val="clear" w:color="auto" w:fill="auto"/>
            <w:vAlign w:val="center"/>
          </w:tcPr>
          <w:p w:rsidR="00C02C30" w:rsidRPr="00C02C30" w:rsidRDefault="00C02C30" w:rsidP="00C02C30">
            <w:pPr>
              <w:spacing w:after="0" w:line="240" w:lineRule="auto"/>
              <w:jc w:val="both"/>
              <w:outlineLvl w:val="2"/>
              <w:rPr>
                <w:rFonts w:ascii="Times New Roman" w:eastAsia="Times New Roman" w:hAnsi="Times New Roman" w:cs="Times New Roman"/>
                <w:sz w:val="16"/>
                <w:szCs w:val="16"/>
                <w:lang w:eastAsia="ru-RU"/>
              </w:rPr>
            </w:pPr>
            <w:r w:rsidRPr="00C02C30">
              <w:rPr>
                <w:rFonts w:ascii="Times New Roman" w:eastAsia="Times New Roman" w:hAnsi="Times New Roman" w:cs="Times New Roman"/>
                <w:sz w:val="16"/>
                <w:szCs w:val="16"/>
                <w:lang w:eastAsia="ru-RU"/>
              </w:rPr>
              <w:t>Доля народных проектов, реализованных с финансовым, трудовым или материально-техническим участием граждан и организаций в общем количестве реализованных народных проектов в сфере благоустройства</w:t>
            </w:r>
          </w:p>
        </w:tc>
        <w:tc>
          <w:tcPr>
            <w:tcW w:w="1276" w:type="dxa"/>
            <w:shd w:val="clear" w:color="auto" w:fill="auto"/>
            <w:vAlign w:val="center"/>
          </w:tcPr>
          <w:p w:rsidR="00C02C30" w:rsidRPr="00C02C30" w:rsidRDefault="00C02C30" w:rsidP="00C02C30">
            <w:pPr>
              <w:spacing w:after="0" w:line="240" w:lineRule="auto"/>
              <w:jc w:val="center"/>
              <w:outlineLvl w:val="2"/>
              <w:rPr>
                <w:rFonts w:ascii="Times New Roman" w:eastAsia="Calibri" w:hAnsi="Times New Roman" w:cs="Times New Roman"/>
                <w:sz w:val="16"/>
                <w:szCs w:val="16"/>
              </w:rPr>
            </w:pPr>
            <w:r w:rsidRPr="00C02C30">
              <w:rPr>
                <w:rFonts w:ascii="Times New Roman" w:eastAsia="Calibri" w:hAnsi="Times New Roman" w:cs="Times New Roman"/>
                <w:sz w:val="16"/>
                <w:szCs w:val="16"/>
              </w:rPr>
              <w:t>%</w:t>
            </w:r>
          </w:p>
        </w:tc>
        <w:tc>
          <w:tcPr>
            <w:tcW w:w="1418" w:type="dxa"/>
            <w:shd w:val="clear" w:color="auto" w:fill="auto"/>
            <w:vAlign w:val="center"/>
          </w:tcPr>
          <w:p w:rsidR="00C02C30" w:rsidRPr="00C02C30" w:rsidRDefault="00C02C30" w:rsidP="00C02C30">
            <w:pPr>
              <w:spacing w:after="0" w:line="240" w:lineRule="auto"/>
              <w:jc w:val="center"/>
              <w:outlineLvl w:val="2"/>
              <w:rPr>
                <w:rFonts w:ascii="Times New Roman" w:eastAsia="Calibri" w:hAnsi="Times New Roman" w:cs="Times New Roman"/>
                <w:sz w:val="16"/>
                <w:szCs w:val="16"/>
              </w:rPr>
            </w:pPr>
            <w:r w:rsidRPr="00C02C30">
              <w:rPr>
                <w:rFonts w:ascii="Times New Roman" w:eastAsia="Calibri" w:hAnsi="Times New Roman" w:cs="Times New Roman"/>
                <w:sz w:val="16"/>
                <w:szCs w:val="16"/>
              </w:rPr>
              <w:t>70</w:t>
            </w:r>
          </w:p>
        </w:tc>
        <w:tc>
          <w:tcPr>
            <w:tcW w:w="992" w:type="dxa"/>
            <w:shd w:val="clear" w:color="auto" w:fill="auto"/>
            <w:vAlign w:val="center"/>
          </w:tcPr>
          <w:p w:rsidR="00C02C30" w:rsidRPr="00C02C30" w:rsidRDefault="00C02C30" w:rsidP="00C02C30">
            <w:pPr>
              <w:spacing w:after="0" w:line="240" w:lineRule="auto"/>
              <w:jc w:val="center"/>
              <w:outlineLvl w:val="2"/>
              <w:rPr>
                <w:rFonts w:ascii="Times New Roman" w:eastAsia="Calibri" w:hAnsi="Times New Roman" w:cs="Times New Roman"/>
                <w:sz w:val="16"/>
                <w:szCs w:val="16"/>
              </w:rPr>
            </w:pPr>
            <w:r w:rsidRPr="00C02C30">
              <w:rPr>
                <w:rFonts w:ascii="Times New Roman" w:eastAsia="Calibri" w:hAnsi="Times New Roman" w:cs="Times New Roman"/>
                <w:sz w:val="16"/>
                <w:szCs w:val="16"/>
              </w:rPr>
              <w:t>80</w:t>
            </w:r>
          </w:p>
        </w:tc>
        <w:tc>
          <w:tcPr>
            <w:tcW w:w="1134" w:type="dxa"/>
            <w:shd w:val="clear" w:color="auto" w:fill="auto"/>
            <w:vAlign w:val="center"/>
          </w:tcPr>
          <w:p w:rsidR="00C02C30" w:rsidRPr="00C02C30" w:rsidRDefault="00C02C30" w:rsidP="00C02C30">
            <w:pPr>
              <w:spacing w:after="0" w:line="240" w:lineRule="auto"/>
              <w:jc w:val="center"/>
              <w:outlineLvl w:val="2"/>
              <w:rPr>
                <w:rFonts w:ascii="Times New Roman" w:eastAsia="Calibri" w:hAnsi="Times New Roman" w:cs="Times New Roman"/>
                <w:sz w:val="16"/>
                <w:szCs w:val="16"/>
              </w:rPr>
            </w:pPr>
            <w:r w:rsidRPr="00C02C30">
              <w:rPr>
                <w:rFonts w:ascii="Times New Roman" w:eastAsia="Calibri" w:hAnsi="Times New Roman" w:cs="Times New Roman"/>
                <w:sz w:val="16"/>
                <w:szCs w:val="16"/>
              </w:rPr>
              <w:t>90</w:t>
            </w:r>
          </w:p>
        </w:tc>
        <w:tc>
          <w:tcPr>
            <w:tcW w:w="1702" w:type="dxa"/>
            <w:shd w:val="clear" w:color="auto" w:fill="auto"/>
            <w:vAlign w:val="center"/>
          </w:tcPr>
          <w:p w:rsidR="00C02C30" w:rsidRPr="00C02C30" w:rsidRDefault="00C02C30" w:rsidP="00C02C30">
            <w:pPr>
              <w:spacing w:after="0" w:line="240" w:lineRule="auto"/>
              <w:jc w:val="center"/>
              <w:outlineLvl w:val="2"/>
              <w:rPr>
                <w:rFonts w:ascii="Times New Roman" w:eastAsia="Calibri" w:hAnsi="Times New Roman" w:cs="Times New Roman"/>
                <w:sz w:val="16"/>
                <w:szCs w:val="16"/>
              </w:rPr>
            </w:pPr>
            <w:r w:rsidRPr="00C02C30">
              <w:rPr>
                <w:rFonts w:ascii="Times New Roman" w:eastAsia="Calibri" w:hAnsi="Times New Roman" w:cs="Times New Roman"/>
                <w:sz w:val="16"/>
                <w:szCs w:val="16"/>
              </w:rPr>
              <w:t>100</w:t>
            </w:r>
          </w:p>
        </w:tc>
      </w:tr>
      <w:tr w:rsidR="00C02C30" w:rsidRPr="00C02C30" w:rsidTr="00C02C30">
        <w:tc>
          <w:tcPr>
            <w:tcW w:w="9919" w:type="dxa"/>
            <w:gridSpan w:val="7"/>
            <w:shd w:val="clear" w:color="auto" w:fill="auto"/>
            <w:vAlign w:val="center"/>
          </w:tcPr>
          <w:p w:rsidR="00C02C30" w:rsidRPr="00C02C30" w:rsidRDefault="00C02C30" w:rsidP="00C02C30">
            <w:pPr>
              <w:spacing w:after="0" w:line="240" w:lineRule="auto"/>
              <w:jc w:val="center"/>
              <w:outlineLvl w:val="2"/>
              <w:rPr>
                <w:rFonts w:ascii="Times New Roman" w:eastAsia="Calibri" w:hAnsi="Times New Roman" w:cs="Times New Roman"/>
                <w:sz w:val="16"/>
                <w:szCs w:val="16"/>
              </w:rPr>
            </w:pPr>
            <w:proofErr w:type="gramStart"/>
            <w:r w:rsidRPr="00C02C30">
              <w:rPr>
                <w:rFonts w:ascii="Times New Roman" w:eastAsia="Calibri" w:hAnsi="Times New Roman" w:cs="Times New Roman"/>
                <w:sz w:val="16"/>
                <w:szCs w:val="16"/>
              </w:rPr>
              <w:t>Подпрограммы  1</w:t>
            </w:r>
            <w:proofErr w:type="gramEnd"/>
            <w:r w:rsidRPr="00C02C30">
              <w:rPr>
                <w:rFonts w:ascii="Times New Roman" w:eastAsia="Calibri" w:hAnsi="Times New Roman" w:cs="Times New Roman"/>
                <w:sz w:val="16"/>
                <w:szCs w:val="16"/>
              </w:rPr>
              <w:t xml:space="preserve"> «Благоустройство территории муниципального образования сельского поселения»</w:t>
            </w:r>
          </w:p>
        </w:tc>
      </w:tr>
      <w:tr w:rsidR="00C02C30" w:rsidRPr="00C02C30" w:rsidTr="00C02C30">
        <w:tc>
          <w:tcPr>
            <w:tcW w:w="9919" w:type="dxa"/>
            <w:gridSpan w:val="7"/>
            <w:shd w:val="clear" w:color="auto" w:fill="auto"/>
            <w:vAlign w:val="center"/>
          </w:tcPr>
          <w:p w:rsidR="00C02C30" w:rsidRPr="00C02C30" w:rsidRDefault="00C02C30" w:rsidP="00C02C30">
            <w:pPr>
              <w:spacing w:after="0" w:line="240" w:lineRule="auto"/>
              <w:jc w:val="center"/>
              <w:outlineLvl w:val="2"/>
              <w:rPr>
                <w:rFonts w:ascii="Times New Roman" w:eastAsia="Calibri" w:hAnsi="Times New Roman" w:cs="Times New Roman"/>
                <w:sz w:val="16"/>
                <w:szCs w:val="16"/>
              </w:rPr>
            </w:pPr>
            <w:r w:rsidRPr="00C02C30">
              <w:rPr>
                <w:rFonts w:ascii="Times New Roman" w:eastAsia="Calibri" w:hAnsi="Times New Roman" w:cs="Times New Roman"/>
                <w:sz w:val="16"/>
                <w:szCs w:val="16"/>
              </w:rPr>
              <w:t>Задача 1.1.Формирование благоприятной среды для проживания населения</w:t>
            </w:r>
          </w:p>
        </w:tc>
      </w:tr>
      <w:tr w:rsidR="00C02C30" w:rsidRPr="00C02C30" w:rsidTr="00C02C30">
        <w:tc>
          <w:tcPr>
            <w:tcW w:w="663" w:type="dxa"/>
            <w:shd w:val="clear" w:color="auto" w:fill="auto"/>
            <w:vAlign w:val="center"/>
          </w:tcPr>
          <w:p w:rsidR="00C02C30" w:rsidRPr="00C02C30" w:rsidRDefault="00C02C30" w:rsidP="00C02C30">
            <w:pPr>
              <w:spacing w:after="0" w:line="240" w:lineRule="auto"/>
              <w:jc w:val="center"/>
              <w:outlineLvl w:val="2"/>
              <w:rPr>
                <w:rFonts w:ascii="Times New Roman" w:eastAsia="Calibri" w:hAnsi="Times New Roman" w:cs="Times New Roman"/>
                <w:sz w:val="16"/>
                <w:szCs w:val="16"/>
              </w:rPr>
            </w:pPr>
            <w:r w:rsidRPr="00C02C30">
              <w:rPr>
                <w:rFonts w:ascii="Times New Roman" w:eastAsia="Calibri" w:hAnsi="Times New Roman" w:cs="Times New Roman"/>
                <w:sz w:val="16"/>
                <w:szCs w:val="16"/>
              </w:rPr>
              <w:t>4</w:t>
            </w:r>
          </w:p>
        </w:tc>
        <w:tc>
          <w:tcPr>
            <w:tcW w:w="2734" w:type="dxa"/>
            <w:shd w:val="clear" w:color="auto" w:fill="auto"/>
            <w:vAlign w:val="center"/>
          </w:tcPr>
          <w:p w:rsidR="00C02C30" w:rsidRPr="00C02C30" w:rsidRDefault="00C02C30" w:rsidP="00C02C30">
            <w:pPr>
              <w:spacing w:after="0" w:line="240" w:lineRule="auto"/>
              <w:jc w:val="both"/>
              <w:outlineLvl w:val="2"/>
              <w:rPr>
                <w:rFonts w:ascii="Times New Roman" w:eastAsia="Calibri" w:hAnsi="Times New Roman" w:cs="Times New Roman"/>
                <w:sz w:val="16"/>
                <w:szCs w:val="16"/>
              </w:rPr>
            </w:pPr>
            <w:r w:rsidRPr="00C02C30">
              <w:rPr>
                <w:rFonts w:ascii="Times New Roman" w:eastAsia="Calibri" w:hAnsi="Times New Roman" w:cs="Times New Roman"/>
                <w:sz w:val="16"/>
                <w:szCs w:val="16"/>
              </w:rPr>
              <w:t>Количество реализованных народных проектов в сфере благоустройства, прошедших отбор в рамках проекта "Народный бюджет"</w:t>
            </w:r>
          </w:p>
        </w:tc>
        <w:tc>
          <w:tcPr>
            <w:tcW w:w="1276" w:type="dxa"/>
            <w:shd w:val="clear" w:color="auto" w:fill="auto"/>
            <w:vAlign w:val="center"/>
          </w:tcPr>
          <w:p w:rsidR="00C02C30" w:rsidRPr="00C02C30" w:rsidRDefault="00C02C30" w:rsidP="00C02C30">
            <w:pPr>
              <w:spacing w:after="0" w:line="240" w:lineRule="auto"/>
              <w:jc w:val="center"/>
              <w:outlineLvl w:val="2"/>
              <w:rPr>
                <w:rFonts w:ascii="Times New Roman" w:eastAsia="Calibri" w:hAnsi="Times New Roman" w:cs="Times New Roman"/>
                <w:sz w:val="16"/>
                <w:szCs w:val="16"/>
              </w:rPr>
            </w:pPr>
            <w:r w:rsidRPr="00C02C30">
              <w:rPr>
                <w:rFonts w:ascii="Times New Roman" w:eastAsia="Calibri" w:hAnsi="Times New Roman" w:cs="Times New Roman"/>
                <w:sz w:val="16"/>
                <w:szCs w:val="16"/>
              </w:rPr>
              <w:t>Шт.</w:t>
            </w:r>
          </w:p>
        </w:tc>
        <w:tc>
          <w:tcPr>
            <w:tcW w:w="1418" w:type="dxa"/>
            <w:shd w:val="clear" w:color="auto" w:fill="auto"/>
            <w:vAlign w:val="center"/>
          </w:tcPr>
          <w:p w:rsidR="00C02C30" w:rsidRPr="00C02C30" w:rsidRDefault="00C02C30" w:rsidP="00C02C30">
            <w:pPr>
              <w:spacing w:after="0" w:line="240" w:lineRule="auto"/>
              <w:jc w:val="center"/>
              <w:outlineLvl w:val="2"/>
              <w:rPr>
                <w:rFonts w:ascii="Times New Roman" w:eastAsia="Calibri" w:hAnsi="Times New Roman" w:cs="Times New Roman"/>
                <w:sz w:val="16"/>
                <w:szCs w:val="16"/>
              </w:rPr>
            </w:pPr>
            <w:r w:rsidRPr="00C02C30">
              <w:rPr>
                <w:rFonts w:ascii="Times New Roman" w:eastAsia="Calibri" w:hAnsi="Times New Roman" w:cs="Times New Roman"/>
                <w:sz w:val="16"/>
                <w:szCs w:val="16"/>
              </w:rPr>
              <w:t>1</w:t>
            </w:r>
          </w:p>
        </w:tc>
        <w:tc>
          <w:tcPr>
            <w:tcW w:w="992" w:type="dxa"/>
            <w:shd w:val="clear" w:color="auto" w:fill="auto"/>
            <w:vAlign w:val="center"/>
          </w:tcPr>
          <w:p w:rsidR="00C02C30" w:rsidRPr="00C02C30" w:rsidRDefault="00C02C30" w:rsidP="00C02C30">
            <w:pPr>
              <w:spacing w:after="0" w:line="240" w:lineRule="auto"/>
              <w:jc w:val="center"/>
              <w:outlineLvl w:val="2"/>
              <w:rPr>
                <w:rFonts w:ascii="Times New Roman" w:eastAsia="Calibri" w:hAnsi="Times New Roman" w:cs="Times New Roman"/>
                <w:sz w:val="16"/>
                <w:szCs w:val="16"/>
              </w:rPr>
            </w:pPr>
            <w:r w:rsidRPr="00C02C30">
              <w:rPr>
                <w:rFonts w:ascii="Times New Roman" w:eastAsia="Calibri" w:hAnsi="Times New Roman" w:cs="Times New Roman"/>
                <w:sz w:val="16"/>
                <w:szCs w:val="16"/>
              </w:rPr>
              <w:t>1</w:t>
            </w:r>
          </w:p>
        </w:tc>
        <w:tc>
          <w:tcPr>
            <w:tcW w:w="1134" w:type="dxa"/>
            <w:shd w:val="clear" w:color="auto" w:fill="auto"/>
            <w:vAlign w:val="center"/>
          </w:tcPr>
          <w:p w:rsidR="00C02C30" w:rsidRPr="00C02C30" w:rsidRDefault="00C02C30" w:rsidP="00C02C30">
            <w:pPr>
              <w:spacing w:after="0" w:line="240" w:lineRule="auto"/>
              <w:jc w:val="center"/>
              <w:outlineLvl w:val="2"/>
              <w:rPr>
                <w:rFonts w:ascii="Times New Roman" w:eastAsia="Calibri" w:hAnsi="Times New Roman" w:cs="Times New Roman"/>
                <w:sz w:val="16"/>
                <w:szCs w:val="16"/>
              </w:rPr>
            </w:pPr>
            <w:r w:rsidRPr="00C02C30">
              <w:rPr>
                <w:rFonts w:ascii="Times New Roman" w:eastAsia="Calibri" w:hAnsi="Times New Roman" w:cs="Times New Roman"/>
                <w:sz w:val="16"/>
                <w:szCs w:val="16"/>
              </w:rPr>
              <w:t>1</w:t>
            </w:r>
          </w:p>
        </w:tc>
        <w:tc>
          <w:tcPr>
            <w:tcW w:w="1702" w:type="dxa"/>
            <w:shd w:val="clear" w:color="auto" w:fill="auto"/>
            <w:vAlign w:val="center"/>
          </w:tcPr>
          <w:p w:rsidR="00C02C30" w:rsidRPr="00C02C30" w:rsidRDefault="00C02C30" w:rsidP="00C02C30">
            <w:pPr>
              <w:spacing w:after="0" w:line="240" w:lineRule="auto"/>
              <w:jc w:val="center"/>
              <w:outlineLvl w:val="2"/>
              <w:rPr>
                <w:rFonts w:ascii="Times New Roman" w:eastAsia="Calibri" w:hAnsi="Times New Roman" w:cs="Times New Roman"/>
                <w:sz w:val="16"/>
                <w:szCs w:val="16"/>
              </w:rPr>
            </w:pPr>
            <w:r w:rsidRPr="00C02C30">
              <w:rPr>
                <w:rFonts w:ascii="Times New Roman" w:eastAsia="Calibri" w:hAnsi="Times New Roman" w:cs="Times New Roman"/>
                <w:sz w:val="16"/>
                <w:szCs w:val="16"/>
              </w:rPr>
              <w:t>1</w:t>
            </w:r>
          </w:p>
        </w:tc>
      </w:tr>
      <w:tr w:rsidR="00C02C30" w:rsidRPr="00C02C30" w:rsidTr="00C02C30">
        <w:tc>
          <w:tcPr>
            <w:tcW w:w="9919" w:type="dxa"/>
            <w:gridSpan w:val="7"/>
            <w:shd w:val="clear" w:color="auto" w:fill="auto"/>
            <w:vAlign w:val="center"/>
          </w:tcPr>
          <w:p w:rsidR="00C02C30" w:rsidRPr="00C02C30" w:rsidRDefault="00C02C30" w:rsidP="00C02C30">
            <w:pPr>
              <w:spacing w:after="0" w:line="240" w:lineRule="auto"/>
              <w:jc w:val="center"/>
              <w:outlineLvl w:val="2"/>
              <w:rPr>
                <w:rFonts w:ascii="Times New Roman" w:eastAsia="Calibri" w:hAnsi="Times New Roman" w:cs="Times New Roman"/>
                <w:sz w:val="16"/>
                <w:szCs w:val="16"/>
              </w:rPr>
            </w:pPr>
            <w:r w:rsidRPr="00C02C30">
              <w:rPr>
                <w:rFonts w:ascii="Times New Roman" w:eastAsia="Calibri" w:hAnsi="Times New Roman" w:cs="Times New Roman"/>
                <w:sz w:val="16"/>
                <w:szCs w:val="16"/>
              </w:rPr>
              <w:t xml:space="preserve">Задача 1.2.Содействие занятости населения </w:t>
            </w:r>
          </w:p>
        </w:tc>
      </w:tr>
      <w:tr w:rsidR="00C02C30" w:rsidRPr="00C02C30" w:rsidTr="00C02C30">
        <w:tc>
          <w:tcPr>
            <w:tcW w:w="663" w:type="dxa"/>
            <w:shd w:val="clear" w:color="auto" w:fill="auto"/>
            <w:vAlign w:val="center"/>
          </w:tcPr>
          <w:p w:rsidR="00C02C30" w:rsidRPr="00C02C30" w:rsidRDefault="00C02C30" w:rsidP="00C02C30">
            <w:pPr>
              <w:spacing w:after="0" w:line="240" w:lineRule="auto"/>
              <w:jc w:val="center"/>
              <w:outlineLvl w:val="2"/>
              <w:rPr>
                <w:rFonts w:ascii="Times New Roman" w:eastAsia="Calibri" w:hAnsi="Times New Roman" w:cs="Times New Roman"/>
                <w:sz w:val="16"/>
                <w:szCs w:val="16"/>
              </w:rPr>
            </w:pPr>
            <w:r w:rsidRPr="00C02C30">
              <w:rPr>
                <w:rFonts w:ascii="Times New Roman" w:eastAsia="Calibri" w:hAnsi="Times New Roman" w:cs="Times New Roman"/>
                <w:sz w:val="16"/>
                <w:szCs w:val="16"/>
              </w:rPr>
              <w:t>6</w:t>
            </w:r>
          </w:p>
        </w:tc>
        <w:tc>
          <w:tcPr>
            <w:tcW w:w="2734" w:type="dxa"/>
            <w:shd w:val="clear" w:color="auto" w:fill="auto"/>
            <w:vAlign w:val="center"/>
          </w:tcPr>
          <w:p w:rsidR="00C02C30" w:rsidRPr="00C02C30" w:rsidRDefault="00C02C30" w:rsidP="00C02C30">
            <w:pPr>
              <w:spacing w:after="0" w:line="240" w:lineRule="auto"/>
              <w:outlineLvl w:val="2"/>
              <w:rPr>
                <w:rFonts w:ascii="Times New Roman" w:eastAsia="Calibri" w:hAnsi="Times New Roman" w:cs="Times New Roman"/>
                <w:sz w:val="16"/>
                <w:szCs w:val="16"/>
              </w:rPr>
            </w:pPr>
            <w:r w:rsidRPr="00C02C30">
              <w:rPr>
                <w:rFonts w:ascii="Times New Roman" w:eastAsia="Calibri" w:hAnsi="Times New Roman" w:cs="Times New Roman"/>
                <w:sz w:val="16"/>
                <w:szCs w:val="16"/>
              </w:rPr>
              <w:t>Количество реализованных народных проектов в сфере занятости населения</w:t>
            </w:r>
          </w:p>
        </w:tc>
        <w:tc>
          <w:tcPr>
            <w:tcW w:w="1276" w:type="dxa"/>
            <w:shd w:val="clear" w:color="auto" w:fill="auto"/>
            <w:vAlign w:val="center"/>
          </w:tcPr>
          <w:p w:rsidR="00C02C30" w:rsidRPr="00C02C30" w:rsidRDefault="00C02C30" w:rsidP="00C02C30">
            <w:pPr>
              <w:spacing w:after="0" w:line="240" w:lineRule="auto"/>
              <w:jc w:val="center"/>
              <w:outlineLvl w:val="2"/>
              <w:rPr>
                <w:rFonts w:ascii="Times New Roman" w:eastAsia="Calibri" w:hAnsi="Times New Roman" w:cs="Times New Roman"/>
                <w:sz w:val="16"/>
                <w:szCs w:val="16"/>
              </w:rPr>
            </w:pPr>
            <w:r w:rsidRPr="00C02C30">
              <w:rPr>
                <w:rFonts w:ascii="Times New Roman" w:eastAsia="Calibri" w:hAnsi="Times New Roman" w:cs="Times New Roman"/>
                <w:sz w:val="16"/>
                <w:szCs w:val="16"/>
              </w:rPr>
              <w:t>Шт.</w:t>
            </w:r>
          </w:p>
        </w:tc>
        <w:tc>
          <w:tcPr>
            <w:tcW w:w="1418" w:type="dxa"/>
            <w:shd w:val="clear" w:color="auto" w:fill="auto"/>
            <w:vAlign w:val="center"/>
          </w:tcPr>
          <w:p w:rsidR="00C02C30" w:rsidRPr="00C02C30" w:rsidRDefault="00C02C30" w:rsidP="00C02C30">
            <w:pPr>
              <w:spacing w:after="0" w:line="240" w:lineRule="auto"/>
              <w:jc w:val="center"/>
              <w:outlineLvl w:val="2"/>
              <w:rPr>
                <w:rFonts w:ascii="Times New Roman" w:eastAsia="Calibri" w:hAnsi="Times New Roman" w:cs="Times New Roman"/>
                <w:color w:val="000000"/>
                <w:sz w:val="16"/>
                <w:szCs w:val="16"/>
              </w:rPr>
            </w:pPr>
            <w:r w:rsidRPr="00C02C30">
              <w:rPr>
                <w:rFonts w:ascii="Times New Roman" w:eastAsia="Calibri" w:hAnsi="Times New Roman" w:cs="Times New Roman"/>
                <w:color w:val="000000"/>
                <w:sz w:val="16"/>
                <w:szCs w:val="16"/>
              </w:rPr>
              <w:t>1</w:t>
            </w:r>
          </w:p>
        </w:tc>
        <w:tc>
          <w:tcPr>
            <w:tcW w:w="992" w:type="dxa"/>
            <w:shd w:val="clear" w:color="auto" w:fill="auto"/>
            <w:vAlign w:val="center"/>
          </w:tcPr>
          <w:p w:rsidR="00C02C30" w:rsidRPr="00C02C30" w:rsidRDefault="00C02C30" w:rsidP="00C02C30">
            <w:pPr>
              <w:spacing w:after="0" w:line="240" w:lineRule="auto"/>
              <w:jc w:val="center"/>
              <w:outlineLvl w:val="2"/>
              <w:rPr>
                <w:rFonts w:ascii="Times New Roman" w:eastAsia="Calibri" w:hAnsi="Times New Roman" w:cs="Times New Roman"/>
                <w:color w:val="000000"/>
                <w:sz w:val="16"/>
                <w:szCs w:val="16"/>
              </w:rPr>
            </w:pPr>
            <w:r w:rsidRPr="00C02C30">
              <w:rPr>
                <w:rFonts w:ascii="Times New Roman" w:eastAsia="Calibri" w:hAnsi="Times New Roman" w:cs="Times New Roman"/>
                <w:color w:val="000000"/>
                <w:sz w:val="16"/>
                <w:szCs w:val="16"/>
              </w:rPr>
              <w:t>0</w:t>
            </w:r>
          </w:p>
        </w:tc>
        <w:tc>
          <w:tcPr>
            <w:tcW w:w="1134" w:type="dxa"/>
            <w:shd w:val="clear" w:color="auto" w:fill="auto"/>
            <w:vAlign w:val="center"/>
          </w:tcPr>
          <w:p w:rsidR="00C02C30" w:rsidRPr="00C02C30" w:rsidRDefault="00C02C30" w:rsidP="00C02C30">
            <w:pPr>
              <w:spacing w:after="0" w:line="240" w:lineRule="auto"/>
              <w:jc w:val="center"/>
              <w:outlineLvl w:val="2"/>
              <w:rPr>
                <w:rFonts w:ascii="Times New Roman" w:eastAsia="Calibri" w:hAnsi="Times New Roman" w:cs="Times New Roman"/>
                <w:color w:val="000000"/>
                <w:sz w:val="16"/>
                <w:szCs w:val="16"/>
              </w:rPr>
            </w:pPr>
            <w:r w:rsidRPr="00C02C30">
              <w:rPr>
                <w:rFonts w:ascii="Times New Roman" w:eastAsia="Calibri" w:hAnsi="Times New Roman" w:cs="Times New Roman"/>
                <w:color w:val="000000"/>
                <w:sz w:val="16"/>
                <w:szCs w:val="16"/>
              </w:rPr>
              <w:t>0</w:t>
            </w:r>
          </w:p>
        </w:tc>
        <w:tc>
          <w:tcPr>
            <w:tcW w:w="1702" w:type="dxa"/>
            <w:shd w:val="clear" w:color="auto" w:fill="auto"/>
            <w:vAlign w:val="center"/>
          </w:tcPr>
          <w:p w:rsidR="00C02C30" w:rsidRPr="00C02C30" w:rsidRDefault="00C02C30" w:rsidP="00C02C30">
            <w:pPr>
              <w:spacing w:after="0" w:line="240" w:lineRule="auto"/>
              <w:jc w:val="center"/>
              <w:outlineLvl w:val="2"/>
              <w:rPr>
                <w:rFonts w:ascii="Times New Roman" w:eastAsia="Calibri" w:hAnsi="Times New Roman" w:cs="Times New Roman"/>
                <w:color w:val="000000"/>
                <w:sz w:val="16"/>
                <w:szCs w:val="16"/>
              </w:rPr>
            </w:pPr>
            <w:r w:rsidRPr="00C02C30">
              <w:rPr>
                <w:rFonts w:ascii="Times New Roman" w:eastAsia="Calibri" w:hAnsi="Times New Roman" w:cs="Times New Roman"/>
                <w:color w:val="000000"/>
                <w:sz w:val="16"/>
                <w:szCs w:val="16"/>
              </w:rPr>
              <w:t>0</w:t>
            </w:r>
          </w:p>
        </w:tc>
      </w:tr>
      <w:tr w:rsidR="00C02C30" w:rsidRPr="00C02C30" w:rsidTr="00C02C30">
        <w:tc>
          <w:tcPr>
            <w:tcW w:w="9919" w:type="dxa"/>
            <w:gridSpan w:val="7"/>
            <w:shd w:val="clear" w:color="auto" w:fill="auto"/>
            <w:vAlign w:val="center"/>
          </w:tcPr>
          <w:p w:rsidR="00C02C30" w:rsidRPr="00C02C30" w:rsidRDefault="00C02C30" w:rsidP="00C02C30">
            <w:pPr>
              <w:spacing w:after="0" w:line="240" w:lineRule="auto"/>
              <w:jc w:val="center"/>
              <w:outlineLvl w:val="2"/>
              <w:rPr>
                <w:rFonts w:ascii="Times New Roman" w:eastAsia="Calibri" w:hAnsi="Times New Roman" w:cs="Times New Roman"/>
                <w:color w:val="000000"/>
                <w:sz w:val="16"/>
                <w:szCs w:val="16"/>
              </w:rPr>
            </w:pPr>
            <w:r w:rsidRPr="00C02C30">
              <w:rPr>
                <w:rFonts w:ascii="Times New Roman" w:eastAsia="Calibri" w:hAnsi="Times New Roman" w:cs="Times New Roman"/>
                <w:color w:val="000000"/>
                <w:sz w:val="16"/>
                <w:szCs w:val="16"/>
              </w:rPr>
              <w:t>Задача 1.3.</w:t>
            </w:r>
            <w:r w:rsidRPr="00C02C30">
              <w:rPr>
                <w:rFonts w:ascii="Times New Roman" w:eastAsia="Times New Roman" w:hAnsi="Times New Roman" w:cs="Times New Roman"/>
                <w:color w:val="000000"/>
                <w:sz w:val="16"/>
                <w:szCs w:val="16"/>
                <w:lang w:eastAsia="ru-RU"/>
              </w:rPr>
              <w:t xml:space="preserve"> </w:t>
            </w:r>
            <w:r w:rsidRPr="00C02C30">
              <w:rPr>
                <w:rFonts w:ascii="Times New Roman" w:eastAsia="Calibri" w:hAnsi="Times New Roman" w:cs="Times New Roman"/>
                <w:color w:val="000000"/>
                <w:sz w:val="16"/>
                <w:szCs w:val="16"/>
              </w:rPr>
              <w:t>Развитие в сфере физической культуры и спорта.</w:t>
            </w:r>
          </w:p>
        </w:tc>
      </w:tr>
      <w:tr w:rsidR="00C02C30" w:rsidRPr="00C02C30" w:rsidTr="00C02C30">
        <w:tc>
          <w:tcPr>
            <w:tcW w:w="663" w:type="dxa"/>
            <w:shd w:val="clear" w:color="auto" w:fill="auto"/>
            <w:vAlign w:val="center"/>
          </w:tcPr>
          <w:p w:rsidR="00C02C30" w:rsidRPr="00C02C30" w:rsidRDefault="00C02C30" w:rsidP="00C02C30">
            <w:pPr>
              <w:spacing w:after="0" w:line="240" w:lineRule="auto"/>
              <w:jc w:val="center"/>
              <w:outlineLvl w:val="2"/>
              <w:rPr>
                <w:rFonts w:ascii="Times New Roman" w:eastAsia="Calibri" w:hAnsi="Times New Roman" w:cs="Times New Roman"/>
                <w:sz w:val="16"/>
                <w:szCs w:val="16"/>
              </w:rPr>
            </w:pPr>
            <w:r w:rsidRPr="00C02C30">
              <w:rPr>
                <w:rFonts w:ascii="Times New Roman" w:eastAsia="Calibri" w:hAnsi="Times New Roman" w:cs="Times New Roman"/>
                <w:sz w:val="16"/>
                <w:szCs w:val="16"/>
              </w:rPr>
              <w:t>7</w:t>
            </w:r>
          </w:p>
        </w:tc>
        <w:tc>
          <w:tcPr>
            <w:tcW w:w="2734" w:type="dxa"/>
            <w:shd w:val="clear" w:color="auto" w:fill="auto"/>
            <w:vAlign w:val="center"/>
          </w:tcPr>
          <w:p w:rsidR="00C02C30" w:rsidRPr="00C02C30" w:rsidRDefault="00C02C30" w:rsidP="00C02C30">
            <w:pPr>
              <w:spacing w:after="0" w:line="240" w:lineRule="auto"/>
              <w:outlineLvl w:val="2"/>
              <w:rPr>
                <w:rFonts w:ascii="Times New Roman" w:eastAsia="Calibri" w:hAnsi="Times New Roman" w:cs="Times New Roman"/>
                <w:sz w:val="16"/>
                <w:szCs w:val="16"/>
              </w:rPr>
            </w:pPr>
            <w:r w:rsidRPr="00C02C30">
              <w:rPr>
                <w:rFonts w:ascii="Times New Roman" w:eastAsia="Calibri" w:hAnsi="Times New Roman" w:cs="Times New Roman"/>
                <w:sz w:val="16"/>
                <w:szCs w:val="16"/>
              </w:rPr>
              <w:t>Количество реализованных народных проектов в сфере физической культуры и спорта</w:t>
            </w:r>
          </w:p>
        </w:tc>
        <w:tc>
          <w:tcPr>
            <w:tcW w:w="1276" w:type="dxa"/>
            <w:shd w:val="clear" w:color="auto" w:fill="auto"/>
            <w:vAlign w:val="center"/>
          </w:tcPr>
          <w:p w:rsidR="00C02C30" w:rsidRPr="00C02C30" w:rsidRDefault="00C02C30" w:rsidP="00C02C30">
            <w:pPr>
              <w:spacing w:after="0" w:line="240" w:lineRule="auto"/>
              <w:jc w:val="center"/>
              <w:outlineLvl w:val="2"/>
              <w:rPr>
                <w:rFonts w:ascii="Times New Roman" w:eastAsia="Calibri" w:hAnsi="Times New Roman" w:cs="Times New Roman"/>
                <w:sz w:val="16"/>
                <w:szCs w:val="16"/>
              </w:rPr>
            </w:pPr>
            <w:r w:rsidRPr="00C02C30">
              <w:rPr>
                <w:rFonts w:ascii="Times New Roman" w:eastAsia="Calibri" w:hAnsi="Times New Roman" w:cs="Times New Roman"/>
                <w:sz w:val="16"/>
                <w:szCs w:val="16"/>
              </w:rPr>
              <w:t>Шт.</w:t>
            </w:r>
          </w:p>
        </w:tc>
        <w:tc>
          <w:tcPr>
            <w:tcW w:w="1418" w:type="dxa"/>
            <w:shd w:val="clear" w:color="auto" w:fill="auto"/>
            <w:vAlign w:val="center"/>
          </w:tcPr>
          <w:p w:rsidR="00C02C30" w:rsidRPr="00C02C30" w:rsidRDefault="00C02C30" w:rsidP="00C02C30">
            <w:pPr>
              <w:spacing w:after="0" w:line="240" w:lineRule="auto"/>
              <w:jc w:val="center"/>
              <w:outlineLvl w:val="2"/>
              <w:rPr>
                <w:rFonts w:ascii="Times New Roman" w:eastAsia="Calibri" w:hAnsi="Times New Roman" w:cs="Times New Roman"/>
                <w:color w:val="000000"/>
                <w:sz w:val="16"/>
                <w:szCs w:val="16"/>
              </w:rPr>
            </w:pPr>
            <w:r w:rsidRPr="00C02C30">
              <w:rPr>
                <w:rFonts w:ascii="Times New Roman" w:eastAsia="Calibri" w:hAnsi="Times New Roman" w:cs="Times New Roman"/>
                <w:color w:val="000000"/>
                <w:sz w:val="16"/>
                <w:szCs w:val="16"/>
              </w:rPr>
              <w:t>0</w:t>
            </w:r>
          </w:p>
        </w:tc>
        <w:tc>
          <w:tcPr>
            <w:tcW w:w="992" w:type="dxa"/>
            <w:shd w:val="clear" w:color="auto" w:fill="auto"/>
            <w:vAlign w:val="center"/>
          </w:tcPr>
          <w:p w:rsidR="00C02C30" w:rsidRPr="00C02C30" w:rsidRDefault="00C02C30" w:rsidP="00C02C30">
            <w:pPr>
              <w:spacing w:after="0" w:line="240" w:lineRule="auto"/>
              <w:jc w:val="center"/>
              <w:outlineLvl w:val="2"/>
              <w:rPr>
                <w:rFonts w:ascii="Times New Roman" w:eastAsia="Calibri" w:hAnsi="Times New Roman" w:cs="Times New Roman"/>
                <w:color w:val="000000"/>
                <w:sz w:val="16"/>
                <w:szCs w:val="16"/>
              </w:rPr>
            </w:pPr>
            <w:r w:rsidRPr="00C02C30">
              <w:rPr>
                <w:rFonts w:ascii="Times New Roman" w:eastAsia="Calibri" w:hAnsi="Times New Roman" w:cs="Times New Roman"/>
                <w:color w:val="000000"/>
                <w:sz w:val="16"/>
                <w:szCs w:val="16"/>
              </w:rPr>
              <w:t>1</w:t>
            </w:r>
          </w:p>
        </w:tc>
        <w:tc>
          <w:tcPr>
            <w:tcW w:w="1134" w:type="dxa"/>
            <w:shd w:val="clear" w:color="auto" w:fill="auto"/>
            <w:vAlign w:val="center"/>
          </w:tcPr>
          <w:p w:rsidR="00C02C30" w:rsidRPr="00C02C30" w:rsidRDefault="00C02C30" w:rsidP="00C02C30">
            <w:pPr>
              <w:spacing w:after="0" w:line="240" w:lineRule="auto"/>
              <w:jc w:val="center"/>
              <w:outlineLvl w:val="2"/>
              <w:rPr>
                <w:rFonts w:ascii="Times New Roman" w:eastAsia="Calibri" w:hAnsi="Times New Roman" w:cs="Times New Roman"/>
                <w:color w:val="000000"/>
                <w:sz w:val="16"/>
                <w:szCs w:val="16"/>
              </w:rPr>
            </w:pPr>
            <w:r w:rsidRPr="00C02C30">
              <w:rPr>
                <w:rFonts w:ascii="Times New Roman" w:eastAsia="Calibri" w:hAnsi="Times New Roman" w:cs="Times New Roman"/>
                <w:color w:val="000000"/>
                <w:sz w:val="16"/>
                <w:szCs w:val="16"/>
              </w:rPr>
              <w:t>0</w:t>
            </w:r>
          </w:p>
        </w:tc>
        <w:tc>
          <w:tcPr>
            <w:tcW w:w="1702" w:type="dxa"/>
            <w:shd w:val="clear" w:color="auto" w:fill="auto"/>
            <w:vAlign w:val="center"/>
          </w:tcPr>
          <w:p w:rsidR="00C02C30" w:rsidRPr="00C02C30" w:rsidRDefault="00C02C30" w:rsidP="00C02C30">
            <w:pPr>
              <w:spacing w:after="0" w:line="240" w:lineRule="auto"/>
              <w:jc w:val="center"/>
              <w:outlineLvl w:val="2"/>
              <w:rPr>
                <w:rFonts w:ascii="Times New Roman" w:eastAsia="Calibri" w:hAnsi="Times New Roman" w:cs="Times New Roman"/>
                <w:color w:val="000000"/>
                <w:sz w:val="16"/>
                <w:szCs w:val="16"/>
              </w:rPr>
            </w:pPr>
            <w:r w:rsidRPr="00C02C30">
              <w:rPr>
                <w:rFonts w:ascii="Times New Roman" w:eastAsia="Calibri" w:hAnsi="Times New Roman" w:cs="Times New Roman"/>
                <w:color w:val="000000"/>
                <w:sz w:val="16"/>
                <w:szCs w:val="16"/>
              </w:rPr>
              <w:t>0</w:t>
            </w:r>
          </w:p>
        </w:tc>
      </w:tr>
    </w:tbl>
    <w:p w:rsidR="00C02C30" w:rsidRPr="00C02C30" w:rsidRDefault="00C02C30" w:rsidP="00C02C30">
      <w:pPr>
        <w:spacing w:after="0" w:line="240" w:lineRule="auto"/>
        <w:jc w:val="right"/>
        <w:rPr>
          <w:rFonts w:ascii="Times New Roman" w:eastAsia="Times New Roman" w:hAnsi="Times New Roman" w:cs="Times New Roman"/>
          <w:sz w:val="24"/>
          <w:szCs w:val="24"/>
          <w:lang w:eastAsia="ru-RU"/>
        </w:rPr>
      </w:pPr>
    </w:p>
    <w:p w:rsidR="00C02C30" w:rsidRPr="00C02C30" w:rsidRDefault="00C02C30" w:rsidP="00C02C30">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C02C30" w:rsidRPr="00C02C30" w:rsidRDefault="00C02C30" w:rsidP="00C02C30">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C02C30">
        <w:rPr>
          <w:rFonts w:ascii="Times New Roman" w:eastAsia="Times New Roman" w:hAnsi="Times New Roman" w:cs="Times New Roman"/>
          <w:sz w:val="24"/>
          <w:szCs w:val="24"/>
        </w:rPr>
        <w:t>Таблица № 2</w:t>
      </w:r>
    </w:p>
    <w:p w:rsidR="00C02C30" w:rsidRPr="00C02C30" w:rsidRDefault="00C02C30" w:rsidP="00C02C3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C02C30" w:rsidRPr="00C02C30" w:rsidRDefault="00C02C30" w:rsidP="00C02C3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2C30">
        <w:rPr>
          <w:rFonts w:ascii="Times New Roman" w:eastAsia="Times New Roman" w:hAnsi="Times New Roman" w:cs="Times New Roman"/>
          <w:b/>
          <w:bCs/>
          <w:sz w:val="24"/>
          <w:szCs w:val="24"/>
          <w:lang w:eastAsia="ru-RU"/>
        </w:rPr>
        <w:t xml:space="preserve">Перечень и характеристики </w:t>
      </w:r>
    </w:p>
    <w:p w:rsidR="00C02C30" w:rsidRPr="00C02C30" w:rsidRDefault="00C02C30" w:rsidP="00C02C3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2C30">
        <w:rPr>
          <w:rFonts w:ascii="Times New Roman" w:eastAsia="Times New Roman" w:hAnsi="Times New Roman" w:cs="Times New Roman"/>
          <w:b/>
          <w:bCs/>
          <w:sz w:val="24"/>
          <w:szCs w:val="24"/>
          <w:lang w:eastAsia="ru-RU"/>
        </w:rPr>
        <w:t>основных мероприятий муниципальной программы и ведомственных целевых программ</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1"/>
        <w:gridCol w:w="1439"/>
        <w:gridCol w:w="1134"/>
        <w:gridCol w:w="850"/>
        <w:gridCol w:w="851"/>
        <w:gridCol w:w="1701"/>
        <w:gridCol w:w="3119"/>
      </w:tblGrid>
      <w:tr w:rsidR="00C02C30" w:rsidRPr="00C02C30" w:rsidTr="00C02C30">
        <w:tc>
          <w:tcPr>
            <w:tcW w:w="541" w:type="dxa"/>
            <w:tcBorders>
              <w:top w:val="single" w:sz="4" w:space="0" w:color="auto"/>
              <w:left w:val="single" w:sz="4" w:space="0" w:color="auto"/>
              <w:bottom w:val="single" w:sz="4" w:space="0" w:color="auto"/>
              <w:right w:val="single" w:sz="4" w:space="0" w:color="auto"/>
            </w:tcBorders>
            <w:hideMark/>
          </w:tcPr>
          <w:p w:rsidR="00C02C30" w:rsidRPr="00C02C30" w:rsidRDefault="00C02C30" w:rsidP="00C02C30">
            <w:pPr>
              <w:widowControl w:val="0"/>
              <w:autoSpaceDE w:val="0"/>
              <w:autoSpaceDN w:val="0"/>
              <w:spacing w:after="0" w:line="240" w:lineRule="auto"/>
              <w:jc w:val="center"/>
              <w:rPr>
                <w:rFonts w:ascii="Times New Roman" w:eastAsia="Times New Roman" w:hAnsi="Times New Roman" w:cs="Times New Roman"/>
                <w:sz w:val="16"/>
                <w:szCs w:val="16"/>
              </w:rPr>
            </w:pPr>
            <w:r w:rsidRPr="00C02C30">
              <w:rPr>
                <w:rFonts w:ascii="Times New Roman" w:eastAsia="Times New Roman" w:hAnsi="Times New Roman" w:cs="Times New Roman"/>
                <w:sz w:val="16"/>
                <w:szCs w:val="16"/>
              </w:rPr>
              <w:t>N п/п</w:t>
            </w:r>
          </w:p>
        </w:tc>
        <w:tc>
          <w:tcPr>
            <w:tcW w:w="1439" w:type="dxa"/>
            <w:tcBorders>
              <w:top w:val="single" w:sz="4" w:space="0" w:color="auto"/>
              <w:left w:val="single" w:sz="4" w:space="0" w:color="auto"/>
              <w:bottom w:val="single" w:sz="4" w:space="0" w:color="auto"/>
              <w:right w:val="single" w:sz="4" w:space="0" w:color="auto"/>
            </w:tcBorders>
            <w:vAlign w:val="center"/>
            <w:hideMark/>
          </w:tcPr>
          <w:p w:rsidR="00C02C30" w:rsidRPr="00C02C30" w:rsidRDefault="00C02C30" w:rsidP="00C02C30">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02C30">
              <w:rPr>
                <w:rFonts w:ascii="Times New Roman" w:eastAsia="Times New Roman" w:hAnsi="Times New Roman" w:cs="Times New Roman"/>
                <w:sz w:val="16"/>
                <w:szCs w:val="16"/>
                <w:lang w:eastAsia="ru-RU"/>
              </w:rPr>
              <w:t>Наименование основного мероприятия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C02C30" w:rsidRPr="00C02C30" w:rsidRDefault="00C02C30" w:rsidP="00C02C30">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02C30">
              <w:rPr>
                <w:rFonts w:ascii="Times New Roman" w:eastAsia="Times New Roman" w:hAnsi="Times New Roman" w:cs="Times New Roman"/>
                <w:sz w:val="16"/>
                <w:szCs w:val="16"/>
                <w:lang w:eastAsia="ru-RU"/>
              </w:rPr>
              <w:t>Ответственный исполнитель, основного мероприятия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C02C30" w:rsidRPr="00C02C30" w:rsidRDefault="00C02C30" w:rsidP="00C02C30">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02C30">
              <w:rPr>
                <w:rFonts w:ascii="Times New Roman" w:eastAsia="Times New Roman" w:hAnsi="Times New Roman" w:cs="Times New Roman"/>
                <w:sz w:val="16"/>
                <w:szCs w:val="16"/>
                <w:lang w:eastAsia="ru-RU"/>
              </w:rPr>
              <w:t>Срок</w:t>
            </w:r>
          </w:p>
          <w:p w:rsidR="00C02C30" w:rsidRPr="00C02C30" w:rsidRDefault="00C02C30" w:rsidP="00C02C30">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02C30">
              <w:rPr>
                <w:rFonts w:ascii="Times New Roman" w:eastAsia="Times New Roman" w:hAnsi="Times New Roman" w:cs="Times New Roman"/>
                <w:sz w:val="16"/>
                <w:szCs w:val="16"/>
                <w:lang w:eastAsia="ru-RU"/>
              </w:rPr>
              <w:t xml:space="preserve"> начала реализации</w:t>
            </w:r>
          </w:p>
        </w:tc>
        <w:tc>
          <w:tcPr>
            <w:tcW w:w="851" w:type="dxa"/>
            <w:tcBorders>
              <w:top w:val="single" w:sz="4" w:space="0" w:color="auto"/>
              <w:left w:val="single" w:sz="4" w:space="0" w:color="auto"/>
              <w:bottom w:val="single" w:sz="4" w:space="0" w:color="auto"/>
              <w:right w:val="single" w:sz="4" w:space="0" w:color="auto"/>
            </w:tcBorders>
            <w:vAlign w:val="center"/>
            <w:hideMark/>
          </w:tcPr>
          <w:p w:rsidR="00C02C30" w:rsidRPr="00C02C30" w:rsidRDefault="00C02C30" w:rsidP="00C02C30">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02C30">
              <w:rPr>
                <w:rFonts w:ascii="Times New Roman" w:eastAsia="Times New Roman" w:hAnsi="Times New Roman" w:cs="Times New Roman"/>
                <w:sz w:val="16"/>
                <w:szCs w:val="16"/>
                <w:lang w:eastAsia="ru-RU"/>
              </w:rPr>
              <w:t>Срок окончания реализации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C02C30" w:rsidRPr="00C02C30" w:rsidRDefault="00C02C30" w:rsidP="00C02C30">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02C30">
              <w:rPr>
                <w:rFonts w:ascii="Times New Roman" w:eastAsia="Times New Roman" w:hAnsi="Times New Roman" w:cs="Times New Roman"/>
                <w:sz w:val="16"/>
                <w:szCs w:val="16"/>
                <w:lang w:eastAsia="ru-RU"/>
              </w:rPr>
              <w:t>Основные направления реализации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C02C30" w:rsidRPr="00C02C30" w:rsidRDefault="00C02C30" w:rsidP="00C02C30">
            <w:pPr>
              <w:widowControl w:val="0"/>
              <w:autoSpaceDE w:val="0"/>
              <w:autoSpaceDN w:val="0"/>
              <w:adjustRightInd w:val="0"/>
              <w:spacing w:after="0" w:line="240" w:lineRule="auto"/>
              <w:ind w:left="-62" w:firstLine="62"/>
              <w:jc w:val="center"/>
              <w:rPr>
                <w:rFonts w:ascii="Times New Roman" w:eastAsia="Times New Roman" w:hAnsi="Times New Roman" w:cs="Times New Roman"/>
                <w:sz w:val="16"/>
                <w:szCs w:val="16"/>
                <w:lang w:eastAsia="ru-RU"/>
              </w:rPr>
            </w:pPr>
            <w:r w:rsidRPr="00C02C30">
              <w:rPr>
                <w:rFonts w:ascii="Times New Roman" w:eastAsia="Times New Roman" w:hAnsi="Times New Roman" w:cs="Times New Roman"/>
                <w:sz w:val="16"/>
                <w:szCs w:val="16"/>
                <w:lang w:eastAsia="ru-RU"/>
              </w:rPr>
              <w:t>Связь с целевыми индикаторами (показателями) муниципальной программы (подпрограммы)</w:t>
            </w:r>
          </w:p>
        </w:tc>
      </w:tr>
      <w:tr w:rsidR="00C02C30" w:rsidRPr="00C02C30" w:rsidTr="00C02C30">
        <w:tc>
          <w:tcPr>
            <w:tcW w:w="541" w:type="dxa"/>
            <w:tcBorders>
              <w:top w:val="single" w:sz="4" w:space="0" w:color="auto"/>
              <w:left w:val="single" w:sz="4" w:space="0" w:color="auto"/>
              <w:bottom w:val="single" w:sz="4" w:space="0" w:color="auto"/>
              <w:right w:val="single" w:sz="4" w:space="0" w:color="auto"/>
            </w:tcBorders>
            <w:hideMark/>
          </w:tcPr>
          <w:p w:rsidR="00C02C30" w:rsidRPr="00C02C30" w:rsidRDefault="00C02C30" w:rsidP="00C02C30">
            <w:pPr>
              <w:widowControl w:val="0"/>
              <w:autoSpaceDE w:val="0"/>
              <w:autoSpaceDN w:val="0"/>
              <w:spacing w:after="0" w:line="240" w:lineRule="auto"/>
              <w:jc w:val="center"/>
              <w:rPr>
                <w:rFonts w:ascii="Times New Roman" w:eastAsia="Times New Roman" w:hAnsi="Times New Roman" w:cs="Times New Roman"/>
                <w:sz w:val="16"/>
                <w:szCs w:val="16"/>
              </w:rPr>
            </w:pPr>
            <w:r w:rsidRPr="00C02C30">
              <w:rPr>
                <w:rFonts w:ascii="Times New Roman" w:eastAsia="Times New Roman" w:hAnsi="Times New Roman" w:cs="Times New Roman"/>
                <w:sz w:val="16"/>
                <w:szCs w:val="16"/>
              </w:rPr>
              <w:t>1</w:t>
            </w:r>
          </w:p>
        </w:tc>
        <w:tc>
          <w:tcPr>
            <w:tcW w:w="1439" w:type="dxa"/>
            <w:tcBorders>
              <w:top w:val="single" w:sz="4" w:space="0" w:color="auto"/>
              <w:left w:val="single" w:sz="4" w:space="0" w:color="auto"/>
              <w:bottom w:val="single" w:sz="4" w:space="0" w:color="auto"/>
              <w:right w:val="single" w:sz="4" w:space="0" w:color="auto"/>
            </w:tcBorders>
            <w:hideMark/>
          </w:tcPr>
          <w:p w:rsidR="00C02C30" w:rsidRPr="00C02C30" w:rsidRDefault="00C02C30" w:rsidP="00C02C30">
            <w:pPr>
              <w:widowControl w:val="0"/>
              <w:autoSpaceDE w:val="0"/>
              <w:autoSpaceDN w:val="0"/>
              <w:spacing w:after="0" w:line="240" w:lineRule="auto"/>
              <w:jc w:val="center"/>
              <w:rPr>
                <w:rFonts w:ascii="Times New Roman" w:eastAsia="Times New Roman" w:hAnsi="Times New Roman" w:cs="Times New Roman"/>
                <w:sz w:val="16"/>
                <w:szCs w:val="16"/>
              </w:rPr>
            </w:pPr>
            <w:r w:rsidRPr="00C02C30">
              <w:rPr>
                <w:rFonts w:ascii="Times New Roman" w:eastAsia="Times New Roman" w:hAnsi="Times New Roman" w:cs="Times New Roman"/>
                <w:sz w:val="16"/>
                <w:szCs w:val="16"/>
              </w:rPr>
              <w:t>2</w:t>
            </w:r>
          </w:p>
        </w:tc>
        <w:tc>
          <w:tcPr>
            <w:tcW w:w="1134" w:type="dxa"/>
            <w:tcBorders>
              <w:top w:val="single" w:sz="4" w:space="0" w:color="auto"/>
              <w:left w:val="single" w:sz="4" w:space="0" w:color="auto"/>
              <w:bottom w:val="single" w:sz="4" w:space="0" w:color="auto"/>
              <w:right w:val="single" w:sz="4" w:space="0" w:color="auto"/>
            </w:tcBorders>
            <w:hideMark/>
          </w:tcPr>
          <w:p w:rsidR="00C02C30" w:rsidRPr="00C02C30" w:rsidRDefault="00C02C30" w:rsidP="00C02C30">
            <w:pPr>
              <w:widowControl w:val="0"/>
              <w:autoSpaceDE w:val="0"/>
              <w:autoSpaceDN w:val="0"/>
              <w:spacing w:after="0" w:line="240" w:lineRule="auto"/>
              <w:jc w:val="center"/>
              <w:rPr>
                <w:rFonts w:ascii="Times New Roman" w:eastAsia="Times New Roman" w:hAnsi="Times New Roman" w:cs="Times New Roman"/>
                <w:sz w:val="16"/>
                <w:szCs w:val="16"/>
              </w:rPr>
            </w:pPr>
            <w:r w:rsidRPr="00C02C30">
              <w:rPr>
                <w:rFonts w:ascii="Times New Roman" w:eastAsia="Times New Roman" w:hAnsi="Times New Roman" w:cs="Times New Roman"/>
                <w:sz w:val="16"/>
                <w:szCs w:val="16"/>
              </w:rPr>
              <w:t>3</w:t>
            </w:r>
          </w:p>
        </w:tc>
        <w:tc>
          <w:tcPr>
            <w:tcW w:w="850" w:type="dxa"/>
            <w:tcBorders>
              <w:top w:val="single" w:sz="4" w:space="0" w:color="auto"/>
              <w:left w:val="single" w:sz="4" w:space="0" w:color="auto"/>
              <w:bottom w:val="single" w:sz="4" w:space="0" w:color="auto"/>
              <w:right w:val="single" w:sz="4" w:space="0" w:color="auto"/>
            </w:tcBorders>
            <w:hideMark/>
          </w:tcPr>
          <w:p w:rsidR="00C02C30" w:rsidRPr="00C02C30" w:rsidRDefault="00C02C30" w:rsidP="00C02C30">
            <w:pPr>
              <w:widowControl w:val="0"/>
              <w:autoSpaceDE w:val="0"/>
              <w:autoSpaceDN w:val="0"/>
              <w:spacing w:after="0" w:line="240" w:lineRule="auto"/>
              <w:jc w:val="center"/>
              <w:rPr>
                <w:rFonts w:ascii="Times New Roman" w:eastAsia="Times New Roman" w:hAnsi="Times New Roman" w:cs="Times New Roman"/>
                <w:sz w:val="16"/>
                <w:szCs w:val="16"/>
              </w:rPr>
            </w:pPr>
            <w:r w:rsidRPr="00C02C30">
              <w:rPr>
                <w:rFonts w:ascii="Times New Roman" w:eastAsia="Times New Roman" w:hAnsi="Times New Roman" w:cs="Times New Roman"/>
                <w:sz w:val="16"/>
                <w:szCs w:val="16"/>
              </w:rPr>
              <w:t>4</w:t>
            </w:r>
          </w:p>
        </w:tc>
        <w:tc>
          <w:tcPr>
            <w:tcW w:w="851" w:type="dxa"/>
            <w:tcBorders>
              <w:top w:val="single" w:sz="4" w:space="0" w:color="auto"/>
              <w:left w:val="single" w:sz="4" w:space="0" w:color="auto"/>
              <w:bottom w:val="single" w:sz="4" w:space="0" w:color="auto"/>
              <w:right w:val="single" w:sz="4" w:space="0" w:color="auto"/>
            </w:tcBorders>
            <w:hideMark/>
          </w:tcPr>
          <w:p w:rsidR="00C02C30" w:rsidRPr="00C02C30" w:rsidRDefault="00C02C30" w:rsidP="00C02C30">
            <w:pPr>
              <w:widowControl w:val="0"/>
              <w:autoSpaceDE w:val="0"/>
              <w:autoSpaceDN w:val="0"/>
              <w:spacing w:after="0" w:line="240" w:lineRule="auto"/>
              <w:jc w:val="center"/>
              <w:rPr>
                <w:rFonts w:ascii="Times New Roman" w:eastAsia="Times New Roman" w:hAnsi="Times New Roman" w:cs="Times New Roman"/>
                <w:sz w:val="16"/>
                <w:szCs w:val="16"/>
              </w:rPr>
            </w:pPr>
            <w:r w:rsidRPr="00C02C30">
              <w:rPr>
                <w:rFonts w:ascii="Times New Roman" w:eastAsia="Times New Roman" w:hAnsi="Times New Roman" w:cs="Times New Roman"/>
                <w:sz w:val="16"/>
                <w:szCs w:val="16"/>
              </w:rPr>
              <w:t>5</w:t>
            </w:r>
          </w:p>
        </w:tc>
        <w:tc>
          <w:tcPr>
            <w:tcW w:w="1701" w:type="dxa"/>
            <w:tcBorders>
              <w:top w:val="single" w:sz="4" w:space="0" w:color="auto"/>
              <w:left w:val="single" w:sz="4" w:space="0" w:color="auto"/>
              <w:bottom w:val="single" w:sz="4" w:space="0" w:color="auto"/>
              <w:right w:val="single" w:sz="4" w:space="0" w:color="auto"/>
            </w:tcBorders>
            <w:hideMark/>
          </w:tcPr>
          <w:p w:rsidR="00C02C30" w:rsidRPr="00C02C30" w:rsidRDefault="00C02C30" w:rsidP="00C02C30">
            <w:pPr>
              <w:widowControl w:val="0"/>
              <w:autoSpaceDE w:val="0"/>
              <w:autoSpaceDN w:val="0"/>
              <w:spacing w:after="0" w:line="240" w:lineRule="auto"/>
              <w:jc w:val="center"/>
              <w:rPr>
                <w:rFonts w:ascii="Times New Roman" w:eastAsia="Times New Roman" w:hAnsi="Times New Roman" w:cs="Times New Roman"/>
                <w:sz w:val="16"/>
                <w:szCs w:val="16"/>
              </w:rPr>
            </w:pPr>
            <w:r w:rsidRPr="00C02C30">
              <w:rPr>
                <w:rFonts w:ascii="Times New Roman" w:eastAsia="Times New Roman" w:hAnsi="Times New Roman" w:cs="Times New Roman"/>
                <w:sz w:val="16"/>
                <w:szCs w:val="16"/>
              </w:rPr>
              <w:t>6</w:t>
            </w:r>
          </w:p>
        </w:tc>
        <w:tc>
          <w:tcPr>
            <w:tcW w:w="3119" w:type="dxa"/>
            <w:tcBorders>
              <w:top w:val="single" w:sz="4" w:space="0" w:color="auto"/>
              <w:left w:val="single" w:sz="4" w:space="0" w:color="auto"/>
              <w:bottom w:val="single" w:sz="4" w:space="0" w:color="auto"/>
              <w:right w:val="single" w:sz="4" w:space="0" w:color="auto"/>
            </w:tcBorders>
            <w:hideMark/>
          </w:tcPr>
          <w:p w:rsidR="00C02C30" w:rsidRPr="00C02C30" w:rsidRDefault="00C02C30" w:rsidP="00C02C30">
            <w:pPr>
              <w:widowControl w:val="0"/>
              <w:autoSpaceDE w:val="0"/>
              <w:autoSpaceDN w:val="0"/>
              <w:spacing w:after="0" w:line="240" w:lineRule="auto"/>
              <w:jc w:val="center"/>
              <w:rPr>
                <w:rFonts w:ascii="Times New Roman" w:eastAsia="Times New Roman" w:hAnsi="Times New Roman" w:cs="Times New Roman"/>
                <w:sz w:val="16"/>
                <w:szCs w:val="16"/>
              </w:rPr>
            </w:pPr>
            <w:r w:rsidRPr="00C02C30">
              <w:rPr>
                <w:rFonts w:ascii="Times New Roman" w:eastAsia="Times New Roman" w:hAnsi="Times New Roman" w:cs="Times New Roman"/>
                <w:sz w:val="16"/>
                <w:szCs w:val="16"/>
              </w:rPr>
              <w:t>7</w:t>
            </w:r>
          </w:p>
        </w:tc>
      </w:tr>
      <w:tr w:rsidR="00C02C30" w:rsidRPr="00C02C30" w:rsidTr="00C02C30">
        <w:tc>
          <w:tcPr>
            <w:tcW w:w="9635" w:type="dxa"/>
            <w:gridSpan w:val="7"/>
            <w:tcBorders>
              <w:top w:val="single" w:sz="4" w:space="0" w:color="auto"/>
              <w:left w:val="single" w:sz="4" w:space="0" w:color="auto"/>
              <w:bottom w:val="single" w:sz="4" w:space="0" w:color="auto"/>
              <w:right w:val="single" w:sz="4" w:space="0" w:color="auto"/>
            </w:tcBorders>
            <w:vAlign w:val="center"/>
            <w:hideMark/>
          </w:tcPr>
          <w:p w:rsidR="00C02C30" w:rsidRPr="00C02C30" w:rsidRDefault="00C02C30" w:rsidP="00C02C30">
            <w:pPr>
              <w:widowControl w:val="0"/>
              <w:autoSpaceDE w:val="0"/>
              <w:autoSpaceDN w:val="0"/>
              <w:spacing w:after="0" w:line="240" w:lineRule="auto"/>
              <w:jc w:val="center"/>
              <w:outlineLvl w:val="3"/>
              <w:rPr>
                <w:rFonts w:ascii="Times New Roman" w:eastAsia="Times New Roman" w:hAnsi="Times New Roman" w:cs="Times New Roman"/>
                <w:sz w:val="16"/>
                <w:szCs w:val="16"/>
              </w:rPr>
            </w:pPr>
            <w:r w:rsidRPr="00C02C30">
              <w:rPr>
                <w:rFonts w:ascii="Times New Roman" w:eastAsia="Times New Roman" w:hAnsi="Times New Roman" w:cs="Times New Roman"/>
                <w:sz w:val="16"/>
                <w:szCs w:val="16"/>
              </w:rPr>
              <w:t>Подпрограмма 1 «Благоустройство территории муниципального образования сельского поселения»</w:t>
            </w:r>
          </w:p>
        </w:tc>
      </w:tr>
      <w:tr w:rsidR="00C02C30" w:rsidRPr="00C02C30" w:rsidTr="00C02C30">
        <w:trPr>
          <w:trHeight w:val="477"/>
        </w:trPr>
        <w:tc>
          <w:tcPr>
            <w:tcW w:w="9635" w:type="dxa"/>
            <w:gridSpan w:val="7"/>
            <w:tcBorders>
              <w:top w:val="single" w:sz="4" w:space="0" w:color="auto"/>
              <w:left w:val="single" w:sz="4" w:space="0" w:color="auto"/>
              <w:bottom w:val="single" w:sz="4" w:space="0" w:color="auto"/>
              <w:right w:val="single" w:sz="4" w:space="0" w:color="auto"/>
            </w:tcBorders>
            <w:vAlign w:val="center"/>
            <w:hideMark/>
          </w:tcPr>
          <w:p w:rsidR="00C02C30" w:rsidRPr="00C02C30" w:rsidRDefault="00C02C30" w:rsidP="00C02C30">
            <w:pPr>
              <w:widowControl w:val="0"/>
              <w:autoSpaceDE w:val="0"/>
              <w:autoSpaceDN w:val="0"/>
              <w:spacing w:after="0" w:line="240" w:lineRule="auto"/>
              <w:jc w:val="center"/>
              <w:rPr>
                <w:rFonts w:ascii="Times New Roman" w:eastAsia="Times New Roman" w:hAnsi="Times New Roman" w:cs="Times New Roman"/>
                <w:sz w:val="16"/>
                <w:szCs w:val="16"/>
              </w:rPr>
            </w:pPr>
            <w:r w:rsidRPr="00C02C30">
              <w:rPr>
                <w:rFonts w:ascii="Times New Roman" w:eastAsia="Times New Roman" w:hAnsi="Times New Roman" w:cs="Times New Roman"/>
                <w:sz w:val="16"/>
                <w:szCs w:val="16"/>
              </w:rPr>
              <w:t>Задача 1. «Формирование благоприятной среды для проживания населения»</w:t>
            </w:r>
          </w:p>
        </w:tc>
      </w:tr>
      <w:tr w:rsidR="00C02C30" w:rsidRPr="00C02C30" w:rsidTr="00C02C30">
        <w:tc>
          <w:tcPr>
            <w:tcW w:w="541" w:type="dxa"/>
            <w:tcBorders>
              <w:top w:val="single" w:sz="4" w:space="0" w:color="auto"/>
              <w:left w:val="single" w:sz="4" w:space="0" w:color="auto"/>
              <w:bottom w:val="single" w:sz="4" w:space="0" w:color="auto"/>
              <w:right w:val="single" w:sz="4" w:space="0" w:color="auto"/>
            </w:tcBorders>
            <w:hideMark/>
          </w:tcPr>
          <w:p w:rsidR="00C02C30" w:rsidRPr="00C02C30" w:rsidRDefault="00C02C30" w:rsidP="00C02C30">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02C30">
              <w:rPr>
                <w:rFonts w:ascii="Times New Roman" w:eastAsia="Times New Roman" w:hAnsi="Times New Roman" w:cs="Times New Roman"/>
                <w:sz w:val="16"/>
                <w:szCs w:val="16"/>
                <w:lang w:eastAsia="ru-RU"/>
              </w:rPr>
              <w:lastRenderedPageBreak/>
              <w:t>1</w:t>
            </w:r>
          </w:p>
        </w:tc>
        <w:tc>
          <w:tcPr>
            <w:tcW w:w="1439" w:type="dxa"/>
            <w:tcBorders>
              <w:top w:val="single" w:sz="4" w:space="0" w:color="auto"/>
              <w:left w:val="single" w:sz="4" w:space="0" w:color="auto"/>
              <w:bottom w:val="single" w:sz="4" w:space="0" w:color="auto"/>
              <w:right w:val="single" w:sz="4" w:space="0" w:color="auto"/>
            </w:tcBorders>
            <w:hideMark/>
          </w:tcPr>
          <w:p w:rsidR="00C02C30" w:rsidRPr="00C02C30" w:rsidRDefault="00C02C30" w:rsidP="00C02C30">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02C30">
              <w:rPr>
                <w:rFonts w:ascii="Times New Roman" w:eastAsia="Times New Roman" w:hAnsi="Times New Roman" w:cs="Times New Roman"/>
                <w:sz w:val="16"/>
                <w:szCs w:val="16"/>
                <w:lang w:eastAsia="ru-RU"/>
              </w:rPr>
              <w:t>Основное мероприятие 1.1.1</w:t>
            </w:r>
          </w:p>
          <w:p w:rsidR="00C02C30" w:rsidRPr="00C02C30" w:rsidRDefault="00C02C30" w:rsidP="00C02C30">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02C30">
              <w:rPr>
                <w:rFonts w:ascii="Times New Roman" w:eastAsia="Times New Roman" w:hAnsi="Times New Roman" w:cs="Times New Roman"/>
                <w:sz w:val="16"/>
                <w:szCs w:val="16"/>
                <w:lang w:eastAsia="ru-RU"/>
              </w:rPr>
              <w:t>«Реализация народных проектов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rsidR="00C02C30" w:rsidRPr="00C02C30" w:rsidRDefault="00C02C30" w:rsidP="00C02C30">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02C30">
              <w:rPr>
                <w:rFonts w:ascii="Times New Roman" w:eastAsia="Times New Roman" w:hAnsi="Times New Roman" w:cs="Times New Roman"/>
                <w:sz w:val="16"/>
                <w:szCs w:val="16"/>
                <w:lang w:eastAsia="ru-RU"/>
              </w:rPr>
              <w:t>Администрация сельского поселения «Нившера»</w:t>
            </w:r>
          </w:p>
        </w:tc>
        <w:tc>
          <w:tcPr>
            <w:tcW w:w="850" w:type="dxa"/>
            <w:tcBorders>
              <w:top w:val="single" w:sz="4" w:space="0" w:color="auto"/>
              <w:left w:val="single" w:sz="4" w:space="0" w:color="auto"/>
              <w:bottom w:val="single" w:sz="4" w:space="0" w:color="auto"/>
              <w:right w:val="single" w:sz="4" w:space="0" w:color="auto"/>
            </w:tcBorders>
          </w:tcPr>
          <w:p w:rsidR="00C02C30" w:rsidRPr="00C02C30" w:rsidRDefault="00C02C30" w:rsidP="00C02C30">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02C30">
              <w:rPr>
                <w:rFonts w:ascii="Times New Roman" w:eastAsia="Times New Roman" w:hAnsi="Times New Roman" w:cs="Times New Roman"/>
                <w:sz w:val="16"/>
                <w:szCs w:val="16"/>
                <w:lang w:eastAsia="ru-RU"/>
              </w:rPr>
              <w:t>2023</w:t>
            </w:r>
          </w:p>
        </w:tc>
        <w:tc>
          <w:tcPr>
            <w:tcW w:w="851" w:type="dxa"/>
            <w:tcBorders>
              <w:top w:val="single" w:sz="4" w:space="0" w:color="auto"/>
              <w:left w:val="single" w:sz="4" w:space="0" w:color="auto"/>
              <w:bottom w:val="single" w:sz="4" w:space="0" w:color="auto"/>
              <w:right w:val="single" w:sz="4" w:space="0" w:color="auto"/>
            </w:tcBorders>
          </w:tcPr>
          <w:p w:rsidR="00C02C30" w:rsidRPr="00C02C30" w:rsidRDefault="00C02C30" w:rsidP="00C02C30">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02C30">
              <w:rPr>
                <w:rFonts w:ascii="Times New Roman" w:eastAsia="Times New Roman" w:hAnsi="Times New Roman" w:cs="Times New Roman"/>
                <w:sz w:val="16"/>
                <w:szCs w:val="16"/>
                <w:lang w:eastAsia="ru-RU"/>
              </w:rPr>
              <w:t>2026</w:t>
            </w:r>
          </w:p>
        </w:tc>
        <w:tc>
          <w:tcPr>
            <w:tcW w:w="1701" w:type="dxa"/>
            <w:tcBorders>
              <w:top w:val="single" w:sz="4" w:space="0" w:color="auto"/>
              <w:left w:val="single" w:sz="4" w:space="0" w:color="auto"/>
              <w:bottom w:val="single" w:sz="4" w:space="0" w:color="auto"/>
              <w:right w:val="single" w:sz="4" w:space="0" w:color="auto"/>
            </w:tcBorders>
          </w:tcPr>
          <w:p w:rsidR="00C02C30" w:rsidRPr="00C02C30" w:rsidRDefault="00C02C30" w:rsidP="00C02C30">
            <w:pPr>
              <w:spacing w:after="0" w:line="240" w:lineRule="auto"/>
              <w:jc w:val="both"/>
              <w:rPr>
                <w:rFonts w:ascii="Times New Roman" w:eastAsia="Times New Roman" w:hAnsi="Times New Roman" w:cs="Times New Roman"/>
                <w:sz w:val="16"/>
                <w:szCs w:val="16"/>
                <w:lang w:eastAsia="ru-RU"/>
              </w:rPr>
            </w:pPr>
            <w:r w:rsidRPr="00C02C30">
              <w:rPr>
                <w:rFonts w:ascii="Times New Roman" w:eastAsia="Times New Roman" w:hAnsi="Times New Roman" w:cs="Times New Roman"/>
                <w:sz w:val="16"/>
                <w:szCs w:val="16"/>
                <w:lang w:eastAsia="ru-RU"/>
              </w:rPr>
              <w:t>Реализация проектов «Народный бюджет» в сфере благоустройства</w:t>
            </w:r>
          </w:p>
        </w:tc>
        <w:tc>
          <w:tcPr>
            <w:tcW w:w="3119" w:type="dxa"/>
            <w:vMerge w:val="restart"/>
            <w:tcBorders>
              <w:top w:val="single" w:sz="4" w:space="0" w:color="auto"/>
              <w:left w:val="single" w:sz="4" w:space="0" w:color="auto"/>
              <w:right w:val="single" w:sz="4" w:space="0" w:color="auto"/>
            </w:tcBorders>
          </w:tcPr>
          <w:p w:rsidR="00C02C30" w:rsidRPr="00C02C30" w:rsidRDefault="00C02C30" w:rsidP="00C02C30">
            <w:pPr>
              <w:widowControl w:val="0"/>
              <w:autoSpaceDE w:val="0"/>
              <w:autoSpaceDN w:val="0"/>
              <w:spacing w:after="0" w:line="240" w:lineRule="auto"/>
              <w:rPr>
                <w:rFonts w:ascii="Times New Roman" w:eastAsia="Times New Roman" w:hAnsi="Times New Roman" w:cs="Times New Roman"/>
                <w:color w:val="000000"/>
                <w:sz w:val="16"/>
                <w:szCs w:val="16"/>
              </w:rPr>
            </w:pPr>
            <w:r w:rsidRPr="00C02C30">
              <w:rPr>
                <w:rFonts w:ascii="Times New Roman" w:eastAsia="Calibri" w:hAnsi="Times New Roman" w:cs="Times New Roman"/>
                <w:color w:val="000000"/>
                <w:sz w:val="16"/>
                <w:szCs w:val="16"/>
              </w:rPr>
              <w:t>Количество реализованных народных проектов в сфере благоустройства, прошедших отбор в рамках проекта "Народный бюджет"</w:t>
            </w:r>
          </w:p>
        </w:tc>
      </w:tr>
      <w:tr w:rsidR="00C02C30" w:rsidRPr="00C02C30" w:rsidTr="00C02C30">
        <w:tc>
          <w:tcPr>
            <w:tcW w:w="541" w:type="dxa"/>
            <w:tcBorders>
              <w:top w:val="single" w:sz="4" w:space="0" w:color="auto"/>
              <w:left w:val="single" w:sz="4" w:space="0" w:color="auto"/>
              <w:bottom w:val="single" w:sz="4" w:space="0" w:color="auto"/>
              <w:right w:val="single" w:sz="4" w:space="0" w:color="auto"/>
            </w:tcBorders>
          </w:tcPr>
          <w:p w:rsidR="00C02C30" w:rsidRPr="00C02C30" w:rsidRDefault="00C02C30" w:rsidP="00C02C30">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02C30">
              <w:rPr>
                <w:rFonts w:ascii="Times New Roman" w:eastAsia="Times New Roman" w:hAnsi="Times New Roman" w:cs="Times New Roman"/>
                <w:sz w:val="16"/>
                <w:szCs w:val="16"/>
                <w:lang w:eastAsia="ru-RU"/>
              </w:rPr>
              <w:t>1.1</w:t>
            </w:r>
          </w:p>
        </w:tc>
        <w:tc>
          <w:tcPr>
            <w:tcW w:w="1439" w:type="dxa"/>
            <w:tcBorders>
              <w:top w:val="single" w:sz="4" w:space="0" w:color="auto"/>
              <w:left w:val="single" w:sz="4" w:space="0" w:color="auto"/>
              <w:bottom w:val="single" w:sz="4" w:space="0" w:color="auto"/>
              <w:right w:val="single" w:sz="4" w:space="0" w:color="auto"/>
            </w:tcBorders>
          </w:tcPr>
          <w:p w:rsidR="00C02C30" w:rsidRPr="00C02C30" w:rsidRDefault="00C02C30" w:rsidP="00C02C30">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02C30">
              <w:rPr>
                <w:rFonts w:ascii="Times New Roman" w:eastAsia="Times New Roman" w:hAnsi="Times New Roman" w:cs="Times New Roman"/>
                <w:sz w:val="16"/>
                <w:szCs w:val="16"/>
                <w:lang w:eastAsia="ru-RU"/>
              </w:rPr>
              <w:t xml:space="preserve">Мероприятие 1.1.1.1 «Ремонт </w:t>
            </w:r>
            <w:proofErr w:type="spellStart"/>
            <w:r w:rsidRPr="00C02C30">
              <w:rPr>
                <w:rFonts w:ascii="Times New Roman" w:eastAsia="Times New Roman" w:hAnsi="Times New Roman" w:cs="Times New Roman"/>
                <w:sz w:val="16"/>
                <w:szCs w:val="16"/>
                <w:lang w:eastAsia="ru-RU"/>
              </w:rPr>
              <w:t>улично</w:t>
            </w:r>
            <w:proofErr w:type="spellEnd"/>
            <w:r w:rsidRPr="00C02C30">
              <w:rPr>
                <w:rFonts w:ascii="Times New Roman" w:eastAsia="Times New Roman" w:hAnsi="Times New Roman" w:cs="Times New Roman"/>
                <w:sz w:val="16"/>
                <w:szCs w:val="16"/>
                <w:lang w:eastAsia="ru-RU"/>
              </w:rPr>
              <w:t xml:space="preserve"> – дорожной сети в </w:t>
            </w:r>
            <w:proofErr w:type="gramStart"/>
            <w:r w:rsidRPr="00C02C30">
              <w:rPr>
                <w:rFonts w:ascii="Times New Roman" w:eastAsia="Times New Roman" w:hAnsi="Times New Roman" w:cs="Times New Roman"/>
                <w:sz w:val="16"/>
                <w:szCs w:val="16"/>
                <w:lang w:eastAsia="ru-RU"/>
              </w:rPr>
              <w:t>с .Нившера</w:t>
            </w:r>
            <w:proofErr w:type="gramEnd"/>
            <w:r w:rsidRPr="00C02C30">
              <w:rPr>
                <w:rFonts w:ascii="Times New Roman" w:eastAsia="Times New Roman" w:hAnsi="Times New Roman" w:cs="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Pr>
          <w:p w:rsidR="00C02C30" w:rsidRPr="00C02C30" w:rsidRDefault="00C02C30" w:rsidP="00C02C30">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02C30">
              <w:rPr>
                <w:rFonts w:ascii="Times New Roman" w:eastAsia="Times New Roman" w:hAnsi="Times New Roman" w:cs="Times New Roman"/>
                <w:sz w:val="16"/>
                <w:szCs w:val="16"/>
                <w:lang w:eastAsia="ru-RU"/>
              </w:rPr>
              <w:t>Администрация сельского поселения «Нившера»</w:t>
            </w:r>
          </w:p>
        </w:tc>
        <w:tc>
          <w:tcPr>
            <w:tcW w:w="850" w:type="dxa"/>
            <w:tcBorders>
              <w:top w:val="single" w:sz="4" w:space="0" w:color="auto"/>
              <w:left w:val="single" w:sz="4" w:space="0" w:color="auto"/>
              <w:bottom w:val="single" w:sz="4" w:space="0" w:color="auto"/>
              <w:right w:val="single" w:sz="4" w:space="0" w:color="auto"/>
            </w:tcBorders>
          </w:tcPr>
          <w:p w:rsidR="00C02C30" w:rsidRPr="00C02C30" w:rsidRDefault="00C02C30" w:rsidP="00C02C30">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02C30">
              <w:rPr>
                <w:rFonts w:ascii="Times New Roman" w:eastAsia="Times New Roman" w:hAnsi="Times New Roman" w:cs="Times New Roman"/>
                <w:sz w:val="16"/>
                <w:szCs w:val="16"/>
                <w:lang w:eastAsia="ru-RU"/>
              </w:rPr>
              <w:t>2023</w:t>
            </w:r>
          </w:p>
        </w:tc>
        <w:tc>
          <w:tcPr>
            <w:tcW w:w="851" w:type="dxa"/>
            <w:tcBorders>
              <w:top w:val="single" w:sz="4" w:space="0" w:color="auto"/>
              <w:left w:val="single" w:sz="4" w:space="0" w:color="auto"/>
              <w:bottom w:val="single" w:sz="4" w:space="0" w:color="auto"/>
              <w:right w:val="single" w:sz="4" w:space="0" w:color="auto"/>
            </w:tcBorders>
          </w:tcPr>
          <w:p w:rsidR="00C02C30" w:rsidRPr="00C02C30" w:rsidRDefault="00C02C30" w:rsidP="00C02C30">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02C30">
              <w:rPr>
                <w:rFonts w:ascii="Times New Roman" w:eastAsia="Times New Roman" w:hAnsi="Times New Roman" w:cs="Times New Roman"/>
                <w:sz w:val="16"/>
                <w:szCs w:val="16"/>
                <w:lang w:eastAsia="ru-RU"/>
              </w:rPr>
              <w:t>2026</w:t>
            </w:r>
          </w:p>
        </w:tc>
        <w:tc>
          <w:tcPr>
            <w:tcW w:w="1701" w:type="dxa"/>
            <w:tcBorders>
              <w:top w:val="single" w:sz="4" w:space="0" w:color="auto"/>
              <w:left w:val="single" w:sz="4" w:space="0" w:color="auto"/>
              <w:bottom w:val="single" w:sz="4" w:space="0" w:color="auto"/>
              <w:right w:val="single" w:sz="4" w:space="0" w:color="auto"/>
            </w:tcBorders>
          </w:tcPr>
          <w:p w:rsidR="00C02C30" w:rsidRPr="00C02C30" w:rsidRDefault="00C02C30" w:rsidP="00C02C30">
            <w:pPr>
              <w:spacing w:after="0" w:line="240" w:lineRule="auto"/>
              <w:jc w:val="both"/>
              <w:rPr>
                <w:rFonts w:ascii="Times New Roman" w:eastAsia="Times New Roman" w:hAnsi="Times New Roman" w:cs="Times New Roman"/>
                <w:sz w:val="16"/>
                <w:szCs w:val="16"/>
                <w:lang w:eastAsia="ru-RU"/>
              </w:rPr>
            </w:pPr>
            <w:r w:rsidRPr="00C02C30">
              <w:rPr>
                <w:rFonts w:ascii="Times New Roman" w:eastAsia="Times New Roman" w:hAnsi="Times New Roman" w:cs="Times New Roman"/>
                <w:sz w:val="16"/>
                <w:szCs w:val="16"/>
                <w:lang w:eastAsia="ru-RU"/>
              </w:rPr>
              <w:t>Ремонт грунтового покрытия дорожной сети</w:t>
            </w:r>
          </w:p>
        </w:tc>
        <w:tc>
          <w:tcPr>
            <w:tcW w:w="3119" w:type="dxa"/>
            <w:vMerge/>
            <w:tcBorders>
              <w:left w:val="single" w:sz="4" w:space="0" w:color="auto"/>
              <w:bottom w:val="single" w:sz="4" w:space="0" w:color="auto"/>
              <w:right w:val="single" w:sz="4" w:space="0" w:color="auto"/>
            </w:tcBorders>
          </w:tcPr>
          <w:p w:rsidR="00C02C30" w:rsidRPr="00C02C30" w:rsidRDefault="00C02C30" w:rsidP="00C02C30">
            <w:pPr>
              <w:widowControl w:val="0"/>
              <w:autoSpaceDE w:val="0"/>
              <w:autoSpaceDN w:val="0"/>
              <w:spacing w:after="0" w:line="240" w:lineRule="auto"/>
              <w:rPr>
                <w:rFonts w:ascii="Times New Roman" w:eastAsia="Calibri" w:hAnsi="Times New Roman" w:cs="Times New Roman"/>
                <w:sz w:val="16"/>
                <w:szCs w:val="16"/>
              </w:rPr>
            </w:pPr>
          </w:p>
        </w:tc>
      </w:tr>
      <w:tr w:rsidR="00C02C30" w:rsidRPr="00C02C30" w:rsidTr="00C02C30">
        <w:tc>
          <w:tcPr>
            <w:tcW w:w="9635" w:type="dxa"/>
            <w:gridSpan w:val="7"/>
            <w:tcBorders>
              <w:top w:val="single" w:sz="4" w:space="0" w:color="auto"/>
              <w:left w:val="single" w:sz="4" w:space="0" w:color="auto"/>
              <w:bottom w:val="single" w:sz="4" w:space="0" w:color="auto"/>
              <w:right w:val="single" w:sz="4" w:space="0" w:color="auto"/>
            </w:tcBorders>
          </w:tcPr>
          <w:p w:rsidR="00C02C30" w:rsidRPr="00C02C30" w:rsidRDefault="00C02C30" w:rsidP="00C02C30">
            <w:pPr>
              <w:widowControl w:val="0"/>
              <w:autoSpaceDE w:val="0"/>
              <w:autoSpaceDN w:val="0"/>
              <w:spacing w:after="0" w:line="240" w:lineRule="auto"/>
              <w:jc w:val="center"/>
              <w:rPr>
                <w:rFonts w:ascii="Times New Roman" w:eastAsia="Times New Roman" w:hAnsi="Times New Roman" w:cs="Times New Roman"/>
                <w:sz w:val="16"/>
                <w:szCs w:val="16"/>
              </w:rPr>
            </w:pPr>
            <w:r w:rsidRPr="00C02C30">
              <w:rPr>
                <w:rFonts w:ascii="Times New Roman" w:eastAsia="Times New Roman" w:hAnsi="Times New Roman" w:cs="Times New Roman"/>
                <w:sz w:val="16"/>
                <w:szCs w:val="16"/>
              </w:rPr>
              <w:t>Задача 1.2. «Содействие занятости населения»</w:t>
            </w:r>
          </w:p>
        </w:tc>
      </w:tr>
      <w:tr w:rsidR="00C02C30" w:rsidRPr="00C02C30" w:rsidTr="00C02C30">
        <w:tc>
          <w:tcPr>
            <w:tcW w:w="541" w:type="dxa"/>
            <w:tcBorders>
              <w:top w:val="single" w:sz="4" w:space="0" w:color="auto"/>
              <w:left w:val="single" w:sz="4" w:space="0" w:color="auto"/>
              <w:bottom w:val="single" w:sz="4" w:space="0" w:color="auto"/>
              <w:right w:val="single" w:sz="4" w:space="0" w:color="auto"/>
            </w:tcBorders>
          </w:tcPr>
          <w:p w:rsidR="00C02C30" w:rsidRPr="00C02C30" w:rsidRDefault="00C02C30" w:rsidP="00C02C30">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02C30">
              <w:rPr>
                <w:rFonts w:ascii="Times New Roman" w:eastAsia="Times New Roman" w:hAnsi="Times New Roman" w:cs="Times New Roman"/>
                <w:sz w:val="16"/>
                <w:szCs w:val="16"/>
                <w:lang w:eastAsia="ru-RU"/>
              </w:rPr>
              <w:t>2</w:t>
            </w:r>
          </w:p>
        </w:tc>
        <w:tc>
          <w:tcPr>
            <w:tcW w:w="1439" w:type="dxa"/>
            <w:tcBorders>
              <w:top w:val="single" w:sz="4" w:space="0" w:color="auto"/>
              <w:left w:val="single" w:sz="4" w:space="0" w:color="auto"/>
              <w:bottom w:val="single" w:sz="4" w:space="0" w:color="auto"/>
              <w:right w:val="single" w:sz="4" w:space="0" w:color="auto"/>
            </w:tcBorders>
          </w:tcPr>
          <w:p w:rsidR="00C02C30" w:rsidRPr="00C02C30" w:rsidRDefault="00C02C30" w:rsidP="00C02C30">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02C30">
              <w:rPr>
                <w:rFonts w:ascii="Times New Roman" w:eastAsia="Times New Roman" w:hAnsi="Times New Roman" w:cs="Times New Roman"/>
                <w:sz w:val="16"/>
                <w:szCs w:val="16"/>
                <w:lang w:eastAsia="ru-RU"/>
              </w:rPr>
              <w:t>Основное мероприятие 1.2.1</w:t>
            </w:r>
          </w:p>
          <w:p w:rsidR="00C02C30" w:rsidRPr="00C02C30" w:rsidRDefault="00C02C30" w:rsidP="00C02C30">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02C30">
              <w:rPr>
                <w:rFonts w:ascii="Times New Roman" w:eastAsia="Times New Roman" w:hAnsi="Times New Roman" w:cs="Times New Roman"/>
                <w:sz w:val="16"/>
                <w:szCs w:val="16"/>
                <w:lang w:eastAsia="ru-RU"/>
              </w:rPr>
              <w:t>«</w:t>
            </w:r>
            <w:r w:rsidRPr="00C02C30">
              <w:rPr>
                <w:rFonts w:ascii="Times New Roman" w:eastAsia="Times New Roman" w:hAnsi="Times New Roman" w:cs="Times New Roman"/>
                <w:color w:val="000000"/>
                <w:sz w:val="16"/>
                <w:szCs w:val="16"/>
                <w:lang w:eastAsia="ru-RU"/>
              </w:rPr>
              <w:t>Реализация проекта «Народный бюджет» в сфере занятости населения»</w:t>
            </w:r>
          </w:p>
        </w:tc>
        <w:tc>
          <w:tcPr>
            <w:tcW w:w="1134" w:type="dxa"/>
            <w:tcBorders>
              <w:top w:val="single" w:sz="4" w:space="0" w:color="auto"/>
              <w:left w:val="single" w:sz="4" w:space="0" w:color="auto"/>
              <w:bottom w:val="single" w:sz="4" w:space="0" w:color="auto"/>
              <w:right w:val="single" w:sz="4" w:space="0" w:color="auto"/>
            </w:tcBorders>
          </w:tcPr>
          <w:p w:rsidR="00C02C30" w:rsidRPr="00C02C30" w:rsidRDefault="00C02C30" w:rsidP="00C02C30">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02C30">
              <w:rPr>
                <w:rFonts w:ascii="Times New Roman" w:eastAsia="Times New Roman" w:hAnsi="Times New Roman" w:cs="Times New Roman"/>
                <w:sz w:val="16"/>
                <w:szCs w:val="16"/>
                <w:lang w:eastAsia="ru-RU"/>
              </w:rPr>
              <w:t>Администрация сельского поселения «Нившера»</w:t>
            </w:r>
          </w:p>
        </w:tc>
        <w:tc>
          <w:tcPr>
            <w:tcW w:w="850" w:type="dxa"/>
            <w:tcBorders>
              <w:top w:val="single" w:sz="4" w:space="0" w:color="auto"/>
              <w:left w:val="single" w:sz="4" w:space="0" w:color="auto"/>
              <w:bottom w:val="single" w:sz="4" w:space="0" w:color="auto"/>
              <w:right w:val="single" w:sz="4" w:space="0" w:color="auto"/>
            </w:tcBorders>
          </w:tcPr>
          <w:p w:rsidR="00C02C30" w:rsidRPr="00C02C30" w:rsidRDefault="00C02C30" w:rsidP="00C02C30">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02C30">
              <w:rPr>
                <w:rFonts w:ascii="Times New Roman" w:eastAsia="Times New Roman" w:hAnsi="Times New Roman" w:cs="Times New Roman"/>
                <w:sz w:val="16"/>
                <w:szCs w:val="16"/>
                <w:lang w:eastAsia="ru-RU"/>
              </w:rPr>
              <w:t>2023</w:t>
            </w:r>
          </w:p>
        </w:tc>
        <w:tc>
          <w:tcPr>
            <w:tcW w:w="851" w:type="dxa"/>
            <w:tcBorders>
              <w:top w:val="single" w:sz="4" w:space="0" w:color="auto"/>
              <w:left w:val="single" w:sz="4" w:space="0" w:color="auto"/>
              <w:bottom w:val="single" w:sz="4" w:space="0" w:color="auto"/>
              <w:right w:val="single" w:sz="4" w:space="0" w:color="auto"/>
            </w:tcBorders>
          </w:tcPr>
          <w:p w:rsidR="00C02C30" w:rsidRPr="00C02C30" w:rsidRDefault="00C02C30" w:rsidP="00C02C30">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02C30">
              <w:rPr>
                <w:rFonts w:ascii="Times New Roman" w:eastAsia="Times New Roman" w:hAnsi="Times New Roman" w:cs="Times New Roman"/>
                <w:sz w:val="16"/>
                <w:szCs w:val="16"/>
                <w:lang w:eastAsia="ru-RU"/>
              </w:rPr>
              <w:t>2026</w:t>
            </w:r>
          </w:p>
        </w:tc>
        <w:tc>
          <w:tcPr>
            <w:tcW w:w="1701" w:type="dxa"/>
            <w:tcBorders>
              <w:top w:val="single" w:sz="4" w:space="0" w:color="auto"/>
              <w:left w:val="single" w:sz="4" w:space="0" w:color="auto"/>
              <w:bottom w:val="single" w:sz="4" w:space="0" w:color="auto"/>
              <w:right w:val="single" w:sz="4" w:space="0" w:color="auto"/>
            </w:tcBorders>
          </w:tcPr>
          <w:p w:rsidR="00C02C30" w:rsidRPr="00C02C30" w:rsidRDefault="00C02C30" w:rsidP="00C02C30">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02C30">
              <w:rPr>
                <w:rFonts w:ascii="Times New Roman" w:eastAsia="Times New Roman" w:hAnsi="Times New Roman" w:cs="Times New Roman"/>
                <w:sz w:val="16"/>
                <w:szCs w:val="16"/>
                <w:lang w:eastAsia="ru-RU"/>
              </w:rPr>
              <w:t>Реализация проектов «Народный бюджет» в сфере занятости населения</w:t>
            </w:r>
          </w:p>
        </w:tc>
        <w:tc>
          <w:tcPr>
            <w:tcW w:w="3119" w:type="dxa"/>
            <w:tcBorders>
              <w:top w:val="single" w:sz="4" w:space="0" w:color="auto"/>
              <w:left w:val="single" w:sz="4" w:space="0" w:color="auto"/>
              <w:right w:val="single" w:sz="4" w:space="0" w:color="auto"/>
            </w:tcBorders>
          </w:tcPr>
          <w:p w:rsidR="00C02C30" w:rsidRPr="00C02C30" w:rsidRDefault="00C02C30" w:rsidP="00C02C30">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02C30">
              <w:rPr>
                <w:rFonts w:ascii="Times New Roman" w:eastAsia="Times New Roman" w:hAnsi="Times New Roman" w:cs="Times New Roman"/>
                <w:color w:val="000000"/>
                <w:sz w:val="16"/>
                <w:szCs w:val="16"/>
                <w:lang w:eastAsia="ru-RU"/>
              </w:rPr>
              <w:t>Количество реализованных народных проектов в сфере занятости населения</w:t>
            </w:r>
          </w:p>
        </w:tc>
      </w:tr>
      <w:tr w:rsidR="00C02C30" w:rsidRPr="00C02C30" w:rsidTr="00C02C30">
        <w:tc>
          <w:tcPr>
            <w:tcW w:w="9635" w:type="dxa"/>
            <w:gridSpan w:val="7"/>
            <w:tcBorders>
              <w:top w:val="single" w:sz="4" w:space="0" w:color="auto"/>
              <w:left w:val="single" w:sz="4" w:space="0" w:color="auto"/>
              <w:bottom w:val="single" w:sz="4" w:space="0" w:color="auto"/>
              <w:right w:val="single" w:sz="4" w:space="0" w:color="auto"/>
            </w:tcBorders>
          </w:tcPr>
          <w:p w:rsidR="00C02C30" w:rsidRPr="00C02C30" w:rsidRDefault="00C02C30" w:rsidP="00C02C30">
            <w:pPr>
              <w:widowControl w:val="0"/>
              <w:autoSpaceDE w:val="0"/>
              <w:autoSpaceDN w:val="0"/>
              <w:spacing w:after="0" w:line="240" w:lineRule="auto"/>
              <w:jc w:val="center"/>
              <w:rPr>
                <w:rFonts w:ascii="Times New Roman" w:eastAsia="Times New Roman" w:hAnsi="Times New Roman" w:cs="Times New Roman"/>
                <w:sz w:val="16"/>
                <w:szCs w:val="16"/>
              </w:rPr>
            </w:pPr>
            <w:r w:rsidRPr="00C02C30">
              <w:rPr>
                <w:rFonts w:ascii="Times New Roman" w:eastAsia="Times New Roman" w:hAnsi="Times New Roman" w:cs="Times New Roman"/>
                <w:sz w:val="16"/>
                <w:szCs w:val="16"/>
              </w:rPr>
              <w:t>Задача 1.3. «Развитие в сфере физической культуры и спорта».</w:t>
            </w:r>
          </w:p>
        </w:tc>
      </w:tr>
      <w:tr w:rsidR="00C02C30" w:rsidRPr="00C02C30" w:rsidTr="00C02C30">
        <w:tc>
          <w:tcPr>
            <w:tcW w:w="541" w:type="dxa"/>
            <w:tcBorders>
              <w:top w:val="single" w:sz="4" w:space="0" w:color="auto"/>
              <w:left w:val="single" w:sz="4" w:space="0" w:color="auto"/>
              <w:bottom w:val="single" w:sz="4" w:space="0" w:color="auto"/>
              <w:right w:val="single" w:sz="4" w:space="0" w:color="auto"/>
            </w:tcBorders>
          </w:tcPr>
          <w:p w:rsidR="00C02C30" w:rsidRPr="00C02C30" w:rsidRDefault="00C02C30" w:rsidP="00C02C30">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02C30">
              <w:rPr>
                <w:rFonts w:ascii="Times New Roman" w:eastAsia="Times New Roman" w:hAnsi="Times New Roman" w:cs="Times New Roman"/>
                <w:sz w:val="16"/>
                <w:szCs w:val="16"/>
                <w:lang w:eastAsia="ru-RU"/>
              </w:rPr>
              <w:t>3</w:t>
            </w:r>
          </w:p>
        </w:tc>
        <w:tc>
          <w:tcPr>
            <w:tcW w:w="1439" w:type="dxa"/>
            <w:tcBorders>
              <w:top w:val="single" w:sz="4" w:space="0" w:color="auto"/>
              <w:left w:val="single" w:sz="4" w:space="0" w:color="auto"/>
              <w:bottom w:val="single" w:sz="4" w:space="0" w:color="auto"/>
              <w:right w:val="single" w:sz="4" w:space="0" w:color="auto"/>
            </w:tcBorders>
          </w:tcPr>
          <w:p w:rsidR="00C02C30" w:rsidRPr="00C02C30" w:rsidRDefault="00C02C30" w:rsidP="00C02C30">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02C30">
              <w:rPr>
                <w:rFonts w:ascii="Times New Roman" w:eastAsia="Times New Roman" w:hAnsi="Times New Roman" w:cs="Times New Roman"/>
                <w:sz w:val="16"/>
                <w:szCs w:val="16"/>
                <w:lang w:eastAsia="ru-RU"/>
              </w:rPr>
              <w:t>Основное мероприятие 1.3.1 «</w:t>
            </w:r>
            <w:r w:rsidRPr="00C02C30">
              <w:rPr>
                <w:rFonts w:ascii="Times New Roman" w:eastAsia="Times New Roman" w:hAnsi="Times New Roman" w:cs="Times New Roman"/>
                <w:color w:val="000000"/>
                <w:sz w:val="16"/>
                <w:szCs w:val="16"/>
                <w:lang w:eastAsia="ru-RU"/>
              </w:rPr>
              <w:t>Реализация проекта «Народный бюджет» в сфере физической культуры и спорта»</w:t>
            </w:r>
          </w:p>
          <w:p w:rsidR="00C02C30" w:rsidRPr="00C02C30" w:rsidRDefault="00C02C30" w:rsidP="00C02C30">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C02C30" w:rsidRPr="00C02C30" w:rsidRDefault="00C02C30" w:rsidP="00C02C30">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02C30">
              <w:rPr>
                <w:rFonts w:ascii="Times New Roman" w:eastAsia="Times New Roman" w:hAnsi="Times New Roman" w:cs="Times New Roman"/>
                <w:sz w:val="16"/>
                <w:szCs w:val="16"/>
                <w:lang w:eastAsia="ru-RU"/>
              </w:rPr>
              <w:t>Администрация сельского поселения «Нившера»</w:t>
            </w:r>
          </w:p>
        </w:tc>
        <w:tc>
          <w:tcPr>
            <w:tcW w:w="850" w:type="dxa"/>
            <w:tcBorders>
              <w:top w:val="single" w:sz="4" w:space="0" w:color="auto"/>
              <w:left w:val="single" w:sz="4" w:space="0" w:color="auto"/>
              <w:bottom w:val="single" w:sz="4" w:space="0" w:color="auto"/>
              <w:right w:val="single" w:sz="4" w:space="0" w:color="auto"/>
            </w:tcBorders>
          </w:tcPr>
          <w:p w:rsidR="00C02C30" w:rsidRPr="00C02C30" w:rsidRDefault="00C02C30" w:rsidP="00C02C30">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02C30">
              <w:rPr>
                <w:rFonts w:ascii="Times New Roman" w:eastAsia="Times New Roman" w:hAnsi="Times New Roman" w:cs="Times New Roman"/>
                <w:sz w:val="16"/>
                <w:szCs w:val="16"/>
                <w:lang w:eastAsia="ru-RU"/>
              </w:rPr>
              <w:t>2023</w:t>
            </w:r>
          </w:p>
        </w:tc>
        <w:tc>
          <w:tcPr>
            <w:tcW w:w="851" w:type="dxa"/>
            <w:tcBorders>
              <w:top w:val="single" w:sz="4" w:space="0" w:color="auto"/>
              <w:left w:val="single" w:sz="4" w:space="0" w:color="auto"/>
              <w:bottom w:val="single" w:sz="4" w:space="0" w:color="auto"/>
              <w:right w:val="single" w:sz="4" w:space="0" w:color="auto"/>
            </w:tcBorders>
          </w:tcPr>
          <w:p w:rsidR="00C02C30" w:rsidRPr="00C02C30" w:rsidRDefault="00C02C30" w:rsidP="00C02C30">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02C30">
              <w:rPr>
                <w:rFonts w:ascii="Times New Roman" w:eastAsia="Times New Roman" w:hAnsi="Times New Roman" w:cs="Times New Roman"/>
                <w:sz w:val="16"/>
                <w:szCs w:val="16"/>
                <w:lang w:eastAsia="ru-RU"/>
              </w:rPr>
              <w:t>2026</w:t>
            </w:r>
          </w:p>
        </w:tc>
        <w:tc>
          <w:tcPr>
            <w:tcW w:w="1701" w:type="dxa"/>
            <w:tcBorders>
              <w:top w:val="single" w:sz="4" w:space="0" w:color="auto"/>
              <w:left w:val="single" w:sz="4" w:space="0" w:color="auto"/>
              <w:bottom w:val="single" w:sz="4" w:space="0" w:color="auto"/>
              <w:right w:val="single" w:sz="4" w:space="0" w:color="auto"/>
            </w:tcBorders>
          </w:tcPr>
          <w:p w:rsidR="00C02C30" w:rsidRPr="00C02C30" w:rsidRDefault="00C02C30" w:rsidP="00C02C30">
            <w:pPr>
              <w:spacing w:after="0" w:line="240" w:lineRule="auto"/>
              <w:jc w:val="both"/>
              <w:rPr>
                <w:rFonts w:ascii="Times New Roman" w:eastAsia="Times New Roman" w:hAnsi="Times New Roman" w:cs="Times New Roman"/>
                <w:sz w:val="16"/>
                <w:szCs w:val="16"/>
                <w:lang w:eastAsia="ru-RU"/>
              </w:rPr>
            </w:pPr>
            <w:r w:rsidRPr="00C02C30">
              <w:rPr>
                <w:rFonts w:ascii="Times New Roman" w:eastAsia="Times New Roman" w:hAnsi="Times New Roman" w:cs="Times New Roman"/>
                <w:sz w:val="16"/>
                <w:szCs w:val="16"/>
                <w:lang w:eastAsia="ru-RU"/>
              </w:rPr>
              <w:t>Реализация проектов «Народный бюджет» в сфере физической культуры и спорта</w:t>
            </w:r>
          </w:p>
        </w:tc>
        <w:tc>
          <w:tcPr>
            <w:tcW w:w="3119" w:type="dxa"/>
            <w:vMerge w:val="restart"/>
            <w:tcBorders>
              <w:top w:val="single" w:sz="4" w:space="0" w:color="auto"/>
              <w:left w:val="single" w:sz="4" w:space="0" w:color="auto"/>
              <w:right w:val="single" w:sz="4" w:space="0" w:color="auto"/>
            </w:tcBorders>
          </w:tcPr>
          <w:p w:rsidR="00C02C30" w:rsidRPr="00C02C30" w:rsidRDefault="00C02C30" w:rsidP="00C02C30">
            <w:pPr>
              <w:spacing w:after="0" w:line="240" w:lineRule="auto"/>
              <w:jc w:val="both"/>
              <w:rPr>
                <w:rFonts w:ascii="Times New Roman" w:eastAsia="Times New Roman" w:hAnsi="Times New Roman" w:cs="Times New Roman"/>
                <w:sz w:val="16"/>
                <w:szCs w:val="16"/>
                <w:lang w:eastAsia="ru-RU"/>
              </w:rPr>
            </w:pPr>
            <w:r w:rsidRPr="00C02C30">
              <w:rPr>
                <w:rFonts w:ascii="Times New Roman" w:eastAsia="Times New Roman" w:hAnsi="Times New Roman" w:cs="Times New Roman"/>
                <w:sz w:val="16"/>
                <w:szCs w:val="16"/>
                <w:lang w:eastAsia="ru-RU"/>
              </w:rPr>
              <w:t>Количество реализованных народных проектов в сфере физической культуры и спорта</w:t>
            </w:r>
          </w:p>
        </w:tc>
      </w:tr>
      <w:tr w:rsidR="00C02C30" w:rsidRPr="00C02C30" w:rsidTr="00C02C30">
        <w:tc>
          <w:tcPr>
            <w:tcW w:w="541" w:type="dxa"/>
            <w:tcBorders>
              <w:top w:val="single" w:sz="4" w:space="0" w:color="auto"/>
              <w:left w:val="single" w:sz="4" w:space="0" w:color="auto"/>
              <w:bottom w:val="single" w:sz="4" w:space="0" w:color="auto"/>
              <w:right w:val="single" w:sz="4" w:space="0" w:color="auto"/>
            </w:tcBorders>
          </w:tcPr>
          <w:p w:rsidR="00C02C30" w:rsidRPr="00C02C30" w:rsidRDefault="00C02C30" w:rsidP="00C02C30">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02C30">
              <w:rPr>
                <w:rFonts w:ascii="Times New Roman" w:eastAsia="Times New Roman" w:hAnsi="Times New Roman" w:cs="Times New Roman"/>
                <w:sz w:val="16"/>
                <w:szCs w:val="16"/>
                <w:lang w:eastAsia="ru-RU"/>
              </w:rPr>
              <w:t>3.1.</w:t>
            </w:r>
          </w:p>
        </w:tc>
        <w:tc>
          <w:tcPr>
            <w:tcW w:w="1439" w:type="dxa"/>
            <w:tcBorders>
              <w:top w:val="single" w:sz="4" w:space="0" w:color="auto"/>
              <w:left w:val="single" w:sz="4" w:space="0" w:color="auto"/>
              <w:bottom w:val="single" w:sz="4" w:space="0" w:color="auto"/>
              <w:right w:val="single" w:sz="4" w:space="0" w:color="auto"/>
            </w:tcBorders>
          </w:tcPr>
          <w:p w:rsidR="00C02C30" w:rsidRPr="00C02C30" w:rsidRDefault="00C02C30" w:rsidP="00C02C30">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02C30">
              <w:rPr>
                <w:rFonts w:ascii="Times New Roman" w:eastAsia="Times New Roman" w:hAnsi="Times New Roman" w:cs="Times New Roman"/>
                <w:sz w:val="16"/>
                <w:szCs w:val="16"/>
                <w:lang w:eastAsia="ru-RU"/>
              </w:rPr>
              <w:t>Мероприятие 1.3.1.1</w:t>
            </w:r>
          </w:p>
          <w:p w:rsidR="00C02C30" w:rsidRPr="00C02C30" w:rsidRDefault="00C02C30" w:rsidP="00C02C30">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02C30">
              <w:rPr>
                <w:rFonts w:ascii="Times New Roman" w:eastAsia="Times New Roman" w:hAnsi="Times New Roman" w:cs="Times New Roman"/>
                <w:sz w:val="16"/>
                <w:szCs w:val="16"/>
                <w:lang w:eastAsia="ru-RU"/>
              </w:rPr>
              <w:t>«Обустройство универсальной спортивной площадки для игровых видов спорта»</w:t>
            </w:r>
          </w:p>
        </w:tc>
        <w:tc>
          <w:tcPr>
            <w:tcW w:w="1134" w:type="dxa"/>
            <w:tcBorders>
              <w:top w:val="single" w:sz="4" w:space="0" w:color="auto"/>
              <w:left w:val="single" w:sz="4" w:space="0" w:color="auto"/>
              <w:bottom w:val="single" w:sz="4" w:space="0" w:color="auto"/>
              <w:right w:val="single" w:sz="4" w:space="0" w:color="auto"/>
            </w:tcBorders>
          </w:tcPr>
          <w:p w:rsidR="00C02C30" w:rsidRPr="00C02C30" w:rsidRDefault="00C02C30" w:rsidP="00C02C30">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02C30">
              <w:rPr>
                <w:rFonts w:ascii="Times New Roman" w:eastAsia="Times New Roman" w:hAnsi="Times New Roman" w:cs="Times New Roman"/>
                <w:sz w:val="16"/>
                <w:szCs w:val="16"/>
                <w:lang w:eastAsia="ru-RU"/>
              </w:rPr>
              <w:t>Администрация сельского поселения «Нившера»</w:t>
            </w:r>
          </w:p>
        </w:tc>
        <w:tc>
          <w:tcPr>
            <w:tcW w:w="850" w:type="dxa"/>
            <w:tcBorders>
              <w:top w:val="single" w:sz="4" w:space="0" w:color="auto"/>
              <w:left w:val="single" w:sz="4" w:space="0" w:color="auto"/>
              <w:bottom w:val="single" w:sz="4" w:space="0" w:color="auto"/>
              <w:right w:val="single" w:sz="4" w:space="0" w:color="auto"/>
            </w:tcBorders>
          </w:tcPr>
          <w:p w:rsidR="00C02C30" w:rsidRPr="00C02C30" w:rsidRDefault="00C02C30" w:rsidP="00C02C30">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02C30">
              <w:rPr>
                <w:rFonts w:ascii="Times New Roman" w:eastAsia="Times New Roman" w:hAnsi="Times New Roman" w:cs="Times New Roman"/>
                <w:sz w:val="16"/>
                <w:szCs w:val="16"/>
                <w:lang w:eastAsia="ru-RU"/>
              </w:rPr>
              <w:t>2023</w:t>
            </w:r>
          </w:p>
        </w:tc>
        <w:tc>
          <w:tcPr>
            <w:tcW w:w="851" w:type="dxa"/>
            <w:tcBorders>
              <w:top w:val="single" w:sz="4" w:space="0" w:color="auto"/>
              <w:left w:val="single" w:sz="4" w:space="0" w:color="auto"/>
              <w:bottom w:val="single" w:sz="4" w:space="0" w:color="auto"/>
              <w:right w:val="single" w:sz="4" w:space="0" w:color="auto"/>
            </w:tcBorders>
          </w:tcPr>
          <w:p w:rsidR="00C02C30" w:rsidRPr="00C02C30" w:rsidRDefault="00C02C30" w:rsidP="00C02C30">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02C30">
              <w:rPr>
                <w:rFonts w:ascii="Times New Roman" w:eastAsia="Times New Roman" w:hAnsi="Times New Roman" w:cs="Times New Roman"/>
                <w:sz w:val="16"/>
                <w:szCs w:val="16"/>
                <w:lang w:eastAsia="ru-RU"/>
              </w:rPr>
              <w:t>2026</w:t>
            </w:r>
          </w:p>
        </w:tc>
        <w:tc>
          <w:tcPr>
            <w:tcW w:w="1701" w:type="dxa"/>
            <w:tcBorders>
              <w:top w:val="single" w:sz="4" w:space="0" w:color="auto"/>
              <w:left w:val="single" w:sz="4" w:space="0" w:color="auto"/>
              <w:bottom w:val="single" w:sz="4" w:space="0" w:color="auto"/>
              <w:right w:val="single" w:sz="4" w:space="0" w:color="auto"/>
            </w:tcBorders>
          </w:tcPr>
          <w:p w:rsidR="00C02C30" w:rsidRPr="00C02C30" w:rsidRDefault="00C02C30" w:rsidP="00C02C30">
            <w:pPr>
              <w:spacing w:after="0" w:line="240" w:lineRule="auto"/>
              <w:jc w:val="both"/>
              <w:rPr>
                <w:rFonts w:ascii="Times New Roman" w:eastAsia="Times New Roman" w:hAnsi="Times New Roman" w:cs="Times New Roman"/>
                <w:sz w:val="16"/>
                <w:szCs w:val="16"/>
                <w:lang w:eastAsia="ru-RU"/>
              </w:rPr>
            </w:pPr>
            <w:r w:rsidRPr="00C02C30">
              <w:rPr>
                <w:rFonts w:ascii="Times New Roman" w:eastAsia="Times New Roman" w:hAnsi="Times New Roman" w:cs="Times New Roman"/>
                <w:sz w:val="16"/>
                <w:szCs w:val="16"/>
                <w:lang w:eastAsia="ru-RU"/>
              </w:rPr>
              <w:t>Обустройство универсальной спортивной площадки для игровых видов спорта</w:t>
            </w:r>
          </w:p>
        </w:tc>
        <w:tc>
          <w:tcPr>
            <w:tcW w:w="3119" w:type="dxa"/>
            <w:vMerge/>
            <w:tcBorders>
              <w:left w:val="single" w:sz="4" w:space="0" w:color="auto"/>
              <w:right w:val="single" w:sz="4" w:space="0" w:color="auto"/>
            </w:tcBorders>
          </w:tcPr>
          <w:p w:rsidR="00C02C30" w:rsidRPr="00C02C30" w:rsidRDefault="00C02C30" w:rsidP="00C02C30">
            <w:pPr>
              <w:spacing w:after="0" w:line="240" w:lineRule="auto"/>
              <w:jc w:val="both"/>
              <w:rPr>
                <w:rFonts w:ascii="Times New Roman" w:eastAsia="Times New Roman" w:hAnsi="Times New Roman" w:cs="Times New Roman"/>
                <w:sz w:val="16"/>
                <w:szCs w:val="16"/>
                <w:lang w:eastAsia="ru-RU"/>
              </w:rPr>
            </w:pPr>
          </w:p>
        </w:tc>
      </w:tr>
    </w:tbl>
    <w:p w:rsidR="00C02C30" w:rsidRPr="00C02C30" w:rsidRDefault="00C02C30" w:rsidP="00C02C30">
      <w:pPr>
        <w:spacing w:after="0" w:line="240" w:lineRule="auto"/>
        <w:ind w:right="253"/>
        <w:jc w:val="right"/>
        <w:rPr>
          <w:rFonts w:ascii="Times New Roman" w:eastAsia="Times New Roman" w:hAnsi="Times New Roman" w:cs="Times New Roman"/>
          <w:sz w:val="24"/>
          <w:szCs w:val="24"/>
          <w:lang w:eastAsia="ru-RU"/>
        </w:rPr>
      </w:pPr>
      <w:bookmarkStart w:id="1" w:name="Par545"/>
      <w:bookmarkEnd w:id="1"/>
    </w:p>
    <w:p w:rsidR="00C02C30" w:rsidRPr="00C02C30" w:rsidRDefault="00C02C30" w:rsidP="00C02C30">
      <w:pPr>
        <w:spacing w:after="0" w:line="240" w:lineRule="auto"/>
        <w:ind w:right="536"/>
        <w:jc w:val="right"/>
        <w:rPr>
          <w:rFonts w:ascii="Times New Roman" w:eastAsia="Times New Roman" w:hAnsi="Times New Roman" w:cs="Times New Roman"/>
          <w:sz w:val="24"/>
          <w:szCs w:val="24"/>
        </w:rPr>
      </w:pPr>
      <w:r w:rsidRPr="00C02C30">
        <w:rPr>
          <w:rFonts w:ascii="Times New Roman" w:eastAsia="Times New Roman" w:hAnsi="Times New Roman" w:cs="Times New Roman"/>
          <w:sz w:val="24"/>
          <w:szCs w:val="24"/>
        </w:rPr>
        <w:t>Таблица № 3</w:t>
      </w:r>
    </w:p>
    <w:p w:rsidR="00C02C30" w:rsidRPr="00C02C30" w:rsidRDefault="00C02C30" w:rsidP="00C02C30">
      <w:pPr>
        <w:spacing w:after="0" w:line="240" w:lineRule="auto"/>
        <w:ind w:right="253"/>
        <w:jc w:val="right"/>
        <w:rPr>
          <w:rFonts w:ascii="Times New Roman" w:eastAsia="Times New Roman" w:hAnsi="Times New Roman" w:cs="Times New Roman"/>
          <w:color w:val="000000"/>
          <w:sz w:val="24"/>
          <w:szCs w:val="24"/>
          <w:lang w:eastAsia="ru-RU"/>
        </w:rPr>
      </w:pPr>
      <w:r w:rsidRPr="00C02C30">
        <w:rPr>
          <w:rFonts w:ascii="Times New Roman" w:eastAsia="Times New Roman" w:hAnsi="Times New Roman" w:cs="Times New Roman"/>
          <w:sz w:val="24"/>
          <w:szCs w:val="24"/>
          <w:lang w:eastAsia="ru-RU"/>
        </w:rPr>
        <w:t xml:space="preserve"> </w:t>
      </w:r>
    </w:p>
    <w:p w:rsidR="00C02C30" w:rsidRPr="00C02C30" w:rsidRDefault="00C02C30" w:rsidP="00C02C30">
      <w:pPr>
        <w:spacing w:after="0" w:line="240" w:lineRule="auto"/>
        <w:ind w:right="-28"/>
        <w:jc w:val="center"/>
        <w:rPr>
          <w:rFonts w:ascii="Times New Roman" w:eastAsia="Times New Roman" w:hAnsi="Times New Roman" w:cs="Times New Roman"/>
          <w:b/>
          <w:bCs/>
          <w:sz w:val="24"/>
          <w:szCs w:val="24"/>
          <w:lang w:eastAsia="ru-RU"/>
        </w:rPr>
      </w:pPr>
      <w:r w:rsidRPr="00C02C30">
        <w:rPr>
          <w:rFonts w:ascii="Times New Roman" w:eastAsia="Times New Roman" w:hAnsi="Times New Roman" w:cs="Times New Roman"/>
          <w:b/>
          <w:bCs/>
          <w:sz w:val="24"/>
          <w:szCs w:val="24"/>
          <w:lang w:eastAsia="ru-RU"/>
        </w:rPr>
        <w:t xml:space="preserve">Ресурсное обеспечение </w:t>
      </w:r>
    </w:p>
    <w:p w:rsidR="00C02C30" w:rsidRPr="00C02C30" w:rsidRDefault="00C02C30" w:rsidP="00C02C30">
      <w:pPr>
        <w:spacing w:after="0" w:line="240" w:lineRule="auto"/>
        <w:ind w:right="-28"/>
        <w:jc w:val="center"/>
        <w:rPr>
          <w:rFonts w:ascii="Times New Roman" w:eastAsia="Times New Roman" w:hAnsi="Times New Roman" w:cs="Times New Roman"/>
          <w:b/>
          <w:bCs/>
          <w:sz w:val="24"/>
          <w:szCs w:val="24"/>
          <w:lang w:eastAsia="ru-RU"/>
        </w:rPr>
      </w:pPr>
      <w:r w:rsidRPr="00C02C30">
        <w:rPr>
          <w:rFonts w:ascii="Times New Roman" w:eastAsia="Times New Roman" w:hAnsi="Times New Roman" w:cs="Times New Roman"/>
          <w:b/>
          <w:bCs/>
          <w:sz w:val="24"/>
          <w:szCs w:val="24"/>
          <w:lang w:eastAsia="ru-RU"/>
        </w:rPr>
        <w:t xml:space="preserve">и прогнозная (справочная) оценка расходов бюджета сельского поселения, </w:t>
      </w:r>
    </w:p>
    <w:p w:rsidR="00C02C30" w:rsidRPr="00C02C30" w:rsidRDefault="00C02C30" w:rsidP="00C02C30">
      <w:pPr>
        <w:spacing w:after="0" w:line="240" w:lineRule="auto"/>
        <w:ind w:right="-28"/>
        <w:jc w:val="center"/>
        <w:rPr>
          <w:rFonts w:ascii="Times New Roman" w:eastAsia="Times New Roman" w:hAnsi="Times New Roman" w:cs="Times New Roman"/>
          <w:b/>
          <w:bCs/>
          <w:sz w:val="24"/>
          <w:szCs w:val="24"/>
          <w:lang w:eastAsia="ru-RU"/>
        </w:rPr>
      </w:pPr>
      <w:r w:rsidRPr="00C02C30">
        <w:rPr>
          <w:rFonts w:ascii="Times New Roman" w:eastAsia="Times New Roman" w:hAnsi="Times New Roman" w:cs="Times New Roman"/>
          <w:b/>
          <w:bCs/>
          <w:sz w:val="24"/>
          <w:szCs w:val="24"/>
          <w:lang w:eastAsia="ru-RU"/>
        </w:rPr>
        <w:t xml:space="preserve">на реализацию целей муниципальной программы </w:t>
      </w:r>
    </w:p>
    <w:p w:rsidR="00C02C30" w:rsidRPr="00C02C30" w:rsidRDefault="00C02C30" w:rsidP="00C02C30">
      <w:pPr>
        <w:spacing w:after="0" w:line="240" w:lineRule="auto"/>
        <w:ind w:right="-28"/>
        <w:jc w:val="center"/>
        <w:rPr>
          <w:rFonts w:ascii="Times New Roman" w:eastAsia="Times New Roman" w:hAnsi="Times New Roman" w:cs="Times New Roman"/>
          <w:b/>
          <w:bCs/>
          <w:sz w:val="24"/>
          <w:szCs w:val="24"/>
          <w:lang w:eastAsia="ru-RU"/>
        </w:rPr>
      </w:pPr>
      <w:r w:rsidRPr="00C02C30">
        <w:rPr>
          <w:rFonts w:ascii="Times New Roman" w:eastAsia="Times New Roman" w:hAnsi="Times New Roman" w:cs="Times New Roman"/>
          <w:b/>
          <w:bCs/>
          <w:sz w:val="24"/>
          <w:szCs w:val="24"/>
          <w:lang w:eastAsia="ru-RU"/>
        </w:rPr>
        <w:t>(с учетом средств межбюджетных трансфертов)</w:t>
      </w:r>
    </w:p>
    <w:p w:rsidR="00C02C30" w:rsidRPr="00C02C30" w:rsidRDefault="00C02C30" w:rsidP="00C02C30">
      <w:pPr>
        <w:spacing w:after="0" w:line="240" w:lineRule="auto"/>
        <w:ind w:right="-28"/>
        <w:rPr>
          <w:rFonts w:ascii="Times New Roman" w:eastAsia="Times New Roman" w:hAnsi="Times New Roman" w:cs="Times New Roman"/>
          <w:b/>
          <w:bCs/>
          <w:sz w:val="24"/>
          <w:szCs w:val="24"/>
          <w:lang w:eastAsia="ru-RU"/>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1509"/>
        <w:gridCol w:w="1560"/>
        <w:gridCol w:w="1417"/>
        <w:gridCol w:w="992"/>
        <w:gridCol w:w="993"/>
        <w:gridCol w:w="1272"/>
        <w:gridCol w:w="996"/>
      </w:tblGrid>
      <w:tr w:rsidR="00C02C30" w:rsidRPr="00C02C30" w:rsidTr="00C02C30">
        <w:tc>
          <w:tcPr>
            <w:tcW w:w="13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Статус</w:t>
            </w:r>
          </w:p>
        </w:tc>
        <w:tc>
          <w:tcPr>
            <w:tcW w:w="15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Наименование муниципальной программы, подпрограммы, ВЦП, основного мероприятия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Источник финансирования</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Оценка расходов, тыс. руб.</w:t>
            </w:r>
          </w:p>
        </w:tc>
      </w:tr>
      <w:tr w:rsidR="00C02C30" w:rsidRPr="00C02C30" w:rsidTr="00C02C30">
        <w:tc>
          <w:tcPr>
            <w:tcW w:w="13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rPr>
                <w:rFonts w:ascii="Times New Roman" w:eastAsia="Calibri" w:hAnsi="Times New Roman" w:cs="Times New Roman"/>
                <w:sz w:val="16"/>
                <w:szCs w:val="16"/>
              </w:rPr>
            </w:pPr>
          </w:p>
        </w:tc>
        <w:tc>
          <w:tcPr>
            <w:tcW w:w="15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rPr>
                <w:rFonts w:ascii="Times New Roman" w:eastAsia="Calibri" w:hAnsi="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rPr>
                <w:rFonts w:ascii="Times New Roman" w:eastAsia="Calibri"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Всего (нарастающим итогом с начала реализации программы)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2023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2024</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2025</w:t>
            </w:r>
          </w:p>
        </w:tc>
        <w:tc>
          <w:tcPr>
            <w:tcW w:w="996" w:type="dxa"/>
            <w:tcBorders>
              <w:top w:val="single" w:sz="4" w:space="0" w:color="auto"/>
              <w:left w:val="single" w:sz="4" w:space="0" w:color="auto"/>
              <w:bottom w:val="single" w:sz="4" w:space="0" w:color="auto"/>
              <w:right w:val="single" w:sz="4" w:space="0" w:color="auto"/>
            </w:tcBorders>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2026</w:t>
            </w:r>
          </w:p>
        </w:tc>
      </w:tr>
      <w:tr w:rsidR="00C02C30" w:rsidRPr="00C02C30" w:rsidTr="00C02C30">
        <w:tc>
          <w:tcPr>
            <w:tcW w:w="13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1</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7</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8</w:t>
            </w:r>
          </w:p>
        </w:tc>
        <w:tc>
          <w:tcPr>
            <w:tcW w:w="996" w:type="dxa"/>
            <w:tcBorders>
              <w:top w:val="single" w:sz="4" w:space="0" w:color="auto"/>
              <w:left w:val="single" w:sz="4" w:space="0" w:color="auto"/>
              <w:bottom w:val="single" w:sz="4" w:space="0" w:color="auto"/>
              <w:right w:val="single" w:sz="4" w:space="0" w:color="auto"/>
            </w:tcBorders>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9</w:t>
            </w:r>
          </w:p>
        </w:tc>
      </w:tr>
      <w:tr w:rsidR="00C02C30" w:rsidRPr="00C02C30" w:rsidTr="00C02C30">
        <w:tc>
          <w:tcPr>
            <w:tcW w:w="13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Муниципальная программа</w:t>
            </w:r>
          </w:p>
        </w:tc>
        <w:tc>
          <w:tcPr>
            <w:tcW w:w="15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«Комплексное развитие территории сельского поселения»</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02C30" w:rsidRPr="00C02C30" w:rsidRDefault="00C02C30" w:rsidP="00C02C30">
            <w:pPr>
              <w:spacing w:after="0" w:line="240" w:lineRule="auto"/>
              <w:rPr>
                <w:rFonts w:ascii="Times New Roman" w:eastAsia="Calibri" w:hAnsi="Times New Roman" w:cs="Times New Roman"/>
                <w:b/>
                <w:sz w:val="16"/>
                <w:szCs w:val="16"/>
              </w:rPr>
            </w:pPr>
            <w:r w:rsidRPr="00C02C30">
              <w:rPr>
                <w:rFonts w:ascii="Times New Roman" w:eastAsia="Calibri" w:hAnsi="Times New Roman" w:cs="Times New Roman"/>
                <w:b/>
                <w:sz w:val="16"/>
                <w:szCs w:val="16"/>
              </w:rPr>
              <w:t xml:space="preserve">Всего: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1801,00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1801,00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c>
          <w:tcPr>
            <w:tcW w:w="996" w:type="dxa"/>
            <w:tcBorders>
              <w:top w:val="single" w:sz="4" w:space="0" w:color="auto"/>
              <w:left w:val="single" w:sz="4" w:space="0" w:color="auto"/>
              <w:bottom w:val="single" w:sz="4" w:space="0" w:color="auto"/>
              <w:right w:val="single" w:sz="4" w:space="0" w:color="auto"/>
            </w:tcBorders>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r>
      <w:tr w:rsidR="00C02C30" w:rsidRPr="00C02C30" w:rsidTr="00C02C30">
        <w:tc>
          <w:tcPr>
            <w:tcW w:w="13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rPr>
                <w:rFonts w:ascii="Times New Roman" w:eastAsia="Calibri" w:hAnsi="Times New Roman" w:cs="Times New Roman"/>
                <w:sz w:val="16"/>
                <w:szCs w:val="16"/>
              </w:rPr>
            </w:pPr>
          </w:p>
        </w:tc>
        <w:tc>
          <w:tcPr>
            <w:tcW w:w="15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rPr>
                <w:rFonts w:ascii="Times New Roman" w:eastAsia="Calibri"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02C30" w:rsidRPr="00C02C30" w:rsidRDefault="00C02C30" w:rsidP="00C02C30">
            <w:pPr>
              <w:tabs>
                <w:tab w:val="left" w:pos="585"/>
              </w:tabs>
              <w:spacing w:after="0" w:line="240" w:lineRule="auto"/>
              <w:rPr>
                <w:rFonts w:ascii="Times New Roman" w:eastAsia="Calibri" w:hAnsi="Times New Roman" w:cs="Times New Roman"/>
                <w:b/>
                <w:i/>
                <w:sz w:val="16"/>
                <w:szCs w:val="16"/>
              </w:rPr>
            </w:pPr>
            <w:r w:rsidRPr="00C02C30">
              <w:rPr>
                <w:rFonts w:ascii="Times New Roman" w:eastAsia="Calibri" w:hAnsi="Times New Roman" w:cs="Times New Roman"/>
                <w:b/>
                <w:i/>
                <w:sz w:val="16"/>
                <w:szCs w:val="16"/>
              </w:rPr>
              <w:t>из них за счет:</w:t>
            </w:r>
          </w:p>
        </w:tc>
        <w:tc>
          <w:tcPr>
            <w:tcW w:w="467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C02C30" w:rsidRPr="00C02C30" w:rsidRDefault="00C02C30" w:rsidP="00C02C30">
            <w:pPr>
              <w:spacing w:after="0" w:line="240" w:lineRule="auto"/>
              <w:jc w:val="center"/>
              <w:rPr>
                <w:rFonts w:ascii="Times New Roman" w:eastAsia="Calibri" w:hAnsi="Times New Roman" w:cs="Times New Roman"/>
                <w:sz w:val="16"/>
                <w:szCs w:val="16"/>
                <w:highlight w:val="lightGray"/>
              </w:rPr>
            </w:pPr>
          </w:p>
        </w:tc>
        <w:tc>
          <w:tcPr>
            <w:tcW w:w="996" w:type="dxa"/>
            <w:tcBorders>
              <w:top w:val="single" w:sz="4" w:space="0" w:color="auto"/>
              <w:left w:val="single" w:sz="4" w:space="0" w:color="auto"/>
              <w:bottom w:val="single" w:sz="4" w:space="0" w:color="auto"/>
              <w:right w:val="single" w:sz="4" w:space="0" w:color="auto"/>
            </w:tcBorders>
            <w:shd w:val="clear" w:color="auto" w:fill="D9D9D9"/>
            <w:vAlign w:val="center"/>
          </w:tcPr>
          <w:p w:rsidR="00C02C30" w:rsidRPr="00C02C30" w:rsidRDefault="00C02C30" w:rsidP="00C02C30">
            <w:pPr>
              <w:spacing w:after="0" w:line="240" w:lineRule="auto"/>
              <w:jc w:val="center"/>
              <w:rPr>
                <w:rFonts w:ascii="Times New Roman" w:eastAsia="Calibri" w:hAnsi="Times New Roman" w:cs="Times New Roman"/>
                <w:sz w:val="16"/>
                <w:szCs w:val="16"/>
                <w:highlight w:val="lightGray"/>
              </w:rPr>
            </w:pPr>
          </w:p>
        </w:tc>
      </w:tr>
      <w:tr w:rsidR="00C02C30" w:rsidRPr="00C02C30" w:rsidTr="00C02C30">
        <w:tc>
          <w:tcPr>
            <w:tcW w:w="13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rPr>
                <w:rFonts w:ascii="Times New Roman" w:eastAsia="Calibri" w:hAnsi="Times New Roman" w:cs="Times New Roman"/>
                <w:sz w:val="16"/>
                <w:szCs w:val="16"/>
              </w:rPr>
            </w:pPr>
          </w:p>
        </w:tc>
        <w:tc>
          <w:tcPr>
            <w:tcW w:w="15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rPr>
                <w:rFonts w:ascii="Times New Roman" w:eastAsia="Calibri"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02C30" w:rsidRPr="00C02C30" w:rsidRDefault="00C02C30" w:rsidP="00C02C30">
            <w:pPr>
              <w:tabs>
                <w:tab w:val="left" w:pos="1170"/>
              </w:tabs>
              <w:spacing w:after="0" w:line="240" w:lineRule="auto"/>
              <w:rPr>
                <w:rFonts w:ascii="Times New Roman" w:eastAsia="Calibri" w:hAnsi="Times New Roman" w:cs="Times New Roman"/>
                <w:sz w:val="16"/>
                <w:szCs w:val="16"/>
              </w:rPr>
            </w:pPr>
            <w:r w:rsidRPr="00C02C30">
              <w:rPr>
                <w:rFonts w:ascii="Times New Roman" w:eastAsia="Calibri" w:hAnsi="Times New Roman" w:cs="Times New Roman"/>
                <w:sz w:val="16"/>
                <w:szCs w:val="16"/>
              </w:rPr>
              <w:t>бюджета сельского поселения: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179,00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179,00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c>
          <w:tcPr>
            <w:tcW w:w="996" w:type="dxa"/>
            <w:tcBorders>
              <w:top w:val="single" w:sz="4" w:space="0" w:color="auto"/>
              <w:left w:val="single" w:sz="4" w:space="0" w:color="auto"/>
              <w:bottom w:val="single" w:sz="4" w:space="0" w:color="auto"/>
              <w:right w:val="single" w:sz="4" w:space="0" w:color="auto"/>
            </w:tcBorders>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r>
      <w:tr w:rsidR="00C02C30" w:rsidRPr="00C02C30" w:rsidTr="00C02C30">
        <w:tc>
          <w:tcPr>
            <w:tcW w:w="13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rPr>
                <w:rFonts w:ascii="Times New Roman" w:eastAsia="Calibri" w:hAnsi="Times New Roman" w:cs="Times New Roman"/>
                <w:sz w:val="16"/>
                <w:szCs w:val="16"/>
              </w:rPr>
            </w:pPr>
          </w:p>
        </w:tc>
        <w:tc>
          <w:tcPr>
            <w:tcW w:w="15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rPr>
                <w:rFonts w:ascii="Times New Roman" w:eastAsia="Calibri"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02C30" w:rsidRPr="00C02C30" w:rsidRDefault="00C02C30" w:rsidP="00C02C30">
            <w:pPr>
              <w:spacing w:after="0" w:line="240" w:lineRule="auto"/>
              <w:rPr>
                <w:rFonts w:ascii="Times New Roman" w:eastAsia="Calibri" w:hAnsi="Times New Roman" w:cs="Times New Roman"/>
                <w:sz w:val="16"/>
                <w:szCs w:val="16"/>
              </w:rPr>
            </w:pPr>
            <w:r w:rsidRPr="00C02C30">
              <w:rPr>
                <w:rFonts w:ascii="Times New Roman" w:eastAsia="Calibri" w:hAnsi="Times New Roman" w:cs="Times New Roman"/>
                <w:sz w:val="16"/>
                <w:szCs w:val="16"/>
              </w:rPr>
              <w:t>республиканского бюджета Республики Коми: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1600,00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1600,00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c>
          <w:tcPr>
            <w:tcW w:w="996" w:type="dxa"/>
            <w:tcBorders>
              <w:top w:val="single" w:sz="4" w:space="0" w:color="auto"/>
              <w:left w:val="single" w:sz="4" w:space="0" w:color="auto"/>
              <w:bottom w:val="single" w:sz="4" w:space="0" w:color="auto"/>
              <w:right w:val="single" w:sz="4" w:space="0" w:color="auto"/>
            </w:tcBorders>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r>
      <w:tr w:rsidR="00C02C30" w:rsidRPr="00C02C30" w:rsidTr="00C02C30">
        <w:tc>
          <w:tcPr>
            <w:tcW w:w="13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rPr>
                <w:rFonts w:ascii="Times New Roman" w:eastAsia="Calibri" w:hAnsi="Times New Roman" w:cs="Times New Roman"/>
                <w:sz w:val="16"/>
                <w:szCs w:val="16"/>
              </w:rPr>
            </w:pPr>
          </w:p>
        </w:tc>
        <w:tc>
          <w:tcPr>
            <w:tcW w:w="15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rPr>
                <w:rFonts w:ascii="Times New Roman" w:eastAsia="Calibri"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02C30" w:rsidRPr="00C02C30" w:rsidRDefault="00C02C30" w:rsidP="00C02C30">
            <w:pPr>
              <w:spacing w:after="0" w:line="240" w:lineRule="auto"/>
              <w:rPr>
                <w:rFonts w:ascii="Times New Roman" w:eastAsia="Calibri" w:hAnsi="Times New Roman" w:cs="Times New Roman"/>
                <w:sz w:val="16"/>
                <w:szCs w:val="16"/>
              </w:rPr>
            </w:pPr>
            <w:r w:rsidRPr="00C02C30">
              <w:rPr>
                <w:rFonts w:ascii="Times New Roman" w:eastAsia="Calibri" w:hAnsi="Times New Roman" w:cs="Times New Roman"/>
                <w:sz w:val="16"/>
                <w:szCs w:val="16"/>
              </w:rPr>
              <w:t>федерального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c>
          <w:tcPr>
            <w:tcW w:w="996" w:type="dxa"/>
            <w:tcBorders>
              <w:top w:val="single" w:sz="4" w:space="0" w:color="auto"/>
              <w:left w:val="single" w:sz="4" w:space="0" w:color="auto"/>
              <w:bottom w:val="single" w:sz="4" w:space="0" w:color="auto"/>
              <w:right w:val="single" w:sz="4" w:space="0" w:color="auto"/>
            </w:tcBorders>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r>
      <w:tr w:rsidR="00C02C30" w:rsidRPr="00C02C30" w:rsidTr="00C02C30">
        <w:tc>
          <w:tcPr>
            <w:tcW w:w="13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rPr>
                <w:rFonts w:ascii="Times New Roman" w:eastAsia="Calibri" w:hAnsi="Times New Roman" w:cs="Times New Roman"/>
                <w:sz w:val="16"/>
                <w:szCs w:val="16"/>
              </w:rPr>
            </w:pPr>
          </w:p>
        </w:tc>
        <w:tc>
          <w:tcPr>
            <w:tcW w:w="15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rPr>
                <w:rFonts w:ascii="Times New Roman" w:eastAsia="Calibri"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02C30" w:rsidRPr="00C02C30" w:rsidRDefault="00C02C30" w:rsidP="00C02C30">
            <w:pPr>
              <w:spacing w:after="0" w:line="240" w:lineRule="auto"/>
              <w:rPr>
                <w:rFonts w:ascii="Times New Roman" w:eastAsia="Calibri" w:hAnsi="Times New Roman" w:cs="Times New Roman"/>
                <w:b/>
                <w:i/>
                <w:sz w:val="16"/>
                <w:szCs w:val="16"/>
              </w:rPr>
            </w:pPr>
            <w:r w:rsidRPr="00C02C30">
              <w:rPr>
                <w:rFonts w:ascii="Times New Roman" w:eastAsia="Calibri" w:hAnsi="Times New Roman" w:cs="Times New Roman"/>
                <w:b/>
                <w:i/>
                <w:sz w:val="16"/>
                <w:szCs w:val="16"/>
              </w:rPr>
              <w:t>в том числе:</w:t>
            </w:r>
          </w:p>
        </w:tc>
        <w:tc>
          <w:tcPr>
            <w:tcW w:w="467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p>
        </w:tc>
        <w:tc>
          <w:tcPr>
            <w:tcW w:w="996" w:type="dxa"/>
            <w:tcBorders>
              <w:top w:val="single" w:sz="4" w:space="0" w:color="auto"/>
              <w:left w:val="single" w:sz="4" w:space="0" w:color="auto"/>
              <w:bottom w:val="single" w:sz="4" w:space="0" w:color="auto"/>
              <w:right w:val="single" w:sz="4" w:space="0" w:color="auto"/>
            </w:tcBorders>
            <w:shd w:val="clear" w:color="auto" w:fill="D9D9D9"/>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p>
        </w:tc>
      </w:tr>
      <w:tr w:rsidR="00C02C30" w:rsidRPr="00C02C30" w:rsidTr="00C02C30">
        <w:tc>
          <w:tcPr>
            <w:tcW w:w="13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rPr>
                <w:rFonts w:ascii="Times New Roman" w:eastAsia="Calibri" w:hAnsi="Times New Roman" w:cs="Times New Roman"/>
                <w:sz w:val="16"/>
                <w:szCs w:val="16"/>
              </w:rPr>
            </w:pPr>
          </w:p>
        </w:tc>
        <w:tc>
          <w:tcPr>
            <w:tcW w:w="15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rPr>
                <w:rFonts w:ascii="Times New Roman" w:eastAsia="Calibri"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02C30" w:rsidRPr="00C02C30" w:rsidRDefault="00C02C30" w:rsidP="00C02C30">
            <w:pPr>
              <w:spacing w:after="0" w:line="240" w:lineRule="auto"/>
              <w:rPr>
                <w:rFonts w:ascii="Times New Roman" w:eastAsia="Calibri" w:hAnsi="Times New Roman" w:cs="Times New Roman"/>
                <w:sz w:val="16"/>
                <w:szCs w:val="16"/>
              </w:rPr>
            </w:pPr>
            <w:r w:rsidRPr="00C02C30">
              <w:rPr>
                <w:rFonts w:ascii="Times New Roman" w:eastAsia="Calibri" w:hAnsi="Times New Roman" w:cs="Times New Roman"/>
                <w:sz w:val="16"/>
                <w:szCs w:val="16"/>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22,00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22,00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c>
          <w:tcPr>
            <w:tcW w:w="996" w:type="dxa"/>
            <w:tcBorders>
              <w:top w:val="single" w:sz="4" w:space="0" w:color="auto"/>
              <w:left w:val="single" w:sz="4" w:space="0" w:color="auto"/>
              <w:bottom w:val="single" w:sz="4" w:space="0" w:color="auto"/>
              <w:right w:val="single" w:sz="4" w:space="0" w:color="auto"/>
            </w:tcBorders>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r>
      <w:tr w:rsidR="00C02C30" w:rsidRPr="00C02C30" w:rsidTr="00C02C30">
        <w:tc>
          <w:tcPr>
            <w:tcW w:w="13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Подпрограмма 1</w:t>
            </w:r>
          </w:p>
        </w:tc>
        <w:tc>
          <w:tcPr>
            <w:tcW w:w="15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«Благоустройство территории муниципального образования сельского поселения»</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02C30" w:rsidRPr="00C02C30" w:rsidRDefault="00C02C30" w:rsidP="00C02C30">
            <w:pPr>
              <w:spacing w:after="0" w:line="240" w:lineRule="auto"/>
              <w:rPr>
                <w:rFonts w:ascii="Times New Roman" w:eastAsia="Calibri" w:hAnsi="Times New Roman" w:cs="Times New Roman"/>
                <w:b/>
                <w:sz w:val="16"/>
                <w:szCs w:val="16"/>
              </w:rPr>
            </w:pPr>
            <w:r w:rsidRPr="00C02C30">
              <w:rPr>
                <w:rFonts w:ascii="Times New Roman" w:eastAsia="Calibri" w:hAnsi="Times New Roman" w:cs="Times New Roman"/>
                <w:b/>
                <w:sz w:val="16"/>
                <w:szCs w:val="16"/>
              </w:rPr>
              <w:t xml:space="preserve">Всего: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1801,00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1801,00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c>
          <w:tcPr>
            <w:tcW w:w="996" w:type="dxa"/>
            <w:tcBorders>
              <w:top w:val="single" w:sz="4" w:space="0" w:color="auto"/>
              <w:left w:val="single" w:sz="4" w:space="0" w:color="auto"/>
              <w:bottom w:val="single" w:sz="4" w:space="0" w:color="auto"/>
              <w:right w:val="single" w:sz="4" w:space="0" w:color="auto"/>
            </w:tcBorders>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r>
      <w:tr w:rsidR="00C02C30" w:rsidRPr="00C02C30" w:rsidTr="00C02C30">
        <w:tc>
          <w:tcPr>
            <w:tcW w:w="13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rPr>
                <w:rFonts w:ascii="Times New Roman" w:eastAsia="Calibri" w:hAnsi="Times New Roman" w:cs="Times New Roman"/>
                <w:sz w:val="16"/>
                <w:szCs w:val="16"/>
              </w:rPr>
            </w:pPr>
          </w:p>
        </w:tc>
        <w:tc>
          <w:tcPr>
            <w:tcW w:w="15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rPr>
                <w:rFonts w:ascii="Times New Roman" w:eastAsia="Calibri"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02C30" w:rsidRPr="00C02C30" w:rsidRDefault="00C02C30" w:rsidP="00C02C30">
            <w:pPr>
              <w:tabs>
                <w:tab w:val="left" w:pos="585"/>
              </w:tabs>
              <w:spacing w:after="0" w:line="240" w:lineRule="auto"/>
              <w:rPr>
                <w:rFonts w:ascii="Times New Roman" w:eastAsia="Calibri" w:hAnsi="Times New Roman" w:cs="Times New Roman"/>
                <w:b/>
                <w:i/>
                <w:sz w:val="16"/>
                <w:szCs w:val="16"/>
              </w:rPr>
            </w:pPr>
            <w:r w:rsidRPr="00C02C30">
              <w:rPr>
                <w:rFonts w:ascii="Times New Roman" w:eastAsia="Calibri" w:hAnsi="Times New Roman" w:cs="Times New Roman"/>
                <w:b/>
                <w:i/>
                <w:sz w:val="16"/>
                <w:szCs w:val="16"/>
              </w:rPr>
              <w:t>из них за счет:</w:t>
            </w:r>
          </w:p>
        </w:tc>
        <w:tc>
          <w:tcPr>
            <w:tcW w:w="467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C02C30" w:rsidRPr="00C02C30" w:rsidRDefault="00C02C30" w:rsidP="00C02C30">
            <w:pPr>
              <w:spacing w:after="0" w:line="240" w:lineRule="auto"/>
              <w:jc w:val="center"/>
              <w:rPr>
                <w:rFonts w:ascii="Times New Roman" w:eastAsia="Calibri" w:hAnsi="Times New Roman" w:cs="Times New Roman"/>
                <w:sz w:val="16"/>
                <w:szCs w:val="16"/>
                <w:highlight w:val="lightGray"/>
              </w:rPr>
            </w:pPr>
          </w:p>
        </w:tc>
        <w:tc>
          <w:tcPr>
            <w:tcW w:w="996" w:type="dxa"/>
            <w:tcBorders>
              <w:top w:val="single" w:sz="4" w:space="0" w:color="auto"/>
              <w:left w:val="single" w:sz="4" w:space="0" w:color="auto"/>
              <w:bottom w:val="single" w:sz="4" w:space="0" w:color="auto"/>
              <w:right w:val="single" w:sz="4" w:space="0" w:color="auto"/>
            </w:tcBorders>
            <w:shd w:val="clear" w:color="auto" w:fill="D9D9D9"/>
            <w:vAlign w:val="center"/>
          </w:tcPr>
          <w:p w:rsidR="00C02C30" w:rsidRPr="00C02C30" w:rsidRDefault="00C02C30" w:rsidP="00C02C30">
            <w:pPr>
              <w:spacing w:after="0" w:line="240" w:lineRule="auto"/>
              <w:jc w:val="center"/>
              <w:rPr>
                <w:rFonts w:ascii="Times New Roman" w:eastAsia="Calibri" w:hAnsi="Times New Roman" w:cs="Times New Roman"/>
                <w:sz w:val="16"/>
                <w:szCs w:val="16"/>
                <w:highlight w:val="lightGray"/>
              </w:rPr>
            </w:pPr>
          </w:p>
        </w:tc>
      </w:tr>
      <w:tr w:rsidR="00C02C30" w:rsidRPr="00C02C30" w:rsidTr="00C02C30">
        <w:tc>
          <w:tcPr>
            <w:tcW w:w="13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rPr>
                <w:rFonts w:ascii="Times New Roman" w:eastAsia="Calibri" w:hAnsi="Times New Roman" w:cs="Times New Roman"/>
                <w:sz w:val="16"/>
                <w:szCs w:val="16"/>
              </w:rPr>
            </w:pPr>
          </w:p>
        </w:tc>
        <w:tc>
          <w:tcPr>
            <w:tcW w:w="15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rPr>
                <w:rFonts w:ascii="Times New Roman" w:eastAsia="Calibri"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02C30" w:rsidRPr="00C02C30" w:rsidRDefault="00C02C30" w:rsidP="00C02C30">
            <w:pPr>
              <w:tabs>
                <w:tab w:val="left" w:pos="1170"/>
              </w:tabs>
              <w:spacing w:after="0" w:line="240" w:lineRule="auto"/>
              <w:rPr>
                <w:rFonts w:ascii="Times New Roman" w:eastAsia="Calibri" w:hAnsi="Times New Roman" w:cs="Times New Roman"/>
                <w:sz w:val="16"/>
                <w:szCs w:val="16"/>
              </w:rPr>
            </w:pPr>
            <w:r w:rsidRPr="00C02C30">
              <w:rPr>
                <w:rFonts w:ascii="Times New Roman" w:eastAsia="Calibri" w:hAnsi="Times New Roman" w:cs="Times New Roman"/>
                <w:sz w:val="16"/>
                <w:szCs w:val="16"/>
              </w:rPr>
              <w:t>бюджета сельского поселения: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179,00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179,00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c>
          <w:tcPr>
            <w:tcW w:w="996" w:type="dxa"/>
            <w:tcBorders>
              <w:top w:val="single" w:sz="4" w:space="0" w:color="auto"/>
              <w:left w:val="single" w:sz="4" w:space="0" w:color="auto"/>
              <w:bottom w:val="single" w:sz="4" w:space="0" w:color="auto"/>
              <w:right w:val="single" w:sz="4" w:space="0" w:color="auto"/>
            </w:tcBorders>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r>
      <w:tr w:rsidR="00C02C30" w:rsidRPr="00C02C30" w:rsidTr="00C02C30">
        <w:tc>
          <w:tcPr>
            <w:tcW w:w="13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rPr>
                <w:rFonts w:ascii="Times New Roman" w:eastAsia="Calibri" w:hAnsi="Times New Roman" w:cs="Times New Roman"/>
                <w:sz w:val="16"/>
                <w:szCs w:val="16"/>
              </w:rPr>
            </w:pPr>
          </w:p>
        </w:tc>
        <w:tc>
          <w:tcPr>
            <w:tcW w:w="15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rPr>
                <w:rFonts w:ascii="Times New Roman" w:eastAsia="Calibri"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02C30" w:rsidRPr="00C02C30" w:rsidRDefault="00C02C30" w:rsidP="00C02C30">
            <w:pPr>
              <w:spacing w:after="0" w:line="240" w:lineRule="auto"/>
              <w:rPr>
                <w:rFonts w:ascii="Times New Roman" w:eastAsia="Calibri" w:hAnsi="Times New Roman" w:cs="Times New Roman"/>
                <w:sz w:val="16"/>
                <w:szCs w:val="16"/>
              </w:rPr>
            </w:pPr>
            <w:r w:rsidRPr="00C02C30">
              <w:rPr>
                <w:rFonts w:ascii="Times New Roman" w:eastAsia="Calibri" w:hAnsi="Times New Roman" w:cs="Times New Roman"/>
                <w:sz w:val="16"/>
                <w:szCs w:val="16"/>
              </w:rPr>
              <w:t>республиканского бюджета Республики Коми: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1600,00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1600,00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c>
          <w:tcPr>
            <w:tcW w:w="996" w:type="dxa"/>
            <w:tcBorders>
              <w:top w:val="single" w:sz="4" w:space="0" w:color="auto"/>
              <w:left w:val="single" w:sz="4" w:space="0" w:color="auto"/>
              <w:bottom w:val="single" w:sz="4" w:space="0" w:color="auto"/>
              <w:right w:val="single" w:sz="4" w:space="0" w:color="auto"/>
            </w:tcBorders>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r>
      <w:tr w:rsidR="00C02C30" w:rsidRPr="00C02C30" w:rsidTr="00C02C30">
        <w:tc>
          <w:tcPr>
            <w:tcW w:w="13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rPr>
                <w:rFonts w:ascii="Calibri" w:eastAsia="Calibri" w:hAnsi="Calibri" w:cs="Times New Roman"/>
                <w:sz w:val="16"/>
                <w:szCs w:val="16"/>
              </w:rPr>
            </w:pPr>
          </w:p>
        </w:tc>
        <w:tc>
          <w:tcPr>
            <w:tcW w:w="15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rPr>
                <w:rFonts w:ascii="Calibri" w:eastAsia="Calibri" w:hAnsi="Calibri"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02C30" w:rsidRPr="00C02C30" w:rsidRDefault="00C02C30" w:rsidP="00C02C30">
            <w:pPr>
              <w:spacing w:after="0" w:line="240" w:lineRule="auto"/>
              <w:rPr>
                <w:rFonts w:ascii="Calibri" w:eastAsia="Calibri" w:hAnsi="Calibri" w:cs="Times New Roman"/>
                <w:sz w:val="16"/>
                <w:szCs w:val="16"/>
              </w:rPr>
            </w:pPr>
            <w:r w:rsidRPr="00C02C30">
              <w:rPr>
                <w:rFonts w:ascii="Times New Roman" w:eastAsia="Calibri" w:hAnsi="Times New Roman" w:cs="Times New Roman"/>
                <w:sz w:val="16"/>
                <w:szCs w:val="16"/>
              </w:rPr>
              <w:t>федерального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Calibri" w:eastAsia="Calibri" w:hAnsi="Calibri" w:cs="Times New Roman"/>
                <w:sz w:val="16"/>
                <w:szCs w:val="16"/>
              </w:rPr>
            </w:pPr>
            <w:r w:rsidRPr="00C02C30">
              <w:rPr>
                <w:rFonts w:ascii="Calibri" w:eastAsia="Calibri" w:hAnsi="Calibri"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Calibri" w:eastAsia="Calibri" w:hAnsi="Calibri" w:cs="Times New Roman"/>
                <w:sz w:val="16"/>
                <w:szCs w:val="16"/>
              </w:rPr>
            </w:pPr>
            <w:r w:rsidRPr="00C02C30">
              <w:rPr>
                <w:rFonts w:ascii="Calibri" w:eastAsia="Calibri" w:hAnsi="Calibri"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Calibri" w:eastAsia="Calibri" w:hAnsi="Calibri" w:cs="Times New Roman"/>
                <w:sz w:val="16"/>
                <w:szCs w:val="16"/>
              </w:rPr>
            </w:pPr>
            <w:r w:rsidRPr="00C02C30">
              <w:rPr>
                <w:rFonts w:ascii="Calibri" w:eastAsia="Calibri" w:hAnsi="Calibri" w:cs="Times New Roman"/>
                <w:sz w:val="16"/>
                <w:szCs w:val="16"/>
              </w:rPr>
              <w:t>0,0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Calibri" w:eastAsia="Calibri" w:hAnsi="Calibri" w:cs="Times New Roman"/>
                <w:sz w:val="16"/>
                <w:szCs w:val="16"/>
              </w:rPr>
            </w:pPr>
            <w:r w:rsidRPr="00C02C30">
              <w:rPr>
                <w:rFonts w:ascii="Calibri" w:eastAsia="Calibri" w:hAnsi="Calibri" w:cs="Times New Roman"/>
                <w:sz w:val="16"/>
                <w:szCs w:val="16"/>
              </w:rPr>
              <w:t>0,0</w:t>
            </w:r>
          </w:p>
        </w:tc>
        <w:tc>
          <w:tcPr>
            <w:tcW w:w="996" w:type="dxa"/>
            <w:tcBorders>
              <w:top w:val="single" w:sz="4" w:space="0" w:color="auto"/>
              <w:left w:val="single" w:sz="4" w:space="0" w:color="auto"/>
              <w:bottom w:val="single" w:sz="4" w:space="0" w:color="auto"/>
              <w:right w:val="single" w:sz="4" w:space="0" w:color="auto"/>
            </w:tcBorders>
            <w:vAlign w:val="center"/>
          </w:tcPr>
          <w:p w:rsidR="00C02C30" w:rsidRPr="00C02C30" w:rsidRDefault="00C02C30" w:rsidP="00C02C30">
            <w:pPr>
              <w:spacing w:after="0" w:line="240" w:lineRule="auto"/>
              <w:jc w:val="center"/>
              <w:rPr>
                <w:rFonts w:ascii="Calibri" w:eastAsia="Calibri" w:hAnsi="Calibri" w:cs="Times New Roman"/>
                <w:sz w:val="16"/>
                <w:szCs w:val="16"/>
              </w:rPr>
            </w:pPr>
            <w:r w:rsidRPr="00C02C30">
              <w:rPr>
                <w:rFonts w:ascii="Calibri" w:eastAsia="Calibri" w:hAnsi="Calibri" w:cs="Times New Roman"/>
                <w:sz w:val="16"/>
                <w:szCs w:val="16"/>
              </w:rPr>
              <w:t>0,0</w:t>
            </w:r>
          </w:p>
        </w:tc>
      </w:tr>
      <w:tr w:rsidR="00C02C30" w:rsidRPr="00C02C30" w:rsidTr="00C02C30">
        <w:tc>
          <w:tcPr>
            <w:tcW w:w="13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rPr>
                <w:rFonts w:ascii="Times New Roman" w:eastAsia="Calibri" w:hAnsi="Times New Roman" w:cs="Times New Roman"/>
                <w:sz w:val="16"/>
                <w:szCs w:val="16"/>
              </w:rPr>
            </w:pPr>
          </w:p>
        </w:tc>
        <w:tc>
          <w:tcPr>
            <w:tcW w:w="15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rPr>
                <w:rFonts w:ascii="Times New Roman" w:eastAsia="Calibri"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02C30" w:rsidRPr="00C02C30" w:rsidRDefault="00C02C30" w:rsidP="00C02C30">
            <w:pPr>
              <w:spacing w:after="0" w:line="240" w:lineRule="auto"/>
              <w:rPr>
                <w:rFonts w:ascii="Times New Roman" w:eastAsia="Calibri" w:hAnsi="Times New Roman" w:cs="Times New Roman"/>
                <w:sz w:val="16"/>
                <w:szCs w:val="16"/>
              </w:rPr>
            </w:pPr>
            <w:r w:rsidRPr="00C02C30">
              <w:rPr>
                <w:rFonts w:ascii="Times New Roman" w:eastAsia="Calibri" w:hAnsi="Times New Roman" w:cs="Times New Roman"/>
                <w:b/>
                <w:i/>
                <w:sz w:val="16"/>
                <w:szCs w:val="16"/>
              </w:rPr>
              <w:t>в том числе:</w:t>
            </w:r>
          </w:p>
        </w:tc>
        <w:tc>
          <w:tcPr>
            <w:tcW w:w="467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p>
        </w:tc>
        <w:tc>
          <w:tcPr>
            <w:tcW w:w="996" w:type="dxa"/>
            <w:tcBorders>
              <w:top w:val="single" w:sz="4" w:space="0" w:color="auto"/>
              <w:left w:val="single" w:sz="4" w:space="0" w:color="auto"/>
              <w:bottom w:val="single" w:sz="4" w:space="0" w:color="auto"/>
              <w:right w:val="single" w:sz="4" w:space="0" w:color="auto"/>
            </w:tcBorders>
            <w:shd w:val="clear" w:color="auto" w:fill="D9D9D9"/>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p>
        </w:tc>
      </w:tr>
      <w:tr w:rsidR="00C02C30" w:rsidRPr="00C02C30" w:rsidTr="00C02C30">
        <w:tc>
          <w:tcPr>
            <w:tcW w:w="13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rPr>
                <w:rFonts w:ascii="Times New Roman" w:eastAsia="Calibri" w:hAnsi="Times New Roman" w:cs="Times New Roman"/>
                <w:sz w:val="16"/>
                <w:szCs w:val="16"/>
              </w:rPr>
            </w:pPr>
          </w:p>
        </w:tc>
        <w:tc>
          <w:tcPr>
            <w:tcW w:w="15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rPr>
                <w:rFonts w:ascii="Times New Roman" w:eastAsia="Calibri"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02C30" w:rsidRPr="00C02C30" w:rsidRDefault="00C02C30" w:rsidP="00C02C30">
            <w:pPr>
              <w:spacing w:after="0" w:line="240" w:lineRule="auto"/>
              <w:rPr>
                <w:rFonts w:ascii="Times New Roman" w:eastAsia="Calibri" w:hAnsi="Times New Roman" w:cs="Times New Roman"/>
                <w:sz w:val="16"/>
                <w:szCs w:val="16"/>
              </w:rPr>
            </w:pPr>
            <w:r w:rsidRPr="00C02C30">
              <w:rPr>
                <w:rFonts w:ascii="Times New Roman" w:eastAsia="Calibri" w:hAnsi="Times New Roman" w:cs="Times New Roman"/>
                <w:sz w:val="16"/>
                <w:szCs w:val="16"/>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22,00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22,00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c>
          <w:tcPr>
            <w:tcW w:w="996" w:type="dxa"/>
            <w:tcBorders>
              <w:top w:val="single" w:sz="4" w:space="0" w:color="auto"/>
              <w:left w:val="single" w:sz="4" w:space="0" w:color="auto"/>
              <w:bottom w:val="single" w:sz="4" w:space="0" w:color="auto"/>
              <w:right w:val="single" w:sz="4" w:space="0" w:color="auto"/>
            </w:tcBorders>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r>
      <w:tr w:rsidR="00C02C30" w:rsidRPr="00C02C30" w:rsidTr="00C02C30">
        <w:tc>
          <w:tcPr>
            <w:tcW w:w="13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 xml:space="preserve">Основное мероприятие 1.1.1 </w:t>
            </w:r>
          </w:p>
        </w:tc>
        <w:tc>
          <w:tcPr>
            <w:tcW w:w="15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Times New Roman" w:eastAsia="Times New Roman" w:hAnsi="Times New Roman" w:cs="Times New Roman"/>
                <w:sz w:val="16"/>
                <w:szCs w:val="16"/>
              </w:rPr>
            </w:pPr>
            <w:r w:rsidRPr="00C02C30">
              <w:rPr>
                <w:rFonts w:ascii="Times New Roman" w:eastAsia="Times New Roman" w:hAnsi="Times New Roman" w:cs="Times New Roman"/>
                <w:sz w:val="16"/>
                <w:szCs w:val="16"/>
              </w:rPr>
              <w:t>Реализация народных проектов в сфере благоустройства</w:t>
            </w:r>
          </w:p>
          <w:p w:rsidR="00C02C30" w:rsidRPr="00C02C30" w:rsidRDefault="00C02C30" w:rsidP="00C02C30">
            <w:pPr>
              <w:spacing w:after="0" w:line="240" w:lineRule="auto"/>
              <w:jc w:val="center"/>
              <w:rPr>
                <w:rFonts w:ascii="Times New Roman" w:eastAsia="Calibri"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02C30" w:rsidRPr="00C02C30" w:rsidRDefault="00C02C30" w:rsidP="00C02C30">
            <w:pPr>
              <w:spacing w:after="0" w:line="240" w:lineRule="auto"/>
              <w:rPr>
                <w:rFonts w:ascii="Times New Roman" w:eastAsia="Calibri" w:hAnsi="Times New Roman" w:cs="Times New Roman"/>
                <w:sz w:val="16"/>
                <w:szCs w:val="16"/>
              </w:rPr>
            </w:pPr>
            <w:r w:rsidRPr="00C02C30">
              <w:rPr>
                <w:rFonts w:ascii="Times New Roman" w:eastAsia="Calibri" w:hAnsi="Times New Roman" w:cs="Times New Roman"/>
                <w:b/>
                <w:sz w:val="16"/>
                <w:szCs w:val="16"/>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1123,00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1123,00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c>
          <w:tcPr>
            <w:tcW w:w="996" w:type="dxa"/>
            <w:tcBorders>
              <w:top w:val="single" w:sz="4" w:space="0" w:color="auto"/>
              <w:left w:val="single" w:sz="4" w:space="0" w:color="auto"/>
              <w:bottom w:val="single" w:sz="4" w:space="0" w:color="auto"/>
              <w:right w:val="single" w:sz="4" w:space="0" w:color="auto"/>
            </w:tcBorders>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r>
      <w:tr w:rsidR="00C02C30" w:rsidRPr="00C02C30" w:rsidTr="00C02C30">
        <w:tc>
          <w:tcPr>
            <w:tcW w:w="13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rPr>
                <w:rFonts w:ascii="Times New Roman" w:eastAsia="Calibri" w:hAnsi="Times New Roman" w:cs="Times New Roman"/>
                <w:sz w:val="16"/>
                <w:szCs w:val="16"/>
              </w:rPr>
            </w:pPr>
          </w:p>
        </w:tc>
        <w:tc>
          <w:tcPr>
            <w:tcW w:w="15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rPr>
                <w:rFonts w:ascii="Times New Roman" w:eastAsia="Calibri"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02C30" w:rsidRPr="00C02C30" w:rsidRDefault="00C02C30" w:rsidP="00C02C30">
            <w:pPr>
              <w:spacing w:after="0" w:line="240" w:lineRule="auto"/>
              <w:rPr>
                <w:rFonts w:ascii="Times New Roman" w:eastAsia="Calibri" w:hAnsi="Times New Roman" w:cs="Times New Roman"/>
                <w:sz w:val="16"/>
                <w:szCs w:val="16"/>
              </w:rPr>
            </w:pPr>
            <w:r w:rsidRPr="00C02C30">
              <w:rPr>
                <w:rFonts w:ascii="Times New Roman" w:eastAsia="Calibri" w:hAnsi="Times New Roman" w:cs="Times New Roman"/>
                <w:b/>
                <w:i/>
                <w:sz w:val="16"/>
                <w:szCs w:val="16"/>
              </w:rPr>
              <w:t>из них за счет:</w:t>
            </w:r>
          </w:p>
        </w:tc>
        <w:tc>
          <w:tcPr>
            <w:tcW w:w="467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p>
        </w:tc>
        <w:tc>
          <w:tcPr>
            <w:tcW w:w="996" w:type="dxa"/>
            <w:tcBorders>
              <w:top w:val="single" w:sz="4" w:space="0" w:color="auto"/>
              <w:left w:val="single" w:sz="4" w:space="0" w:color="auto"/>
              <w:bottom w:val="single" w:sz="4" w:space="0" w:color="auto"/>
              <w:right w:val="single" w:sz="4" w:space="0" w:color="auto"/>
            </w:tcBorders>
            <w:shd w:val="clear" w:color="auto" w:fill="D9D9D9"/>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p>
        </w:tc>
      </w:tr>
      <w:tr w:rsidR="00C02C30" w:rsidRPr="00C02C30" w:rsidTr="00C02C30">
        <w:tc>
          <w:tcPr>
            <w:tcW w:w="13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rPr>
                <w:rFonts w:ascii="Times New Roman" w:eastAsia="Calibri" w:hAnsi="Times New Roman" w:cs="Times New Roman"/>
                <w:sz w:val="16"/>
                <w:szCs w:val="16"/>
              </w:rPr>
            </w:pPr>
          </w:p>
        </w:tc>
        <w:tc>
          <w:tcPr>
            <w:tcW w:w="15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rPr>
                <w:rFonts w:ascii="Times New Roman" w:eastAsia="Calibri"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02C30" w:rsidRPr="00C02C30" w:rsidRDefault="00C02C30" w:rsidP="00C02C30">
            <w:pPr>
              <w:tabs>
                <w:tab w:val="left" w:pos="1170"/>
              </w:tabs>
              <w:spacing w:after="0" w:line="240" w:lineRule="auto"/>
              <w:rPr>
                <w:rFonts w:ascii="Times New Roman" w:eastAsia="Calibri" w:hAnsi="Times New Roman" w:cs="Times New Roman"/>
                <w:sz w:val="16"/>
                <w:szCs w:val="16"/>
              </w:rPr>
            </w:pPr>
            <w:r w:rsidRPr="00C02C30">
              <w:rPr>
                <w:rFonts w:ascii="Times New Roman" w:eastAsia="Calibri" w:hAnsi="Times New Roman" w:cs="Times New Roman"/>
                <w:sz w:val="16"/>
                <w:szCs w:val="16"/>
              </w:rPr>
              <w:t>бюджета сельского поселения: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112,00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112,00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c>
          <w:tcPr>
            <w:tcW w:w="996" w:type="dxa"/>
            <w:tcBorders>
              <w:top w:val="single" w:sz="4" w:space="0" w:color="auto"/>
              <w:left w:val="single" w:sz="4" w:space="0" w:color="auto"/>
              <w:bottom w:val="single" w:sz="4" w:space="0" w:color="auto"/>
              <w:right w:val="single" w:sz="4" w:space="0" w:color="auto"/>
            </w:tcBorders>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r>
      <w:tr w:rsidR="00C02C30" w:rsidRPr="00C02C30" w:rsidTr="00C02C30">
        <w:tc>
          <w:tcPr>
            <w:tcW w:w="13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rPr>
                <w:rFonts w:ascii="Times New Roman" w:eastAsia="Calibri" w:hAnsi="Times New Roman" w:cs="Times New Roman"/>
                <w:sz w:val="16"/>
                <w:szCs w:val="16"/>
              </w:rPr>
            </w:pPr>
          </w:p>
        </w:tc>
        <w:tc>
          <w:tcPr>
            <w:tcW w:w="15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rPr>
                <w:rFonts w:ascii="Times New Roman" w:eastAsia="Calibri"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02C30" w:rsidRPr="00C02C30" w:rsidRDefault="00C02C30" w:rsidP="00C02C30">
            <w:pPr>
              <w:spacing w:after="0" w:line="240" w:lineRule="auto"/>
              <w:rPr>
                <w:rFonts w:ascii="Times New Roman" w:eastAsia="Calibri" w:hAnsi="Times New Roman" w:cs="Times New Roman"/>
                <w:sz w:val="16"/>
                <w:szCs w:val="16"/>
              </w:rPr>
            </w:pPr>
            <w:r w:rsidRPr="00C02C30">
              <w:rPr>
                <w:rFonts w:ascii="Times New Roman" w:eastAsia="Calibri" w:hAnsi="Times New Roman" w:cs="Times New Roman"/>
                <w:sz w:val="16"/>
                <w:szCs w:val="16"/>
              </w:rPr>
              <w:t>республиканского бюджета Республики Коми: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1000,00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1000,00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c>
          <w:tcPr>
            <w:tcW w:w="996" w:type="dxa"/>
            <w:tcBorders>
              <w:top w:val="single" w:sz="4" w:space="0" w:color="auto"/>
              <w:left w:val="single" w:sz="4" w:space="0" w:color="auto"/>
              <w:bottom w:val="single" w:sz="4" w:space="0" w:color="auto"/>
              <w:right w:val="single" w:sz="4" w:space="0" w:color="auto"/>
            </w:tcBorders>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r>
      <w:tr w:rsidR="00C02C30" w:rsidRPr="00C02C30" w:rsidTr="00C02C30">
        <w:tc>
          <w:tcPr>
            <w:tcW w:w="13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rPr>
                <w:rFonts w:ascii="Calibri" w:eastAsia="Calibri" w:hAnsi="Calibri" w:cs="Times New Roman"/>
                <w:sz w:val="16"/>
                <w:szCs w:val="16"/>
              </w:rPr>
            </w:pPr>
          </w:p>
        </w:tc>
        <w:tc>
          <w:tcPr>
            <w:tcW w:w="15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rPr>
                <w:rFonts w:ascii="Calibri" w:eastAsia="Calibri" w:hAnsi="Calibri"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02C30" w:rsidRPr="00C02C30" w:rsidRDefault="00C02C30" w:rsidP="00C02C30">
            <w:pPr>
              <w:spacing w:after="0" w:line="240" w:lineRule="auto"/>
              <w:rPr>
                <w:rFonts w:ascii="Calibri" w:eastAsia="Calibri" w:hAnsi="Calibri" w:cs="Times New Roman"/>
                <w:sz w:val="16"/>
                <w:szCs w:val="16"/>
              </w:rPr>
            </w:pPr>
            <w:r w:rsidRPr="00C02C30">
              <w:rPr>
                <w:rFonts w:ascii="Times New Roman" w:eastAsia="Calibri" w:hAnsi="Times New Roman" w:cs="Times New Roman"/>
                <w:sz w:val="16"/>
                <w:szCs w:val="16"/>
              </w:rPr>
              <w:t>федерального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Calibri" w:eastAsia="Calibri" w:hAnsi="Calibri" w:cs="Times New Roman"/>
                <w:sz w:val="16"/>
                <w:szCs w:val="16"/>
              </w:rPr>
            </w:pPr>
            <w:r w:rsidRPr="00C02C30">
              <w:rPr>
                <w:rFonts w:ascii="Calibri" w:eastAsia="Calibri" w:hAnsi="Calibri"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Calibri" w:eastAsia="Calibri" w:hAnsi="Calibri" w:cs="Times New Roman"/>
                <w:sz w:val="16"/>
                <w:szCs w:val="16"/>
              </w:rPr>
            </w:pPr>
            <w:r w:rsidRPr="00C02C30">
              <w:rPr>
                <w:rFonts w:ascii="Calibri" w:eastAsia="Calibri" w:hAnsi="Calibri"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Calibri" w:eastAsia="Calibri" w:hAnsi="Calibri" w:cs="Times New Roman"/>
                <w:sz w:val="16"/>
                <w:szCs w:val="16"/>
              </w:rPr>
            </w:pPr>
            <w:r w:rsidRPr="00C02C30">
              <w:rPr>
                <w:rFonts w:ascii="Calibri" w:eastAsia="Calibri" w:hAnsi="Calibri" w:cs="Times New Roman"/>
                <w:sz w:val="16"/>
                <w:szCs w:val="16"/>
              </w:rPr>
              <w:t>0,0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Calibri" w:eastAsia="Calibri" w:hAnsi="Calibri" w:cs="Times New Roman"/>
                <w:sz w:val="16"/>
                <w:szCs w:val="16"/>
              </w:rPr>
            </w:pPr>
            <w:r w:rsidRPr="00C02C30">
              <w:rPr>
                <w:rFonts w:ascii="Calibri" w:eastAsia="Calibri" w:hAnsi="Calibri" w:cs="Times New Roman"/>
                <w:sz w:val="16"/>
                <w:szCs w:val="16"/>
              </w:rPr>
              <w:t>0,0</w:t>
            </w:r>
          </w:p>
        </w:tc>
        <w:tc>
          <w:tcPr>
            <w:tcW w:w="996" w:type="dxa"/>
            <w:tcBorders>
              <w:top w:val="single" w:sz="4" w:space="0" w:color="auto"/>
              <w:left w:val="single" w:sz="4" w:space="0" w:color="auto"/>
              <w:bottom w:val="single" w:sz="4" w:space="0" w:color="auto"/>
              <w:right w:val="single" w:sz="4" w:space="0" w:color="auto"/>
            </w:tcBorders>
            <w:vAlign w:val="center"/>
          </w:tcPr>
          <w:p w:rsidR="00C02C30" w:rsidRPr="00C02C30" w:rsidRDefault="00C02C30" w:rsidP="00C02C30">
            <w:pPr>
              <w:spacing w:after="0" w:line="240" w:lineRule="auto"/>
              <w:jc w:val="center"/>
              <w:rPr>
                <w:rFonts w:ascii="Calibri" w:eastAsia="Calibri" w:hAnsi="Calibri" w:cs="Times New Roman"/>
                <w:sz w:val="16"/>
                <w:szCs w:val="16"/>
              </w:rPr>
            </w:pPr>
            <w:r w:rsidRPr="00C02C30">
              <w:rPr>
                <w:rFonts w:ascii="Calibri" w:eastAsia="Calibri" w:hAnsi="Calibri" w:cs="Times New Roman"/>
                <w:sz w:val="16"/>
                <w:szCs w:val="16"/>
              </w:rPr>
              <w:t>0,0</w:t>
            </w:r>
          </w:p>
        </w:tc>
      </w:tr>
      <w:tr w:rsidR="00C02C30" w:rsidRPr="00C02C30" w:rsidTr="00C02C30">
        <w:tc>
          <w:tcPr>
            <w:tcW w:w="13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rPr>
                <w:rFonts w:ascii="Times New Roman" w:eastAsia="Calibri" w:hAnsi="Times New Roman" w:cs="Times New Roman"/>
                <w:sz w:val="16"/>
                <w:szCs w:val="16"/>
              </w:rPr>
            </w:pPr>
          </w:p>
        </w:tc>
        <w:tc>
          <w:tcPr>
            <w:tcW w:w="15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rPr>
                <w:rFonts w:ascii="Times New Roman" w:eastAsia="Calibri"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02C30" w:rsidRPr="00C02C30" w:rsidRDefault="00C02C30" w:rsidP="00C02C30">
            <w:pPr>
              <w:spacing w:after="0" w:line="240" w:lineRule="auto"/>
              <w:rPr>
                <w:rFonts w:ascii="Times New Roman" w:eastAsia="Calibri" w:hAnsi="Times New Roman" w:cs="Times New Roman"/>
                <w:sz w:val="16"/>
                <w:szCs w:val="16"/>
              </w:rPr>
            </w:pPr>
            <w:r w:rsidRPr="00C02C30">
              <w:rPr>
                <w:rFonts w:ascii="Times New Roman" w:eastAsia="Calibri" w:hAnsi="Times New Roman" w:cs="Times New Roman"/>
                <w:b/>
                <w:i/>
                <w:sz w:val="16"/>
                <w:szCs w:val="16"/>
              </w:rPr>
              <w:t>в том числе:</w:t>
            </w:r>
          </w:p>
        </w:tc>
        <w:tc>
          <w:tcPr>
            <w:tcW w:w="46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p>
        </w:tc>
        <w:tc>
          <w:tcPr>
            <w:tcW w:w="996" w:type="dxa"/>
            <w:tcBorders>
              <w:top w:val="single" w:sz="4" w:space="0" w:color="auto"/>
              <w:left w:val="single" w:sz="4" w:space="0" w:color="auto"/>
              <w:bottom w:val="single" w:sz="4" w:space="0" w:color="auto"/>
              <w:right w:val="single" w:sz="4" w:space="0" w:color="auto"/>
            </w:tcBorders>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p>
        </w:tc>
      </w:tr>
      <w:tr w:rsidR="00C02C30" w:rsidRPr="00C02C30" w:rsidTr="00C02C30">
        <w:tc>
          <w:tcPr>
            <w:tcW w:w="13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rPr>
                <w:rFonts w:ascii="Times New Roman" w:eastAsia="Calibri" w:hAnsi="Times New Roman" w:cs="Times New Roman"/>
                <w:sz w:val="16"/>
                <w:szCs w:val="16"/>
              </w:rPr>
            </w:pPr>
          </w:p>
        </w:tc>
        <w:tc>
          <w:tcPr>
            <w:tcW w:w="15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rPr>
                <w:rFonts w:ascii="Times New Roman" w:eastAsia="Calibri"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02C30" w:rsidRPr="00C02C30" w:rsidRDefault="00C02C30" w:rsidP="00C02C30">
            <w:pPr>
              <w:spacing w:after="0" w:line="240" w:lineRule="auto"/>
              <w:rPr>
                <w:rFonts w:ascii="Times New Roman" w:eastAsia="Calibri" w:hAnsi="Times New Roman" w:cs="Times New Roman"/>
                <w:sz w:val="16"/>
                <w:szCs w:val="16"/>
              </w:rPr>
            </w:pPr>
            <w:r w:rsidRPr="00C02C30">
              <w:rPr>
                <w:rFonts w:ascii="Times New Roman" w:eastAsia="Calibri" w:hAnsi="Times New Roman" w:cs="Times New Roman"/>
                <w:sz w:val="16"/>
                <w:szCs w:val="16"/>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112,00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112,00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c>
          <w:tcPr>
            <w:tcW w:w="996" w:type="dxa"/>
            <w:tcBorders>
              <w:top w:val="single" w:sz="4" w:space="0" w:color="auto"/>
              <w:left w:val="single" w:sz="4" w:space="0" w:color="auto"/>
              <w:bottom w:val="single" w:sz="4" w:space="0" w:color="auto"/>
              <w:right w:val="single" w:sz="4" w:space="0" w:color="auto"/>
            </w:tcBorders>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r>
      <w:tr w:rsidR="00C02C30" w:rsidRPr="00C02C30" w:rsidTr="00C02C30">
        <w:tc>
          <w:tcPr>
            <w:tcW w:w="13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 xml:space="preserve">Основное мероприятие 1.2.1 </w:t>
            </w:r>
          </w:p>
          <w:p w:rsidR="00C02C30" w:rsidRPr="00C02C30" w:rsidRDefault="00C02C30" w:rsidP="00C02C30">
            <w:pPr>
              <w:spacing w:after="0" w:line="240" w:lineRule="auto"/>
              <w:jc w:val="center"/>
              <w:rPr>
                <w:rFonts w:ascii="Times New Roman" w:eastAsia="Calibri" w:hAnsi="Times New Roman" w:cs="Times New Roman"/>
                <w:sz w:val="16"/>
                <w:szCs w:val="16"/>
              </w:rPr>
            </w:pPr>
          </w:p>
        </w:tc>
        <w:tc>
          <w:tcPr>
            <w:tcW w:w="15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Times New Roman" w:eastAsia="Calibri" w:hAnsi="Times New Roman" w:cs="Times New Roman"/>
                <w:color w:val="000000"/>
                <w:sz w:val="16"/>
                <w:szCs w:val="16"/>
              </w:rPr>
            </w:pPr>
            <w:r w:rsidRPr="00C02C30">
              <w:rPr>
                <w:rFonts w:ascii="Times New Roman" w:eastAsia="Calibri" w:hAnsi="Times New Roman" w:cs="Times New Roman"/>
                <w:color w:val="000000"/>
                <w:sz w:val="16"/>
                <w:szCs w:val="16"/>
              </w:rPr>
              <w:t>Реализация проекта "Народный бюджет" в сфере занятости населения</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02C30" w:rsidRPr="00C02C30" w:rsidRDefault="00C02C30" w:rsidP="00C02C30">
            <w:pPr>
              <w:spacing w:after="0" w:line="240" w:lineRule="auto"/>
              <w:rPr>
                <w:rFonts w:ascii="Times New Roman" w:eastAsia="Calibri" w:hAnsi="Times New Roman" w:cs="Times New Roman"/>
                <w:sz w:val="16"/>
                <w:szCs w:val="16"/>
              </w:rPr>
            </w:pPr>
            <w:r w:rsidRPr="00C02C30">
              <w:rPr>
                <w:rFonts w:ascii="Times New Roman" w:eastAsia="Calibri" w:hAnsi="Times New Roman" w:cs="Times New Roman"/>
                <w:b/>
                <w:sz w:val="16"/>
                <w:szCs w:val="16"/>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678,00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678,00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w:t>
            </w:r>
          </w:p>
        </w:tc>
        <w:tc>
          <w:tcPr>
            <w:tcW w:w="996" w:type="dxa"/>
            <w:tcBorders>
              <w:top w:val="single" w:sz="4" w:space="0" w:color="auto"/>
              <w:left w:val="single" w:sz="4" w:space="0" w:color="auto"/>
              <w:bottom w:val="single" w:sz="4" w:space="0" w:color="auto"/>
              <w:right w:val="single" w:sz="4" w:space="0" w:color="auto"/>
            </w:tcBorders>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w:t>
            </w:r>
          </w:p>
        </w:tc>
      </w:tr>
      <w:tr w:rsidR="00C02C30" w:rsidRPr="00C02C30" w:rsidTr="00C02C30">
        <w:tc>
          <w:tcPr>
            <w:tcW w:w="13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rPr>
                <w:rFonts w:ascii="Times New Roman" w:eastAsia="Calibri" w:hAnsi="Times New Roman" w:cs="Times New Roman"/>
                <w:sz w:val="16"/>
                <w:szCs w:val="16"/>
              </w:rPr>
            </w:pPr>
          </w:p>
        </w:tc>
        <w:tc>
          <w:tcPr>
            <w:tcW w:w="15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rPr>
                <w:rFonts w:ascii="Times New Roman" w:eastAsia="Calibri" w:hAnsi="Times New Roman" w:cs="Times New Roman"/>
                <w:color w:val="FF0000"/>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02C30" w:rsidRPr="00C02C30" w:rsidRDefault="00C02C30" w:rsidP="00C02C30">
            <w:pPr>
              <w:spacing w:after="0" w:line="240" w:lineRule="auto"/>
              <w:rPr>
                <w:rFonts w:ascii="Times New Roman" w:eastAsia="Calibri" w:hAnsi="Times New Roman" w:cs="Times New Roman"/>
                <w:sz w:val="16"/>
                <w:szCs w:val="16"/>
              </w:rPr>
            </w:pPr>
            <w:r w:rsidRPr="00C02C30">
              <w:rPr>
                <w:rFonts w:ascii="Times New Roman" w:eastAsia="Calibri" w:hAnsi="Times New Roman" w:cs="Times New Roman"/>
                <w:b/>
                <w:i/>
                <w:sz w:val="16"/>
                <w:szCs w:val="16"/>
              </w:rPr>
              <w:t>из них за счет:</w:t>
            </w:r>
          </w:p>
        </w:tc>
        <w:tc>
          <w:tcPr>
            <w:tcW w:w="467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p>
        </w:tc>
        <w:tc>
          <w:tcPr>
            <w:tcW w:w="996" w:type="dxa"/>
            <w:tcBorders>
              <w:top w:val="single" w:sz="4" w:space="0" w:color="auto"/>
              <w:left w:val="single" w:sz="4" w:space="0" w:color="auto"/>
              <w:bottom w:val="single" w:sz="4" w:space="0" w:color="auto"/>
              <w:right w:val="single" w:sz="4" w:space="0" w:color="auto"/>
            </w:tcBorders>
            <w:shd w:val="clear" w:color="auto" w:fill="D9D9D9"/>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p>
        </w:tc>
      </w:tr>
      <w:tr w:rsidR="00C02C30" w:rsidRPr="00C02C30" w:rsidTr="00C02C30">
        <w:tc>
          <w:tcPr>
            <w:tcW w:w="13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rPr>
                <w:rFonts w:ascii="Times New Roman" w:eastAsia="Calibri" w:hAnsi="Times New Roman" w:cs="Times New Roman"/>
                <w:sz w:val="16"/>
                <w:szCs w:val="16"/>
              </w:rPr>
            </w:pPr>
          </w:p>
        </w:tc>
        <w:tc>
          <w:tcPr>
            <w:tcW w:w="15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rPr>
                <w:rFonts w:ascii="Times New Roman" w:eastAsia="Calibri" w:hAnsi="Times New Roman" w:cs="Times New Roman"/>
                <w:color w:val="FF0000"/>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02C30" w:rsidRPr="00C02C30" w:rsidRDefault="00C02C30" w:rsidP="00C02C30">
            <w:pPr>
              <w:spacing w:after="0" w:line="240" w:lineRule="auto"/>
              <w:rPr>
                <w:rFonts w:ascii="Times New Roman" w:eastAsia="Calibri" w:hAnsi="Times New Roman" w:cs="Times New Roman"/>
                <w:sz w:val="16"/>
                <w:szCs w:val="16"/>
              </w:rPr>
            </w:pPr>
            <w:r w:rsidRPr="00C02C30">
              <w:rPr>
                <w:rFonts w:ascii="Times New Roman" w:eastAsia="Calibri" w:hAnsi="Times New Roman" w:cs="Times New Roman"/>
                <w:sz w:val="16"/>
                <w:szCs w:val="16"/>
              </w:rPr>
              <w:t>бюджета сельского поселения: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67,00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67,00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w:t>
            </w:r>
          </w:p>
        </w:tc>
        <w:tc>
          <w:tcPr>
            <w:tcW w:w="996" w:type="dxa"/>
            <w:tcBorders>
              <w:top w:val="single" w:sz="4" w:space="0" w:color="auto"/>
              <w:left w:val="single" w:sz="4" w:space="0" w:color="auto"/>
              <w:bottom w:val="single" w:sz="4" w:space="0" w:color="auto"/>
              <w:right w:val="single" w:sz="4" w:space="0" w:color="auto"/>
            </w:tcBorders>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w:t>
            </w:r>
          </w:p>
        </w:tc>
      </w:tr>
      <w:tr w:rsidR="00C02C30" w:rsidRPr="00C02C30" w:rsidTr="00C02C30">
        <w:tc>
          <w:tcPr>
            <w:tcW w:w="13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rPr>
                <w:rFonts w:ascii="Times New Roman" w:eastAsia="Calibri" w:hAnsi="Times New Roman" w:cs="Times New Roman"/>
                <w:sz w:val="16"/>
                <w:szCs w:val="16"/>
              </w:rPr>
            </w:pPr>
          </w:p>
        </w:tc>
        <w:tc>
          <w:tcPr>
            <w:tcW w:w="15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rPr>
                <w:rFonts w:ascii="Times New Roman" w:eastAsia="Calibri" w:hAnsi="Times New Roman" w:cs="Times New Roman"/>
                <w:color w:val="FF0000"/>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02C30" w:rsidRPr="00C02C30" w:rsidRDefault="00C02C30" w:rsidP="00C02C30">
            <w:pPr>
              <w:spacing w:after="0" w:line="240" w:lineRule="auto"/>
              <w:rPr>
                <w:rFonts w:ascii="Times New Roman" w:eastAsia="Calibri" w:hAnsi="Times New Roman" w:cs="Times New Roman"/>
                <w:sz w:val="16"/>
                <w:szCs w:val="16"/>
              </w:rPr>
            </w:pPr>
            <w:r w:rsidRPr="00C02C30">
              <w:rPr>
                <w:rFonts w:ascii="Times New Roman" w:eastAsia="Calibri" w:hAnsi="Times New Roman" w:cs="Times New Roman"/>
                <w:sz w:val="16"/>
                <w:szCs w:val="16"/>
              </w:rPr>
              <w:t>республиканского бюджета Республики Коми: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600,00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600,0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c>
          <w:tcPr>
            <w:tcW w:w="996" w:type="dxa"/>
            <w:tcBorders>
              <w:top w:val="single" w:sz="4" w:space="0" w:color="auto"/>
              <w:left w:val="single" w:sz="4" w:space="0" w:color="auto"/>
              <w:bottom w:val="single" w:sz="4" w:space="0" w:color="auto"/>
              <w:right w:val="single" w:sz="4" w:space="0" w:color="auto"/>
            </w:tcBorders>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r>
      <w:tr w:rsidR="00C02C30" w:rsidRPr="00C02C30" w:rsidTr="00C02C30">
        <w:tc>
          <w:tcPr>
            <w:tcW w:w="13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rPr>
                <w:rFonts w:ascii="Calibri" w:eastAsia="Calibri" w:hAnsi="Calibri" w:cs="Times New Roman"/>
                <w:sz w:val="16"/>
                <w:szCs w:val="16"/>
              </w:rPr>
            </w:pPr>
          </w:p>
        </w:tc>
        <w:tc>
          <w:tcPr>
            <w:tcW w:w="15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rPr>
                <w:rFonts w:ascii="Calibri" w:eastAsia="Calibri" w:hAnsi="Calibri" w:cs="Times New Roman"/>
                <w:color w:val="FF0000"/>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02C30" w:rsidRPr="00C02C30" w:rsidRDefault="00C02C30" w:rsidP="00C02C30">
            <w:pPr>
              <w:spacing w:after="0" w:line="240" w:lineRule="auto"/>
              <w:rPr>
                <w:rFonts w:ascii="Calibri" w:eastAsia="Calibri" w:hAnsi="Calibri" w:cs="Times New Roman"/>
                <w:sz w:val="16"/>
                <w:szCs w:val="16"/>
              </w:rPr>
            </w:pPr>
            <w:r w:rsidRPr="00C02C30">
              <w:rPr>
                <w:rFonts w:ascii="Times New Roman" w:eastAsia="Calibri" w:hAnsi="Times New Roman" w:cs="Times New Roman"/>
                <w:sz w:val="16"/>
                <w:szCs w:val="16"/>
              </w:rPr>
              <w:t>федерального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Calibri" w:eastAsia="Calibri" w:hAnsi="Calibri" w:cs="Times New Roman"/>
                <w:sz w:val="16"/>
                <w:szCs w:val="16"/>
              </w:rPr>
            </w:pPr>
            <w:r w:rsidRPr="00C02C30">
              <w:rPr>
                <w:rFonts w:ascii="Times New Roman" w:eastAsia="Calibri"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Calibri" w:eastAsia="Calibri" w:hAnsi="Calibri" w:cs="Times New Roman"/>
                <w:sz w:val="16"/>
                <w:szCs w:val="16"/>
              </w:rPr>
            </w:pPr>
            <w:r w:rsidRPr="00C02C30">
              <w:rPr>
                <w:rFonts w:ascii="Times New Roman" w:eastAsia="Calibri"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Calibri" w:eastAsia="Calibri" w:hAnsi="Calibri" w:cs="Times New Roman"/>
                <w:sz w:val="16"/>
                <w:szCs w:val="16"/>
              </w:rPr>
            </w:pPr>
            <w:r w:rsidRPr="00C02C30">
              <w:rPr>
                <w:rFonts w:ascii="Times New Roman" w:eastAsia="Calibri" w:hAnsi="Times New Roman" w:cs="Times New Roman"/>
                <w:sz w:val="16"/>
                <w:szCs w:val="16"/>
              </w:rPr>
              <w:t>0,0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Calibri" w:eastAsia="Calibri" w:hAnsi="Calibri" w:cs="Times New Roman"/>
                <w:sz w:val="16"/>
                <w:szCs w:val="16"/>
              </w:rPr>
            </w:pPr>
            <w:r w:rsidRPr="00C02C30">
              <w:rPr>
                <w:rFonts w:ascii="Times New Roman" w:eastAsia="Calibri" w:hAnsi="Times New Roman" w:cs="Times New Roman"/>
                <w:sz w:val="16"/>
                <w:szCs w:val="16"/>
              </w:rPr>
              <w:t>0,0</w:t>
            </w:r>
          </w:p>
        </w:tc>
        <w:tc>
          <w:tcPr>
            <w:tcW w:w="996" w:type="dxa"/>
            <w:tcBorders>
              <w:top w:val="single" w:sz="4" w:space="0" w:color="auto"/>
              <w:left w:val="single" w:sz="4" w:space="0" w:color="auto"/>
              <w:bottom w:val="single" w:sz="4" w:space="0" w:color="auto"/>
              <w:right w:val="single" w:sz="4" w:space="0" w:color="auto"/>
            </w:tcBorders>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r>
      <w:tr w:rsidR="00C02C30" w:rsidRPr="00C02C30" w:rsidTr="00C02C30">
        <w:tc>
          <w:tcPr>
            <w:tcW w:w="13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rPr>
                <w:rFonts w:ascii="Times New Roman" w:eastAsia="Calibri" w:hAnsi="Times New Roman" w:cs="Times New Roman"/>
                <w:sz w:val="16"/>
                <w:szCs w:val="16"/>
              </w:rPr>
            </w:pPr>
          </w:p>
        </w:tc>
        <w:tc>
          <w:tcPr>
            <w:tcW w:w="15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rPr>
                <w:rFonts w:ascii="Times New Roman" w:eastAsia="Calibri" w:hAnsi="Times New Roman" w:cs="Times New Roman"/>
                <w:color w:val="FF0000"/>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02C30" w:rsidRPr="00C02C30" w:rsidRDefault="00C02C30" w:rsidP="00C02C30">
            <w:pPr>
              <w:spacing w:after="0" w:line="240" w:lineRule="auto"/>
              <w:rPr>
                <w:rFonts w:ascii="Times New Roman" w:eastAsia="Calibri" w:hAnsi="Times New Roman" w:cs="Times New Roman"/>
                <w:sz w:val="16"/>
                <w:szCs w:val="16"/>
              </w:rPr>
            </w:pPr>
            <w:r w:rsidRPr="00C02C30">
              <w:rPr>
                <w:rFonts w:ascii="Times New Roman" w:eastAsia="Calibri" w:hAnsi="Times New Roman" w:cs="Times New Roman"/>
                <w:b/>
                <w:i/>
                <w:sz w:val="16"/>
                <w:szCs w:val="16"/>
              </w:rPr>
              <w:t>в том числе:</w:t>
            </w:r>
          </w:p>
        </w:tc>
        <w:tc>
          <w:tcPr>
            <w:tcW w:w="467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p>
        </w:tc>
        <w:tc>
          <w:tcPr>
            <w:tcW w:w="996" w:type="dxa"/>
            <w:tcBorders>
              <w:top w:val="single" w:sz="4" w:space="0" w:color="auto"/>
              <w:left w:val="single" w:sz="4" w:space="0" w:color="auto"/>
              <w:bottom w:val="single" w:sz="4" w:space="0" w:color="auto"/>
              <w:right w:val="single" w:sz="4" w:space="0" w:color="auto"/>
            </w:tcBorders>
            <w:shd w:val="clear" w:color="auto" w:fill="D9D9D9"/>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p>
        </w:tc>
      </w:tr>
      <w:tr w:rsidR="00C02C30" w:rsidRPr="00C02C30" w:rsidTr="00C02C30">
        <w:tc>
          <w:tcPr>
            <w:tcW w:w="13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rPr>
                <w:rFonts w:ascii="Times New Roman" w:eastAsia="Calibri" w:hAnsi="Times New Roman" w:cs="Times New Roman"/>
                <w:sz w:val="16"/>
                <w:szCs w:val="16"/>
              </w:rPr>
            </w:pPr>
          </w:p>
        </w:tc>
        <w:tc>
          <w:tcPr>
            <w:tcW w:w="15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rPr>
                <w:rFonts w:ascii="Times New Roman" w:eastAsia="Calibri" w:hAnsi="Times New Roman" w:cs="Times New Roman"/>
                <w:color w:val="FF0000"/>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02C30" w:rsidRPr="00C02C30" w:rsidRDefault="00C02C30" w:rsidP="00C02C30">
            <w:pPr>
              <w:spacing w:after="0" w:line="240" w:lineRule="auto"/>
              <w:rPr>
                <w:rFonts w:ascii="Times New Roman" w:eastAsia="Calibri" w:hAnsi="Times New Roman" w:cs="Times New Roman"/>
                <w:sz w:val="16"/>
                <w:szCs w:val="16"/>
              </w:rPr>
            </w:pPr>
            <w:r w:rsidRPr="00C02C30">
              <w:rPr>
                <w:rFonts w:ascii="Times New Roman" w:eastAsia="Calibri" w:hAnsi="Times New Roman" w:cs="Times New Roman"/>
                <w:sz w:val="16"/>
                <w:szCs w:val="16"/>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11,00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11,00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c>
          <w:tcPr>
            <w:tcW w:w="996" w:type="dxa"/>
            <w:tcBorders>
              <w:top w:val="single" w:sz="4" w:space="0" w:color="auto"/>
              <w:left w:val="single" w:sz="4" w:space="0" w:color="auto"/>
              <w:bottom w:val="single" w:sz="4" w:space="0" w:color="auto"/>
              <w:right w:val="single" w:sz="4" w:space="0" w:color="auto"/>
            </w:tcBorders>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r>
      <w:tr w:rsidR="00C02C30" w:rsidRPr="00C02C30" w:rsidTr="00C02C30">
        <w:tc>
          <w:tcPr>
            <w:tcW w:w="13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 xml:space="preserve">Основное мероприятие 1.3.1 </w:t>
            </w:r>
          </w:p>
        </w:tc>
        <w:tc>
          <w:tcPr>
            <w:tcW w:w="15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Times New Roman" w:eastAsia="Calibri" w:hAnsi="Times New Roman" w:cs="Times New Roman"/>
                <w:color w:val="000000"/>
                <w:sz w:val="16"/>
                <w:szCs w:val="16"/>
              </w:rPr>
            </w:pPr>
            <w:r w:rsidRPr="00C02C30">
              <w:rPr>
                <w:rFonts w:ascii="Times New Roman" w:eastAsia="Calibri" w:hAnsi="Times New Roman" w:cs="Times New Roman"/>
                <w:color w:val="000000"/>
                <w:sz w:val="16"/>
                <w:szCs w:val="16"/>
              </w:rPr>
              <w:t>Реализация проекта "Народный бюджет" в сфере физической культуры и спорта</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02C30" w:rsidRPr="00C02C30" w:rsidRDefault="00C02C30" w:rsidP="00C02C30">
            <w:pPr>
              <w:spacing w:after="0" w:line="240" w:lineRule="auto"/>
              <w:rPr>
                <w:rFonts w:ascii="Times New Roman" w:eastAsia="Calibri" w:hAnsi="Times New Roman" w:cs="Times New Roman"/>
                <w:sz w:val="16"/>
                <w:szCs w:val="16"/>
              </w:rPr>
            </w:pPr>
            <w:r w:rsidRPr="00C02C30">
              <w:rPr>
                <w:rFonts w:ascii="Times New Roman" w:eastAsia="Calibri" w:hAnsi="Times New Roman" w:cs="Times New Roman"/>
                <w:b/>
                <w:sz w:val="16"/>
                <w:szCs w:val="16"/>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c>
          <w:tcPr>
            <w:tcW w:w="996" w:type="dxa"/>
            <w:tcBorders>
              <w:top w:val="single" w:sz="4" w:space="0" w:color="auto"/>
              <w:left w:val="single" w:sz="4" w:space="0" w:color="auto"/>
              <w:bottom w:val="single" w:sz="4" w:space="0" w:color="auto"/>
              <w:right w:val="single" w:sz="4" w:space="0" w:color="auto"/>
            </w:tcBorders>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r>
      <w:tr w:rsidR="00C02C30" w:rsidRPr="00C02C30" w:rsidTr="00C02C30">
        <w:tc>
          <w:tcPr>
            <w:tcW w:w="13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rPr>
                <w:rFonts w:ascii="Times New Roman" w:eastAsia="Calibri" w:hAnsi="Times New Roman" w:cs="Times New Roman"/>
                <w:sz w:val="16"/>
                <w:szCs w:val="16"/>
              </w:rPr>
            </w:pPr>
          </w:p>
        </w:tc>
        <w:tc>
          <w:tcPr>
            <w:tcW w:w="15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rPr>
                <w:rFonts w:ascii="Times New Roman" w:eastAsia="Calibri"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02C30" w:rsidRPr="00C02C30" w:rsidRDefault="00C02C30" w:rsidP="00C02C30">
            <w:pPr>
              <w:spacing w:after="0" w:line="240" w:lineRule="auto"/>
              <w:rPr>
                <w:rFonts w:ascii="Times New Roman" w:eastAsia="Calibri" w:hAnsi="Times New Roman" w:cs="Times New Roman"/>
                <w:sz w:val="16"/>
                <w:szCs w:val="16"/>
              </w:rPr>
            </w:pPr>
            <w:r w:rsidRPr="00C02C30">
              <w:rPr>
                <w:rFonts w:ascii="Times New Roman" w:eastAsia="Calibri" w:hAnsi="Times New Roman" w:cs="Times New Roman"/>
                <w:b/>
                <w:i/>
                <w:sz w:val="16"/>
                <w:szCs w:val="16"/>
              </w:rPr>
              <w:t>из них за счет:</w:t>
            </w:r>
          </w:p>
        </w:tc>
        <w:tc>
          <w:tcPr>
            <w:tcW w:w="467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p>
        </w:tc>
        <w:tc>
          <w:tcPr>
            <w:tcW w:w="996" w:type="dxa"/>
            <w:tcBorders>
              <w:top w:val="single" w:sz="4" w:space="0" w:color="auto"/>
              <w:left w:val="single" w:sz="4" w:space="0" w:color="auto"/>
              <w:bottom w:val="single" w:sz="4" w:space="0" w:color="auto"/>
              <w:right w:val="single" w:sz="4" w:space="0" w:color="auto"/>
            </w:tcBorders>
            <w:shd w:val="clear" w:color="auto" w:fill="D9D9D9"/>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p>
        </w:tc>
      </w:tr>
      <w:tr w:rsidR="00C02C30" w:rsidRPr="00C02C30" w:rsidTr="00C02C30">
        <w:tc>
          <w:tcPr>
            <w:tcW w:w="13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rPr>
                <w:rFonts w:ascii="Times New Roman" w:eastAsia="Calibri" w:hAnsi="Times New Roman" w:cs="Times New Roman"/>
                <w:sz w:val="16"/>
                <w:szCs w:val="16"/>
              </w:rPr>
            </w:pPr>
          </w:p>
        </w:tc>
        <w:tc>
          <w:tcPr>
            <w:tcW w:w="15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rPr>
                <w:rFonts w:ascii="Times New Roman" w:eastAsia="Calibri"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02C30" w:rsidRPr="00C02C30" w:rsidRDefault="00C02C30" w:rsidP="00C02C30">
            <w:pPr>
              <w:tabs>
                <w:tab w:val="left" w:pos="1170"/>
              </w:tabs>
              <w:spacing w:after="0" w:line="240" w:lineRule="auto"/>
              <w:rPr>
                <w:rFonts w:ascii="Times New Roman" w:eastAsia="Calibri" w:hAnsi="Times New Roman" w:cs="Times New Roman"/>
                <w:sz w:val="16"/>
                <w:szCs w:val="16"/>
              </w:rPr>
            </w:pPr>
            <w:r w:rsidRPr="00C02C30">
              <w:rPr>
                <w:rFonts w:ascii="Times New Roman" w:eastAsia="Calibri" w:hAnsi="Times New Roman" w:cs="Times New Roman"/>
                <w:sz w:val="16"/>
                <w:szCs w:val="16"/>
              </w:rPr>
              <w:t>бюджета сельского поселения: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c>
          <w:tcPr>
            <w:tcW w:w="996" w:type="dxa"/>
            <w:tcBorders>
              <w:top w:val="single" w:sz="4" w:space="0" w:color="auto"/>
              <w:left w:val="single" w:sz="4" w:space="0" w:color="auto"/>
              <w:bottom w:val="single" w:sz="4" w:space="0" w:color="auto"/>
              <w:right w:val="single" w:sz="4" w:space="0" w:color="auto"/>
            </w:tcBorders>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r>
      <w:tr w:rsidR="00C02C30" w:rsidRPr="00C02C30" w:rsidTr="00C02C30">
        <w:tc>
          <w:tcPr>
            <w:tcW w:w="13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rPr>
                <w:rFonts w:ascii="Times New Roman" w:eastAsia="Calibri" w:hAnsi="Times New Roman" w:cs="Times New Roman"/>
                <w:sz w:val="16"/>
                <w:szCs w:val="16"/>
              </w:rPr>
            </w:pPr>
          </w:p>
        </w:tc>
        <w:tc>
          <w:tcPr>
            <w:tcW w:w="15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rPr>
                <w:rFonts w:ascii="Times New Roman" w:eastAsia="Calibri"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02C30" w:rsidRPr="00C02C30" w:rsidRDefault="00C02C30" w:rsidP="00C02C30">
            <w:pPr>
              <w:spacing w:after="0" w:line="240" w:lineRule="auto"/>
              <w:rPr>
                <w:rFonts w:ascii="Times New Roman" w:eastAsia="Calibri" w:hAnsi="Times New Roman" w:cs="Times New Roman"/>
                <w:sz w:val="16"/>
                <w:szCs w:val="16"/>
              </w:rPr>
            </w:pPr>
            <w:r w:rsidRPr="00C02C30">
              <w:rPr>
                <w:rFonts w:ascii="Times New Roman" w:eastAsia="Calibri" w:hAnsi="Times New Roman" w:cs="Times New Roman"/>
                <w:sz w:val="16"/>
                <w:szCs w:val="16"/>
              </w:rPr>
              <w:t>республиканского бюджета Республики Коми: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c>
          <w:tcPr>
            <w:tcW w:w="996" w:type="dxa"/>
            <w:tcBorders>
              <w:top w:val="single" w:sz="4" w:space="0" w:color="auto"/>
              <w:left w:val="single" w:sz="4" w:space="0" w:color="auto"/>
              <w:bottom w:val="single" w:sz="4" w:space="0" w:color="auto"/>
              <w:right w:val="single" w:sz="4" w:space="0" w:color="auto"/>
            </w:tcBorders>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r>
      <w:tr w:rsidR="00C02C30" w:rsidRPr="00C02C30" w:rsidTr="00C02C30">
        <w:tc>
          <w:tcPr>
            <w:tcW w:w="13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rPr>
                <w:rFonts w:ascii="Calibri" w:eastAsia="Calibri" w:hAnsi="Calibri" w:cs="Times New Roman"/>
                <w:sz w:val="16"/>
                <w:szCs w:val="16"/>
              </w:rPr>
            </w:pPr>
          </w:p>
        </w:tc>
        <w:tc>
          <w:tcPr>
            <w:tcW w:w="15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rPr>
                <w:rFonts w:ascii="Calibri" w:eastAsia="Calibri" w:hAnsi="Calibri"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02C30" w:rsidRPr="00C02C30" w:rsidRDefault="00C02C30" w:rsidP="00C02C30">
            <w:pPr>
              <w:spacing w:after="0" w:line="240" w:lineRule="auto"/>
              <w:rPr>
                <w:rFonts w:ascii="Calibri" w:eastAsia="Calibri" w:hAnsi="Calibri" w:cs="Times New Roman"/>
                <w:sz w:val="16"/>
                <w:szCs w:val="16"/>
              </w:rPr>
            </w:pPr>
            <w:r w:rsidRPr="00C02C30">
              <w:rPr>
                <w:rFonts w:ascii="Times New Roman" w:eastAsia="Calibri" w:hAnsi="Times New Roman" w:cs="Times New Roman"/>
                <w:sz w:val="16"/>
                <w:szCs w:val="16"/>
              </w:rPr>
              <w:t>федерального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Calibri" w:eastAsia="Calibri" w:hAnsi="Calibri" w:cs="Times New Roman"/>
                <w:sz w:val="16"/>
                <w:szCs w:val="16"/>
              </w:rPr>
            </w:pPr>
            <w:r w:rsidRPr="00C02C30">
              <w:rPr>
                <w:rFonts w:ascii="Times New Roman" w:eastAsia="Calibri"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Calibri" w:eastAsia="Calibri" w:hAnsi="Calibri" w:cs="Times New Roman"/>
                <w:sz w:val="16"/>
                <w:szCs w:val="16"/>
              </w:rPr>
            </w:pPr>
            <w:r w:rsidRPr="00C02C30">
              <w:rPr>
                <w:rFonts w:ascii="Times New Roman" w:eastAsia="Calibri"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Calibri" w:eastAsia="Calibri" w:hAnsi="Calibri" w:cs="Times New Roman"/>
                <w:sz w:val="16"/>
                <w:szCs w:val="16"/>
              </w:rPr>
            </w:pPr>
            <w:r w:rsidRPr="00C02C30">
              <w:rPr>
                <w:rFonts w:ascii="Times New Roman" w:eastAsia="Calibri" w:hAnsi="Times New Roman" w:cs="Times New Roman"/>
                <w:sz w:val="16"/>
                <w:szCs w:val="16"/>
              </w:rPr>
              <w:t>0,0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Calibri" w:eastAsia="Calibri" w:hAnsi="Calibri" w:cs="Times New Roman"/>
                <w:sz w:val="16"/>
                <w:szCs w:val="16"/>
              </w:rPr>
            </w:pPr>
            <w:r w:rsidRPr="00C02C30">
              <w:rPr>
                <w:rFonts w:ascii="Times New Roman" w:eastAsia="Calibri" w:hAnsi="Times New Roman" w:cs="Times New Roman"/>
                <w:sz w:val="16"/>
                <w:szCs w:val="16"/>
              </w:rPr>
              <w:t>0,0</w:t>
            </w:r>
          </w:p>
        </w:tc>
        <w:tc>
          <w:tcPr>
            <w:tcW w:w="996" w:type="dxa"/>
            <w:tcBorders>
              <w:top w:val="single" w:sz="4" w:space="0" w:color="auto"/>
              <w:left w:val="single" w:sz="4" w:space="0" w:color="auto"/>
              <w:bottom w:val="single" w:sz="4" w:space="0" w:color="auto"/>
              <w:right w:val="single" w:sz="4" w:space="0" w:color="auto"/>
            </w:tcBorders>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r>
      <w:tr w:rsidR="00C02C30" w:rsidRPr="00C02C30" w:rsidTr="00C02C30">
        <w:tc>
          <w:tcPr>
            <w:tcW w:w="13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rPr>
                <w:rFonts w:ascii="Times New Roman" w:eastAsia="Calibri" w:hAnsi="Times New Roman" w:cs="Times New Roman"/>
                <w:sz w:val="16"/>
                <w:szCs w:val="16"/>
              </w:rPr>
            </w:pPr>
          </w:p>
        </w:tc>
        <w:tc>
          <w:tcPr>
            <w:tcW w:w="15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rPr>
                <w:rFonts w:ascii="Times New Roman" w:eastAsia="Calibri"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02C30" w:rsidRPr="00C02C30" w:rsidRDefault="00C02C30" w:rsidP="00C02C30">
            <w:pPr>
              <w:spacing w:after="0" w:line="240" w:lineRule="auto"/>
              <w:rPr>
                <w:rFonts w:ascii="Times New Roman" w:eastAsia="Calibri" w:hAnsi="Times New Roman" w:cs="Times New Roman"/>
                <w:sz w:val="16"/>
                <w:szCs w:val="16"/>
              </w:rPr>
            </w:pPr>
            <w:r w:rsidRPr="00C02C30">
              <w:rPr>
                <w:rFonts w:ascii="Times New Roman" w:eastAsia="Calibri" w:hAnsi="Times New Roman" w:cs="Times New Roman"/>
                <w:b/>
                <w:i/>
                <w:sz w:val="16"/>
                <w:szCs w:val="16"/>
              </w:rPr>
              <w:t>в том числе:</w:t>
            </w:r>
          </w:p>
        </w:tc>
        <w:tc>
          <w:tcPr>
            <w:tcW w:w="46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p>
        </w:tc>
        <w:tc>
          <w:tcPr>
            <w:tcW w:w="996" w:type="dxa"/>
            <w:tcBorders>
              <w:top w:val="single" w:sz="4" w:space="0" w:color="auto"/>
              <w:left w:val="single" w:sz="4" w:space="0" w:color="auto"/>
              <w:bottom w:val="single" w:sz="4" w:space="0" w:color="auto"/>
              <w:right w:val="single" w:sz="4" w:space="0" w:color="auto"/>
            </w:tcBorders>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p>
        </w:tc>
      </w:tr>
      <w:tr w:rsidR="00C02C30" w:rsidRPr="00C02C30" w:rsidTr="00C02C30">
        <w:tc>
          <w:tcPr>
            <w:tcW w:w="13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2C30" w:rsidRPr="00C02C30" w:rsidRDefault="00C02C30" w:rsidP="00C02C30">
            <w:pPr>
              <w:spacing w:after="0" w:line="240" w:lineRule="auto"/>
              <w:rPr>
                <w:rFonts w:ascii="Times New Roman" w:eastAsia="Calibri" w:hAnsi="Times New Roman" w:cs="Times New Roman"/>
                <w:sz w:val="16"/>
                <w:szCs w:val="16"/>
              </w:rPr>
            </w:pPr>
          </w:p>
        </w:tc>
        <w:tc>
          <w:tcPr>
            <w:tcW w:w="15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rPr>
                <w:rFonts w:ascii="Times New Roman" w:eastAsia="Calibri"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02C30" w:rsidRPr="00C02C30" w:rsidRDefault="00C02C30" w:rsidP="00C02C30">
            <w:pPr>
              <w:spacing w:after="0" w:line="240" w:lineRule="auto"/>
              <w:rPr>
                <w:rFonts w:ascii="Times New Roman" w:eastAsia="Calibri" w:hAnsi="Times New Roman" w:cs="Times New Roman"/>
                <w:sz w:val="16"/>
                <w:szCs w:val="16"/>
              </w:rPr>
            </w:pPr>
            <w:r w:rsidRPr="00C02C30">
              <w:rPr>
                <w:rFonts w:ascii="Times New Roman" w:eastAsia="Calibri" w:hAnsi="Times New Roman" w:cs="Times New Roman"/>
                <w:sz w:val="16"/>
                <w:szCs w:val="16"/>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c>
          <w:tcPr>
            <w:tcW w:w="996" w:type="dxa"/>
            <w:tcBorders>
              <w:top w:val="single" w:sz="4" w:space="0" w:color="auto"/>
              <w:left w:val="single" w:sz="4" w:space="0" w:color="auto"/>
              <w:bottom w:val="single" w:sz="4" w:space="0" w:color="auto"/>
              <w:right w:val="single" w:sz="4" w:space="0" w:color="auto"/>
            </w:tcBorders>
            <w:vAlign w:val="center"/>
          </w:tcPr>
          <w:p w:rsidR="00C02C30" w:rsidRPr="00C02C30" w:rsidRDefault="00C02C30" w:rsidP="00C02C30">
            <w:pPr>
              <w:spacing w:after="0" w:line="240" w:lineRule="auto"/>
              <w:jc w:val="center"/>
              <w:rPr>
                <w:rFonts w:ascii="Times New Roman" w:eastAsia="Calibri" w:hAnsi="Times New Roman" w:cs="Times New Roman"/>
                <w:sz w:val="16"/>
                <w:szCs w:val="16"/>
              </w:rPr>
            </w:pPr>
            <w:r w:rsidRPr="00C02C30">
              <w:rPr>
                <w:rFonts w:ascii="Times New Roman" w:eastAsia="Calibri" w:hAnsi="Times New Roman" w:cs="Times New Roman"/>
                <w:sz w:val="16"/>
                <w:szCs w:val="16"/>
              </w:rPr>
              <w:t>0,0</w:t>
            </w:r>
          </w:p>
        </w:tc>
      </w:tr>
    </w:tbl>
    <w:p w:rsidR="00C02C30" w:rsidRPr="00C02C30" w:rsidRDefault="00C02C30" w:rsidP="00C02C30">
      <w:pPr>
        <w:widowControl w:val="0"/>
        <w:spacing w:after="0" w:line="240" w:lineRule="auto"/>
        <w:jc w:val="both"/>
        <w:rPr>
          <w:rFonts w:ascii="Times New Roman" w:eastAsia="Times New Roman" w:hAnsi="Times New Roman" w:cs="Times New Roman"/>
          <w:sz w:val="24"/>
          <w:szCs w:val="24"/>
          <w:lang w:eastAsia="ru-RU"/>
        </w:rPr>
      </w:pPr>
    </w:p>
    <w:p w:rsidR="0048141D" w:rsidRDefault="0048141D"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4"/>
          <w:szCs w:val="24"/>
        </w:rPr>
      </w:pPr>
      <w:r w:rsidRPr="0048141D">
        <w:rPr>
          <w:rFonts w:ascii="Times New Roman" w:hAnsi="Times New Roman" w:cs="Times New Roman"/>
          <w:b/>
          <w:sz w:val="24"/>
          <w:szCs w:val="24"/>
        </w:rPr>
        <w:t xml:space="preserve">Постановление от 07.11.2023 года № 34 </w:t>
      </w:r>
    </w:p>
    <w:p w:rsidR="00C02C30" w:rsidRPr="0048141D" w:rsidRDefault="0048141D" w:rsidP="00C02C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4"/>
          <w:szCs w:val="24"/>
          <w:lang w:eastAsia="ru-RU"/>
        </w:rPr>
      </w:pPr>
      <w:r w:rsidRPr="0048141D">
        <w:rPr>
          <w:rFonts w:ascii="Times New Roman" w:hAnsi="Times New Roman" w:cs="Times New Roman"/>
          <w:b/>
          <w:sz w:val="24"/>
          <w:szCs w:val="24"/>
        </w:rPr>
        <w:t>«Об утверждении муниципальной программы «Обеспечение первичных мер пожарной безопасности на территории сельского поселения»</w:t>
      </w:r>
    </w:p>
    <w:p w:rsidR="00DA07B3" w:rsidRDefault="00DA07B3"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48141D" w:rsidRPr="0048141D" w:rsidRDefault="0048141D" w:rsidP="0048141D">
      <w:pPr>
        <w:pStyle w:val="af1"/>
        <w:rPr>
          <w:sz w:val="24"/>
          <w:szCs w:val="24"/>
        </w:rPr>
      </w:pPr>
      <w:r w:rsidRPr="0048141D">
        <w:rPr>
          <w:sz w:val="24"/>
          <w:szCs w:val="24"/>
        </w:rPr>
        <w:t xml:space="preserve">В соответствии с Федеральными законами от 06.10.2003г. № 131-ФЗ «Об общих принципах организации местного самоуправления в Российской федерации», от 21.12.1994г. № 69-ФЗ «О пожарной безопасности», со статей 179 Бюджетного кодекса Российской Федерации, Уставом муниципального образования сельского поселения «Нившера», в целях обеспечения пожарной безопасности на территории муниципального образования сельского поселения «Нившера», администрация сельского поселения «Нившера» </w:t>
      </w:r>
    </w:p>
    <w:p w:rsidR="0048141D" w:rsidRPr="0048141D" w:rsidRDefault="0048141D" w:rsidP="0048141D">
      <w:pPr>
        <w:pStyle w:val="af1"/>
        <w:rPr>
          <w:sz w:val="24"/>
          <w:szCs w:val="24"/>
        </w:rPr>
      </w:pPr>
      <w:r w:rsidRPr="0048141D">
        <w:rPr>
          <w:b/>
          <w:sz w:val="24"/>
          <w:szCs w:val="24"/>
        </w:rPr>
        <w:t>ПОСТАНОВЛЯЕТ:</w:t>
      </w:r>
    </w:p>
    <w:p w:rsidR="0048141D" w:rsidRPr="0048141D" w:rsidRDefault="0048141D" w:rsidP="0048141D">
      <w:pPr>
        <w:shd w:val="clear" w:color="auto" w:fill="FFFFFF"/>
        <w:ind w:right="-2" w:firstLine="567"/>
        <w:jc w:val="both"/>
        <w:rPr>
          <w:rFonts w:ascii="Times New Roman" w:hAnsi="Times New Roman" w:cs="Times New Roman"/>
          <w:bCs/>
          <w:sz w:val="24"/>
          <w:szCs w:val="24"/>
        </w:rPr>
      </w:pPr>
      <w:r w:rsidRPr="0048141D">
        <w:rPr>
          <w:rFonts w:ascii="Times New Roman" w:hAnsi="Times New Roman" w:cs="Times New Roman"/>
          <w:sz w:val="24"/>
          <w:szCs w:val="24"/>
        </w:rPr>
        <w:lastRenderedPageBreak/>
        <w:t xml:space="preserve">1. Утвердить муниципальную программу </w:t>
      </w:r>
      <w:r w:rsidRPr="0048141D">
        <w:rPr>
          <w:rFonts w:ascii="Times New Roman" w:hAnsi="Times New Roman" w:cs="Times New Roman"/>
          <w:bCs/>
          <w:sz w:val="24"/>
          <w:szCs w:val="24"/>
        </w:rPr>
        <w:t>«Обеспечение первичных мер пожарной безопасности на территории сельского поселения» (приложение 1).</w:t>
      </w:r>
    </w:p>
    <w:p w:rsidR="0048141D" w:rsidRPr="0048141D" w:rsidRDefault="0048141D" w:rsidP="0048141D">
      <w:pPr>
        <w:pStyle w:val="ConsPlusNormal"/>
        <w:widowControl/>
        <w:ind w:firstLine="540"/>
        <w:jc w:val="both"/>
        <w:rPr>
          <w:rFonts w:ascii="Times New Roman" w:hAnsi="Times New Roman" w:cs="Times New Roman"/>
          <w:sz w:val="24"/>
          <w:szCs w:val="24"/>
        </w:rPr>
      </w:pPr>
      <w:r w:rsidRPr="0048141D">
        <w:rPr>
          <w:rFonts w:ascii="Times New Roman" w:hAnsi="Times New Roman" w:cs="Times New Roman"/>
          <w:bCs/>
          <w:sz w:val="24"/>
          <w:szCs w:val="24"/>
        </w:rPr>
        <w:t>2.</w:t>
      </w:r>
      <w:r w:rsidRPr="0048141D">
        <w:rPr>
          <w:rFonts w:ascii="Times New Roman" w:hAnsi="Times New Roman" w:cs="Times New Roman"/>
          <w:sz w:val="24"/>
          <w:szCs w:val="24"/>
        </w:rPr>
        <w:t xml:space="preserve"> Считать утратившим силу следующие постановления администрации муниципального образования сельского поселения «Нившера»:</w:t>
      </w:r>
    </w:p>
    <w:p w:rsidR="0048141D" w:rsidRPr="0048141D" w:rsidRDefault="0048141D" w:rsidP="0048141D">
      <w:pPr>
        <w:pStyle w:val="ConsPlusNormal"/>
        <w:widowControl/>
        <w:ind w:firstLine="540"/>
        <w:jc w:val="both"/>
        <w:rPr>
          <w:rFonts w:ascii="Times New Roman" w:hAnsi="Times New Roman" w:cs="Times New Roman"/>
          <w:sz w:val="24"/>
          <w:szCs w:val="24"/>
        </w:rPr>
      </w:pPr>
      <w:r w:rsidRPr="0048141D">
        <w:rPr>
          <w:rFonts w:ascii="Times New Roman" w:hAnsi="Times New Roman" w:cs="Times New Roman"/>
          <w:sz w:val="24"/>
          <w:szCs w:val="24"/>
        </w:rPr>
        <w:t>1) Постановление № 46 от 24.11.2022 года № 46 «Об утверждении муниципальной программы «Обеспечение первичных мер пожарной безопасности на территории сельского поселения на 2023-2025 гг.»;</w:t>
      </w:r>
    </w:p>
    <w:p w:rsidR="0048141D" w:rsidRPr="0048141D" w:rsidRDefault="0048141D" w:rsidP="0048141D">
      <w:pPr>
        <w:pStyle w:val="ConsPlusNormal"/>
        <w:widowControl/>
        <w:ind w:firstLine="540"/>
        <w:jc w:val="both"/>
        <w:rPr>
          <w:rFonts w:ascii="Times New Roman" w:hAnsi="Times New Roman" w:cs="Times New Roman"/>
          <w:sz w:val="24"/>
          <w:szCs w:val="24"/>
        </w:rPr>
      </w:pPr>
      <w:r w:rsidRPr="0048141D">
        <w:rPr>
          <w:rFonts w:ascii="Times New Roman" w:hAnsi="Times New Roman" w:cs="Times New Roman"/>
          <w:sz w:val="24"/>
          <w:szCs w:val="24"/>
        </w:rPr>
        <w:t>2) Постановление № 17 от 20.04.2023 года «О внесении изменения в постановление администрации муниципального образования сельского поселения «Нившера» от 24.11.2022 года № 46 «Об утверждении муниципальной программы «Обеспечение первичных мер пожарной безопасности на территории сельского поселения на 2023-2025 гг.».</w:t>
      </w:r>
    </w:p>
    <w:p w:rsidR="0048141D" w:rsidRPr="0048141D" w:rsidRDefault="0048141D" w:rsidP="0048141D">
      <w:pPr>
        <w:pStyle w:val="ConsPlusNormal"/>
        <w:widowControl/>
        <w:ind w:firstLine="540"/>
        <w:jc w:val="both"/>
        <w:rPr>
          <w:rFonts w:ascii="Times New Roman" w:hAnsi="Times New Roman" w:cs="Times New Roman"/>
          <w:sz w:val="24"/>
          <w:szCs w:val="24"/>
        </w:rPr>
      </w:pPr>
      <w:r w:rsidRPr="0048141D">
        <w:rPr>
          <w:rFonts w:ascii="Times New Roman" w:hAnsi="Times New Roman" w:cs="Times New Roman"/>
          <w:sz w:val="24"/>
          <w:szCs w:val="24"/>
        </w:rPr>
        <w:t xml:space="preserve">3. </w:t>
      </w:r>
      <w:r w:rsidRPr="0048141D">
        <w:rPr>
          <w:rFonts w:ascii="Times New Roman" w:hAnsi="Times New Roman" w:cs="Times New Roman"/>
          <w:color w:val="000000"/>
          <w:sz w:val="24"/>
          <w:szCs w:val="24"/>
        </w:rPr>
        <w:t>Настоящее постановление вступает в силу со дня его официального опубликования и распространяется на правоотношения, за исключением пункта 2, который вступает в силу с 01.01.2024 года.</w:t>
      </w:r>
    </w:p>
    <w:p w:rsidR="0048141D" w:rsidRPr="0048141D" w:rsidRDefault="0048141D" w:rsidP="0048141D">
      <w:pPr>
        <w:pStyle w:val="ConsPlusNormal"/>
        <w:widowControl/>
        <w:ind w:firstLine="540"/>
        <w:jc w:val="both"/>
        <w:rPr>
          <w:rFonts w:ascii="Times New Roman" w:hAnsi="Times New Roman" w:cs="Times New Roman"/>
          <w:sz w:val="24"/>
          <w:szCs w:val="24"/>
        </w:rPr>
      </w:pPr>
      <w:r w:rsidRPr="0048141D">
        <w:rPr>
          <w:rFonts w:ascii="Times New Roman" w:hAnsi="Times New Roman" w:cs="Times New Roman"/>
          <w:sz w:val="24"/>
          <w:szCs w:val="24"/>
        </w:rPr>
        <w:t xml:space="preserve">4. Контроль за исполнением настоящего Постановления оставляю за собой. </w:t>
      </w:r>
    </w:p>
    <w:p w:rsidR="0048141D" w:rsidRPr="0048141D" w:rsidRDefault="0048141D" w:rsidP="0048141D">
      <w:pPr>
        <w:pStyle w:val="ConsPlusNormal"/>
        <w:widowControl/>
        <w:ind w:firstLine="540"/>
        <w:contextualSpacing/>
        <w:jc w:val="right"/>
        <w:rPr>
          <w:rFonts w:ascii="Times New Roman" w:hAnsi="Times New Roman" w:cs="Times New Roman"/>
          <w:sz w:val="24"/>
          <w:szCs w:val="24"/>
        </w:rPr>
      </w:pPr>
      <w:r w:rsidRPr="0048141D">
        <w:rPr>
          <w:rFonts w:ascii="Times New Roman" w:hAnsi="Times New Roman" w:cs="Times New Roman"/>
          <w:b/>
          <w:sz w:val="24"/>
          <w:szCs w:val="24"/>
        </w:rPr>
        <w:t xml:space="preserve">Глава сельского поселения                                                 Н.С. Изъюрова </w:t>
      </w:r>
      <w:r w:rsidRPr="0048141D">
        <w:rPr>
          <w:rFonts w:ascii="Times New Roman" w:hAnsi="Times New Roman" w:cs="Times New Roman"/>
          <w:b/>
          <w:sz w:val="24"/>
          <w:szCs w:val="24"/>
        </w:rPr>
        <w:tab/>
        <w:t xml:space="preserve">                                                           </w:t>
      </w:r>
      <w:r w:rsidRPr="0048141D">
        <w:rPr>
          <w:rFonts w:ascii="Times New Roman" w:hAnsi="Times New Roman" w:cs="Times New Roman"/>
          <w:b/>
          <w:sz w:val="24"/>
          <w:szCs w:val="24"/>
        </w:rPr>
        <w:tab/>
      </w:r>
      <w:r w:rsidRPr="0048141D">
        <w:rPr>
          <w:rFonts w:ascii="Times New Roman" w:hAnsi="Times New Roman" w:cs="Times New Roman"/>
          <w:b/>
          <w:sz w:val="24"/>
          <w:szCs w:val="24"/>
        </w:rPr>
        <w:tab/>
        <w:t xml:space="preserve">              </w:t>
      </w:r>
      <w:r w:rsidRPr="0048141D">
        <w:rPr>
          <w:rFonts w:ascii="Times New Roman" w:hAnsi="Times New Roman" w:cs="Times New Roman"/>
          <w:b/>
          <w:sz w:val="24"/>
          <w:szCs w:val="24"/>
        </w:rPr>
        <w:tab/>
      </w:r>
      <w:r w:rsidRPr="0048141D">
        <w:rPr>
          <w:rFonts w:ascii="Times New Roman" w:hAnsi="Times New Roman" w:cs="Times New Roman"/>
          <w:sz w:val="24"/>
          <w:szCs w:val="24"/>
        </w:rPr>
        <w:t>Приложение</w:t>
      </w:r>
    </w:p>
    <w:p w:rsidR="0048141D" w:rsidRPr="0048141D" w:rsidRDefault="0048141D" w:rsidP="0048141D">
      <w:pPr>
        <w:widowControl w:val="0"/>
        <w:autoSpaceDE w:val="0"/>
        <w:autoSpaceDN w:val="0"/>
        <w:ind w:left="5103"/>
        <w:contextualSpacing/>
        <w:jc w:val="right"/>
        <w:outlineLvl w:val="0"/>
        <w:rPr>
          <w:rFonts w:ascii="Times New Roman" w:hAnsi="Times New Roman" w:cs="Times New Roman"/>
          <w:sz w:val="24"/>
          <w:szCs w:val="24"/>
        </w:rPr>
      </w:pPr>
      <w:r w:rsidRPr="0048141D">
        <w:rPr>
          <w:rFonts w:ascii="Times New Roman" w:hAnsi="Times New Roman" w:cs="Times New Roman"/>
          <w:sz w:val="24"/>
          <w:szCs w:val="24"/>
        </w:rPr>
        <w:t>к постановлению администрации сельского поселения «Нившера»</w:t>
      </w:r>
    </w:p>
    <w:p w:rsidR="0048141D" w:rsidRPr="0048141D" w:rsidRDefault="0048141D" w:rsidP="0048141D">
      <w:pPr>
        <w:widowControl w:val="0"/>
        <w:autoSpaceDE w:val="0"/>
        <w:autoSpaceDN w:val="0"/>
        <w:ind w:left="5103"/>
        <w:contextualSpacing/>
        <w:jc w:val="right"/>
        <w:rPr>
          <w:rFonts w:ascii="Times New Roman" w:hAnsi="Times New Roman" w:cs="Times New Roman"/>
          <w:sz w:val="24"/>
          <w:szCs w:val="24"/>
        </w:rPr>
      </w:pPr>
      <w:r w:rsidRPr="0048141D">
        <w:rPr>
          <w:rFonts w:ascii="Times New Roman" w:hAnsi="Times New Roman" w:cs="Times New Roman"/>
          <w:sz w:val="24"/>
          <w:szCs w:val="24"/>
        </w:rPr>
        <w:t>от 07.11.2023 года № 34</w:t>
      </w:r>
    </w:p>
    <w:p w:rsidR="0048141D" w:rsidRPr="0048141D" w:rsidRDefault="0048141D" w:rsidP="0048141D">
      <w:pPr>
        <w:widowControl w:val="0"/>
        <w:autoSpaceDE w:val="0"/>
        <w:autoSpaceDN w:val="0"/>
        <w:jc w:val="center"/>
        <w:rPr>
          <w:rFonts w:ascii="Times New Roman" w:hAnsi="Times New Roman" w:cs="Times New Roman"/>
          <w:sz w:val="24"/>
          <w:szCs w:val="24"/>
        </w:rPr>
      </w:pPr>
      <w:r w:rsidRPr="0048141D">
        <w:rPr>
          <w:rFonts w:ascii="Times New Roman" w:hAnsi="Times New Roman" w:cs="Times New Roman"/>
          <w:sz w:val="24"/>
          <w:szCs w:val="24"/>
        </w:rPr>
        <w:t xml:space="preserve">Муниципальная </w:t>
      </w:r>
      <w:hyperlink w:anchor="P33" w:history="1">
        <w:proofErr w:type="gramStart"/>
        <w:r w:rsidRPr="0048141D">
          <w:rPr>
            <w:rFonts w:ascii="Times New Roman" w:hAnsi="Times New Roman" w:cs="Times New Roman"/>
            <w:sz w:val="24"/>
            <w:szCs w:val="24"/>
          </w:rPr>
          <w:t>программ</w:t>
        </w:r>
        <w:proofErr w:type="gramEnd"/>
      </w:hyperlink>
      <w:r w:rsidRPr="0048141D">
        <w:rPr>
          <w:rFonts w:ascii="Times New Roman" w:hAnsi="Times New Roman" w:cs="Times New Roman"/>
          <w:sz w:val="24"/>
          <w:szCs w:val="24"/>
        </w:rPr>
        <w:t xml:space="preserve">а </w:t>
      </w:r>
    </w:p>
    <w:p w:rsidR="0048141D" w:rsidRPr="0048141D" w:rsidRDefault="0048141D" w:rsidP="0048141D">
      <w:pPr>
        <w:widowControl w:val="0"/>
        <w:autoSpaceDE w:val="0"/>
        <w:autoSpaceDN w:val="0"/>
        <w:jc w:val="center"/>
        <w:rPr>
          <w:rFonts w:ascii="Times New Roman" w:hAnsi="Times New Roman" w:cs="Times New Roman"/>
          <w:b/>
          <w:sz w:val="24"/>
          <w:szCs w:val="24"/>
          <w:u w:val="single"/>
        </w:rPr>
      </w:pPr>
      <w:r w:rsidRPr="0048141D">
        <w:rPr>
          <w:rFonts w:ascii="Times New Roman" w:eastAsia="Calibri" w:hAnsi="Times New Roman" w:cs="Times New Roman"/>
          <w:sz w:val="24"/>
          <w:szCs w:val="24"/>
          <w:u w:val="single"/>
        </w:rPr>
        <w:t>«Обеспечение первичных мер пожарной безопасности на территории сельского поселения»</w:t>
      </w:r>
    </w:p>
    <w:p w:rsidR="0048141D" w:rsidRPr="0048141D" w:rsidRDefault="0048141D" w:rsidP="0048141D">
      <w:pPr>
        <w:widowControl w:val="0"/>
        <w:autoSpaceDE w:val="0"/>
        <w:autoSpaceDN w:val="0"/>
        <w:jc w:val="both"/>
        <w:rPr>
          <w:rFonts w:ascii="Times New Roman" w:hAnsi="Times New Roman" w:cs="Times New Roman"/>
          <w:sz w:val="24"/>
          <w:szCs w:val="24"/>
          <w:u w:val="single"/>
        </w:rPr>
      </w:pPr>
      <w:r w:rsidRPr="0048141D">
        <w:rPr>
          <w:rFonts w:ascii="Times New Roman" w:hAnsi="Times New Roman" w:cs="Times New Roman"/>
          <w:sz w:val="24"/>
          <w:szCs w:val="24"/>
        </w:rPr>
        <w:t>Ответственный исполнитель</w:t>
      </w:r>
      <w:r w:rsidRPr="0048141D">
        <w:rPr>
          <w:rFonts w:ascii="Times New Roman" w:hAnsi="Times New Roman" w:cs="Times New Roman"/>
          <w:b/>
          <w:sz w:val="24"/>
          <w:szCs w:val="24"/>
        </w:rPr>
        <w:t xml:space="preserve"> – </w:t>
      </w:r>
      <w:r w:rsidRPr="0048141D">
        <w:rPr>
          <w:rFonts w:ascii="Times New Roman" w:hAnsi="Times New Roman" w:cs="Times New Roman"/>
          <w:sz w:val="24"/>
          <w:szCs w:val="24"/>
          <w:u w:val="single"/>
        </w:rPr>
        <w:t>администрация муниципального образования сельского поселения «Нившера»</w:t>
      </w:r>
    </w:p>
    <w:p w:rsidR="0048141D" w:rsidRPr="0048141D" w:rsidRDefault="0048141D" w:rsidP="0048141D">
      <w:pPr>
        <w:widowControl w:val="0"/>
        <w:autoSpaceDE w:val="0"/>
        <w:autoSpaceDN w:val="0"/>
        <w:rPr>
          <w:rFonts w:ascii="Times New Roman" w:hAnsi="Times New Roman" w:cs="Times New Roman"/>
          <w:b/>
          <w:sz w:val="24"/>
          <w:szCs w:val="24"/>
        </w:rPr>
      </w:pPr>
      <w:r w:rsidRPr="0048141D">
        <w:rPr>
          <w:rFonts w:ascii="Times New Roman" w:hAnsi="Times New Roman" w:cs="Times New Roman"/>
          <w:sz w:val="24"/>
          <w:szCs w:val="24"/>
        </w:rPr>
        <w:t>Дата составления:</w:t>
      </w:r>
      <w:r w:rsidRPr="0048141D">
        <w:rPr>
          <w:rFonts w:ascii="Times New Roman" w:hAnsi="Times New Roman" w:cs="Times New Roman"/>
          <w:b/>
          <w:sz w:val="24"/>
          <w:szCs w:val="24"/>
        </w:rPr>
        <w:t xml:space="preserve"> </w:t>
      </w:r>
      <w:r w:rsidRPr="0048141D">
        <w:rPr>
          <w:rFonts w:ascii="Times New Roman" w:hAnsi="Times New Roman" w:cs="Times New Roman"/>
          <w:sz w:val="24"/>
          <w:szCs w:val="24"/>
          <w:u w:val="single"/>
        </w:rPr>
        <w:t>07 ноября 2023 г</w:t>
      </w:r>
      <w:r w:rsidRPr="0048141D">
        <w:rPr>
          <w:rFonts w:ascii="Times New Roman" w:hAnsi="Times New Roman" w:cs="Times New Roman"/>
          <w:sz w:val="24"/>
          <w:szCs w:val="24"/>
        </w:rPr>
        <w:t>.</w:t>
      </w:r>
    </w:p>
    <w:p w:rsidR="0048141D" w:rsidRPr="0048141D" w:rsidRDefault="0048141D" w:rsidP="0048141D">
      <w:pPr>
        <w:widowControl w:val="0"/>
        <w:autoSpaceDE w:val="0"/>
        <w:autoSpaceDN w:val="0"/>
        <w:rPr>
          <w:rFonts w:ascii="Times New Roman" w:hAnsi="Times New Roman" w:cs="Times New Roman"/>
          <w:sz w:val="24"/>
          <w:szCs w:val="24"/>
          <w:u w:val="single"/>
        </w:rPr>
      </w:pPr>
      <w:r w:rsidRPr="0048141D">
        <w:rPr>
          <w:rFonts w:ascii="Times New Roman" w:hAnsi="Times New Roman" w:cs="Times New Roman"/>
          <w:sz w:val="24"/>
          <w:szCs w:val="24"/>
        </w:rPr>
        <w:t xml:space="preserve">Исполнитель: </w:t>
      </w:r>
      <w:r w:rsidRPr="0048141D">
        <w:rPr>
          <w:rFonts w:ascii="Times New Roman" w:hAnsi="Times New Roman" w:cs="Times New Roman"/>
          <w:sz w:val="24"/>
          <w:szCs w:val="24"/>
          <w:u w:val="single"/>
        </w:rPr>
        <w:t xml:space="preserve">Глава сельского поселения «Нившера», </w:t>
      </w:r>
      <w:r w:rsidRPr="0048141D">
        <w:rPr>
          <w:rFonts w:ascii="Times New Roman" w:hAnsi="Times New Roman" w:cs="Times New Roman"/>
          <w:sz w:val="24"/>
          <w:szCs w:val="24"/>
        </w:rPr>
        <w:t>Изъюрова Нина Степановна</w:t>
      </w:r>
    </w:p>
    <w:p w:rsidR="0048141D" w:rsidRPr="0048141D" w:rsidRDefault="0048141D" w:rsidP="0048141D">
      <w:pPr>
        <w:jc w:val="right"/>
        <w:rPr>
          <w:rFonts w:ascii="Times New Roman" w:hAnsi="Times New Roman" w:cs="Times New Roman"/>
          <w:sz w:val="24"/>
          <w:szCs w:val="24"/>
        </w:rPr>
      </w:pPr>
    </w:p>
    <w:p w:rsidR="0048141D" w:rsidRPr="0048141D" w:rsidRDefault="0048141D" w:rsidP="0048141D">
      <w:pPr>
        <w:widowControl w:val="0"/>
        <w:autoSpaceDE w:val="0"/>
        <w:autoSpaceDN w:val="0"/>
        <w:spacing w:after="0"/>
        <w:jc w:val="center"/>
        <w:outlineLvl w:val="1"/>
        <w:rPr>
          <w:rFonts w:ascii="Times New Roman" w:hAnsi="Times New Roman" w:cs="Times New Roman"/>
          <w:b/>
          <w:sz w:val="24"/>
          <w:szCs w:val="24"/>
        </w:rPr>
      </w:pPr>
      <w:r w:rsidRPr="0048141D">
        <w:rPr>
          <w:rFonts w:ascii="Times New Roman" w:hAnsi="Times New Roman" w:cs="Times New Roman"/>
          <w:b/>
          <w:sz w:val="24"/>
          <w:szCs w:val="24"/>
        </w:rPr>
        <w:t>ПАСПОРТ</w:t>
      </w:r>
    </w:p>
    <w:p w:rsidR="0048141D" w:rsidRPr="0048141D" w:rsidRDefault="0048141D" w:rsidP="0048141D">
      <w:pPr>
        <w:widowControl w:val="0"/>
        <w:autoSpaceDE w:val="0"/>
        <w:autoSpaceDN w:val="0"/>
        <w:spacing w:after="0"/>
        <w:jc w:val="center"/>
        <w:rPr>
          <w:rFonts w:ascii="Times New Roman" w:hAnsi="Times New Roman" w:cs="Times New Roman"/>
          <w:b/>
          <w:sz w:val="24"/>
          <w:szCs w:val="24"/>
        </w:rPr>
      </w:pPr>
      <w:r w:rsidRPr="0048141D">
        <w:rPr>
          <w:rFonts w:ascii="Times New Roman" w:hAnsi="Times New Roman" w:cs="Times New Roman"/>
          <w:b/>
          <w:sz w:val="24"/>
          <w:szCs w:val="24"/>
        </w:rPr>
        <w:t xml:space="preserve">муниципальной программы муниципального образования </w:t>
      </w:r>
    </w:p>
    <w:p w:rsidR="0048141D" w:rsidRPr="0048141D" w:rsidRDefault="0048141D" w:rsidP="0048141D">
      <w:pPr>
        <w:widowControl w:val="0"/>
        <w:autoSpaceDE w:val="0"/>
        <w:autoSpaceDN w:val="0"/>
        <w:adjustRightInd w:val="0"/>
        <w:spacing w:after="0"/>
        <w:jc w:val="center"/>
        <w:rPr>
          <w:rFonts w:ascii="Times New Roman" w:eastAsia="Calibri" w:hAnsi="Times New Roman" w:cs="Times New Roman"/>
          <w:sz w:val="24"/>
          <w:szCs w:val="24"/>
        </w:rPr>
      </w:pPr>
      <w:r w:rsidRPr="0048141D">
        <w:rPr>
          <w:rFonts w:ascii="Times New Roman" w:eastAsia="Calibri" w:hAnsi="Times New Roman" w:cs="Times New Roman"/>
          <w:b/>
          <w:sz w:val="24"/>
          <w:szCs w:val="24"/>
        </w:rPr>
        <w:t>сельского поселения «Нившера»</w:t>
      </w:r>
      <w:r w:rsidRPr="0048141D">
        <w:rPr>
          <w:rFonts w:ascii="Times New Roman" w:eastAsia="Calibri" w:hAnsi="Times New Roman" w:cs="Times New Roman"/>
          <w:sz w:val="24"/>
          <w:szCs w:val="24"/>
        </w:rPr>
        <w:t xml:space="preserve"> </w:t>
      </w:r>
    </w:p>
    <w:p w:rsidR="0048141D" w:rsidRPr="0048141D" w:rsidRDefault="0048141D" w:rsidP="0048141D">
      <w:pPr>
        <w:widowControl w:val="0"/>
        <w:autoSpaceDE w:val="0"/>
        <w:autoSpaceDN w:val="0"/>
        <w:adjustRightInd w:val="0"/>
        <w:spacing w:after="0"/>
        <w:jc w:val="center"/>
        <w:rPr>
          <w:rFonts w:ascii="Times New Roman" w:hAnsi="Times New Roman" w:cs="Times New Roman"/>
          <w:b/>
          <w:sz w:val="24"/>
          <w:szCs w:val="24"/>
        </w:rPr>
      </w:pPr>
      <w:r w:rsidRPr="0048141D">
        <w:rPr>
          <w:rFonts w:ascii="Times New Roman" w:hAnsi="Times New Roman" w:cs="Times New Roman"/>
          <w:b/>
          <w:sz w:val="24"/>
          <w:szCs w:val="24"/>
        </w:rPr>
        <w:t>«Обеспечение первичных мер пожарной безопасности на территории сельского поселения на 2023-2026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7258"/>
      </w:tblGrid>
      <w:tr w:rsidR="0048141D" w:rsidRPr="0048141D" w:rsidTr="0048141D">
        <w:tc>
          <w:tcPr>
            <w:tcW w:w="2086" w:type="dxa"/>
            <w:shd w:val="clear" w:color="auto" w:fill="auto"/>
          </w:tcPr>
          <w:p w:rsidR="0048141D" w:rsidRPr="0048141D" w:rsidRDefault="0048141D" w:rsidP="00CA0A2B">
            <w:pPr>
              <w:jc w:val="center"/>
              <w:rPr>
                <w:rFonts w:ascii="Times New Roman" w:eastAsia="Calibri" w:hAnsi="Times New Roman" w:cs="Times New Roman"/>
                <w:b/>
                <w:sz w:val="20"/>
                <w:szCs w:val="20"/>
              </w:rPr>
            </w:pPr>
            <w:r w:rsidRPr="0048141D">
              <w:rPr>
                <w:rFonts w:ascii="Times New Roman" w:eastAsia="Calibri" w:hAnsi="Times New Roman" w:cs="Times New Roman"/>
                <w:sz w:val="20"/>
                <w:szCs w:val="20"/>
              </w:rPr>
              <w:t>Ответственный исполнитель муниципальной программы</w:t>
            </w:r>
          </w:p>
        </w:tc>
        <w:tc>
          <w:tcPr>
            <w:tcW w:w="7258" w:type="dxa"/>
            <w:shd w:val="clear" w:color="auto" w:fill="auto"/>
          </w:tcPr>
          <w:p w:rsidR="0048141D" w:rsidRPr="0048141D" w:rsidRDefault="0048141D" w:rsidP="00CA0A2B">
            <w:pPr>
              <w:jc w:val="center"/>
              <w:rPr>
                <w:rFonts w:ascii="Times New Roman" w:eastAsia="Calibri" w:hAnsi="Times New Roman" w:cs="Times New Roman"/>
                <w:sz w:val="20"/>
                <w:szCs w:val="20"/>
              </w:rPr>
            </w:pPr>
            <w:r w:rsidRPr="0048141D">
              <w:rPr>
                <w:rFonts w:ascii="Times New Roman" w:eastAsia="Calibri" w:hAnsi="Times New Roman" w:cs="Times New Roman"/>
                <w:sz w:val="20"/>
                <w:szCs w:val="20"/>
              </w:rPr>
              <w:t>Администрация сельского поселения «Нившера»</w:t>
            </w:r>
          </w:p>
        </w:tc>
      </w:tr>
      <w:tr w:rsidR="0048141D" w:rsidRPr="0048141D" w:rsidTr="0048141D">
        <w:tc>
          <w:tcPr>
            <w:tcW w:w="2086" w:type="dxa"/>
            <w:shd w:val="clear" w:color="auto" w:fill="auto"/>
          </w:tcPr>
          <w:p w:rsidR="0048141D" w:rsidRPr="0048141D" w:rsidRDefault="0048141D" w:rsidP="00CA0A2B">
            <w:pPr>
              <w:jc w:val="center"/>
              <w:rPr>
                <w:rFonts w:ascii="Times New Roman" w:eastAsia="Calibri" w:hAnsi="Times New Roman" w:cs="Times New Roman"/>
                <w:b/>
                <w:sz w:val="20"/>
                <w:szCs w:val="20"/>
              </w:rPr>
            </w:pPr>
            <w:r w:rsidRPr="0048141D">
              <w:rPr>
                <w:rFonts w:ascii="Times New Roman" w:eastAsia="Calibri" w:hAnsi="Times New Roman" w:cs="Times New Roman"/>
                <w:sz w:val="20"/>
                <w:szCs w:val="20"/>
              </w:rPr>
              <w:t>Соисполнители муниципальной программы</w:t>
            </w:r>
          </w:p>
        </w:tc>
        <w:tc>
          <w:tcPr>
            <w:tcW w:w="7258" w:type="dxa"/>
            <w:shd w:val="clear" w:color="auto" w:fill="auto"/>
          </w:tcPr>
          <w:p w:rsidR="0048141D" w:rsidRPr="0048141D" w:rsidRDefault="0048141D" w:rsidP="00CA0A2B">
            <w:pPr>
              <w:jc w:val="center"/>
              <w:rPr>
                <w:rFonts w:ascii="Times New Roman" w:eastAsia="Calibri" w:hAnsi="Times New Roman" w:cs="Times New Roman"/>
                <w:sz w:val="20"/>
                <w:szCs w:val="20"/>
              </w:rPr>
            </w:pPr>
            <w:r w:rsidRPr="0048141D">
              <w:rPr>
                <w:rFonts w:ascii="Times New Roman" w:eastAsia="Calibri" w:hAnsi="Times New Roman" w:cs="Times New Roman"/>
                <w:sz w:val="20"/>
                <w:szCs w:val="20"/>
              </w:rPr>
              <w:t>-</w:t>
            </w:r>
          </w:p>
          <w:p w:rsidR="0048141D" w:rsidRPr="0048141D" w:rsidRDefault="0048141D" w:rsidP="00CA0A2B">
            <w:pPr>
              <w:jc w:val="center"/>
              <w:rPr>
                <w:rFonts w:ascii="Times New Roman" w:eastAsia="Calibri" w:hAnsi="Times New Roman" w:cs="Times New Roman"/>
                <w:sz w:val="20"/>
                <w:szCs w:val="20"/>
              </w:rPr>
            </w:pPr>
          </w:p>
        </w:tc>
      </w:tr>
      <w:tr w:rsidR="0048141D" w:rsidRPr="0048141D" w:rsidTr="0048141D">
        <w:tc>
          <w:tcPr>
            <w:tcW w:w="2086" w:type="dxa"/>
            <w:shd w:val="clear" w:color="auto" w:fill="auto"/>
          </w:tcPr>
          <w:p w:rsidR="0048141D" w:rsidRPr="0048141D" w:rsidRDefault="0048141D" w:rsidP="00CA0A2B">
            <w:pPr>
              <w:jc w:val="center"/>
              <w:rPr>
                <w:rFonts w:ascii="Times New Roman" w:eastAsia="Calibri" w:hAnsi="Times New Roman" w:cs="Times New Roman"/>
                <w:b/>
                <w:sz w:val="20"/>
                <w:szCs w:val="20"/>
              </w:rPr>
            </w:pPr>
            <w:r w:rsidRPr="0048141D">
              <w:rPr>
                <w:rFonts w:ascii="Times New Roman" w:eastAsia="Calibri" w:hAnsi="Times New Roman" w:cs="Times New Roman"/>
                <w:sz w:val="20"/>
                <w:szCs w:val="20"/>
              </w:rPr>
              <w:lastRenderedPageBreak/>
              <w:t>Подпрограммы муниципальной программы</w:t>
            </w:r>
          </w:p>
        </w:tc>
        <w:tc>
          <w:tcPr>
            <w:tcW w:w="7258" w:type="dxa"/>
            <w:shd w:val="clear" w:color="auto" w:fill="auto"/>
          </w:tcPr>
          <w:p w:rsidR="0048141D" w:rsidRPr="0048141D" w:rsidRDefault="0048141D" w:rsidP="00CA0A2B">
            <w:pPr>
              <w:jc w:val="center"/>
              <w:rPr>
                <w:rFonts w:ascii="Times New Roman" w:eastAsia="Calibri" w:hAnsi="Times New Roman" w:cs="Times New Roman"/>
                <w:sz w:val="20"/>
                <w:szCs w:val="20"/>
              </w:rPr>
            </w:pPr>
            <w:r w:rsidRPr="0048141D">
              <w:rPr>
                <w:rFonts w:ascii="Times New Roman" w:eastAsia="Calibri" w:hAnsi="Times New Roman" w:cs="Times New Roman"/>
                <w:sz w:val="20"/>
                <w:szCs w:val="20"/>
              </w:rPr>
              <w:t>-</w:t>
            </w:r>
          </w:p>
        </w:tc>
      </w:tr>
      <w:tr w:rsidR="0048141D" w:rsidRPr="0048141D" w:rsidTr="0048141D">
        <w:tc>
          <w:tcPr>
            <w:tcW w:w="2086" w:type="dxa"/>
            <w:shd w:val="clear" w:color="auto" w:fill="auto"/>
          </w:tcPr>
          <w:p w:rsidR="0048141D" w:rsidRPr="0048141D" w:rsidRDefault="0048141D" w:rsidP="00CA0A2B">
            <w:pPr>
              <w:jc w:val="center"/>
              <w:rPr>
                <w:rFonts w:ascii="Times New Roman" w:eastAsia="Calibri" w:hAnsi="Times New Roman" w:cs="Times New Roman"/>
                <w:b/>
                <w:sz w:val="20"/>
                <w:szCs w:val="20"/>
              </w:rPr>
            </w:pPr>
            <w:r w:rsidRPr="0048141D">
              <w:rPr>
                <w:rFonts w:ascii="Times New Roman" w:eastAsia="Calibri" w:hAnsi="Times New Roman" w:cs="Times New Roman"/>
                <w:sz w:val="20"/>
                <w:szCs w:val="20"/>
              </w:rPr>
              <w:t>Цель муниципальной программы</w:t>
            </w:r>
          </w:p>
        </w:tc>
        <w:tc>
          <w:tcPr>
            <w:tcW w:w="7258" w:type="dxa"/>
            <w:shd w:val="clear" w:color="auto" w:fill="auto"/>
          </w:tcPr>
          <w:p w:rsidR="0048141D" w:rsidRPr="0048141D" w:rsidRDefault="0048141D" w:rsidP="00CA0A2B">
            <w:pPr>
              <w:jc w:val="both"/>
              <w:rPr>
                <w:rFonts w:ascii="Times New Roman" w:eastAsia="Calibri" w:hAnsi="Times New Roman" w:cs="Times New Roman"/>
                <w:sz w:val="20"/>
                <w:szCs w:val="20"/>
              </w:rPr>
            </w:pPr>
            <w:r w:rsidRPr="0048141D">
              <w:rPr>
                <w:rFonts w:ascii="Times New Roman" w:hAnsi="Times New Roman" w:cs="Times New Roman"/>
                <w:sz w:val="20"/>
                <w:szCs w:val="20"/>
              </w:rPr>
              <w:t>Укрепление системы обеспечения пожарной безопасности на территории сельского поселения «Нившера» – обеспечение первичных мер пожарной безопасности.</w:t>
            </w:r>
          </w:p>
        </w:tc>
      </w:tr>
      <w:tr w:rsidR="0048141D" w:rsidRPr="0048141D" w:rsidTr="0048141D">
        <w:tc>
          <w:tcPr>
            <w:tcW w:w="2086" w:type="dxa"/>
            <w:shd w:val="clear" w:color="auto" w:fill="auto"/>
          </w:tcPr>
          <w:p w:rsidR="0048141D" w:rsidRPr="0048141D" w:rsidRDefault="0048141D" w:rsidP="00CA0A2B">
            <w:pPr>
              <w:jc w:val="center"/>
              <w:rPr>
                <w:rFonts w:ascii="Times New Roman" w:eastAsia="Calibri" w:hAnsi="Times New Roman" w:cs="Times New Roman"/>
                <w:b/>
                <w:sz w:val="20"/>
                <w:szCs w:val="20"/>
              </w:rPr>
            </w:pPr>
            <w:r w:rsidRPr="0048141D">
              <w:rPr>
                <w:rFonts w:ascii="Times New Roman" w:eastAsia="Calibri" w:hAnsi="Times New Roman" w:cs="Times New Roman"/>
                <w:sz w:val="20"/>
                <w:szCs w:val="20"/>
              </w:rPr>
              <w:t>Задачи муниципальной программы</w:t>
            </w:r>
          </w:p>
        </w:tc>
        <w:tc>
          <w:tcPr>
            <w:tcW w:w="7258" w:type="dxa"/>
            <w:shd w:val="clear" w:color="auto" w:fill="auto"/>
          </w:tcPr>
          <w:p w:rsidR="0048141D" w:rsidRPr="0048141D" w:rsidRDefault="0048141D" w:rsidP="00CA0A2B">
            <w:pPr>
              <w:jc w:val="both"/>
              <w:rPr>
                <w:rFonts w:ascii="Times New Roman" w:eastAsia="Calibri" w:hAnsi="Times New Roman" w:cs="Times New Roman"/>
                <w:sz w:val="20"/>
                <w:szCs w:val="20"/>
              </w:rPr>
            </w:pPr>
            <w:r w:rsidRPr="0048141D">
              <w:rPr>
                <w:rFonts w:ascii="Times New Roman" w:hAnsi="Times New Roman" w:cs="Times New Roman"/>
                <w:sz w:val="20"/>
                <w:szCs w:val="20"/>
              </w:rPr>
              <w:t>Реализация требований законодательства и иных нормативных актов в области пожарной безопасности по предотвращению пожаров, спасению людей и имущества от пожаров, являющихся частью комплекса мероприятий по организации пожаротушения</w:t>
            </w:r>
          </w:p>
        </w:tc>
      </w:tr>
      <w:tr w:rsidR="0048141D" w:rsidRPr="0048141D" w:rsidTr="0048141D">
        <w:tc>
          <w:tcPr>
            <w:tcW w:w="2086" w:type="dxa"/>
            <w:shd w:val="clear" w:color="auto" w:fill="auto"/>
          </w:tcPr>
          <w:p w:rsidR="0048141D" w:rsidRPr="0048141D" w:rsidRDefault="0048141D" w:rsidP="00CA0A2B">
            <w:pPr>
              <w:jc w:val="center"/>
              <w:rPr>
                <w:rFonts w:ascii="Times New Roman" w:eastAsia="Calibri" w:hAnsi="Times New Roman" w:cs="Times New Roman"/>
                <w:b/>
                <w:sz w:val="20"/>
                <w:szCs w:val="20"/>
              </w:rPr>
            </w:pPr>
            <w:r w:rsidRPr="0048141D">
              <w:rPr>
                <w:rFonts w:ascii="Times New Roman" w:eastAsia="Calibri" w:hAnsi="Times New Roman" w:cs="Times New Roman"/>
                <w:sz w:val="20"/>
                <w:szCs w:val="20"/>
              </w:rPr>
              <w:t>Целевые индикаторы и показатели муниципальной программы</w:t>
            </w:r>
          </w:p>
        </w:tc>
        <w:tc>
          <w:tcPr>
            <w:tcW w:w="7258" w:type="dxa"/>
            <w:shd w:val="clear" w:color="auto" w:fill="auto"/>
          </w:tcPr>
          <w:p w:rsidR="0048141D" w:rsidRPr="0048141D" w:rsidRDefault="0048141D" w:rsidP="00CA0A2B">
            <w:pPr>
              <w:jc w:val="both"/>
              <w:rPr>
                <w:rFonts w:ascii="Times New Roman" w:eastAsia="Calibri" w:hAnsi="Times New Roman" w:cs="Times New Roman"/>
                <w:sz w:val="20"/>
                <w:szCs w:val="20"/>
              </w:rPr>
            </w:pPr>
            <w:r w:rsidRPr="0048141D">
              <w:rPr>
                <w:rFonts w:ascii="Times New Roman" w:eastAsia="Calibri" w:hAnsi="Times New Roman" w:cs="Times New Roman"/>
                <w:sz w:val="20"/>
                <w:szCs w:val="20"/>
              </w:rPr>
              <w:t>- количество зарегистрированных пожаров за год (ед.);</w:t>
            </w:r>
          </w:p>
          <w:p w:rsidR="0048141D" w:rsidRPr="0048141D" w:rsidRDefault="0048141D" w:rsidP="00CA0A2B">
            <w:pPr>
              <w:jc w:val="both"/>
              <w:rPr>
                <w:rFonts w:ascii="Times New Roman" w:eastAsia="Calibri" w:hAnsi="Times New Roman" w:cs="Times New Roman"/>
                <w:sz w:val="20"/>
                <w:szCs w:val="20"/>
              </w:rPr>
            </w:pPr>
            <w:r w:rsidRPr="0048141D">
              <w:rPr>
                <w:rFonts w:ascii="Times New Roman" w:eastAsia="Calibri" w:hAnsi="Times New Roman" w:cs="Times New Roman"/>
                <w:sz w:val="20"/>
                <w:szCs w:val="20"/>
              </w:rPr>
              <w:t>-количество построенных источников наружного водоснабжения (шт.);</w:t>
            </w:r>
          </w:p>
          <w:p w:rsidR="0048141D" w:rsidRPr="0048141D" w:rsidRDefault="0048141D" w:rsidP="00CA0A2B">
            <w:pPr>
              <w:jc w:val="both"/>
              <w:rPr>
                <w:rFonts w:ascii="Times New Roman" w:eastAsia="Calibri" w:hAnsi="Times New Roman" w:cs="Times New Roman"/>
                <w:sz w:val="20"/>
                <w:szCs w:val="20"/>
              </w:rPr>
            </w:pPr>
            <w:r w:rsidRPr="0048141D">
              <w:rPr>
                <w:rFonts w:ascii="Times New Roman" w:eastAsia="Calibri" w:hAnsi="Times New Roman" w:cs="Times New Roman"/>
                <w:sz w:val="20"/>
                <w:szCs w:val="20"/>
              </w:rPr>
              <w:t>- к</w:t>
            </w:r>
            <w:r w:rsidRPr="0048141D">
              <w:rPr>
                <w:rFonts w:ascii="Times New Roman" w:hAnsi="Times New Roman" w:cs="Times New Roman"/>
                <w:sz w:val="20"/>
                <w:szCs w:val="20"/>
              </w:rPr>
              <w:t>оличество исправных и пригодных для использования ПВ (</w:t>
            </w:r>
            <w:proofErr w:type="spellStart"/>
            <w:r w:rsidRPr="0048141D">
              <w:rPr>
                <w:rFonts w:ascii="Times New Roman" w:hAnsi="Times New Roman" w:cs="Times New Roman"/>
                <w:sz w:val="20"/>
                <w:szCs w:val="20"/>
              </w:rPr>
              <w:t>шт</w:t>
            </w:r>
            <w:proofErr w:type="spellEnd"/>
            <w:r w:rsidRPr="0048141D">
              <w:rPr>
                <w:rFonts w:ascii="Times New Roman" w:hAnsi="Times New Roman" w:cs="Times New Roman"/>
                <w:sz w:val="20"/>
                <w:szCs w:val="20"/>
              </w:rPr>
              <w:t>).</w:t>
            </w:r>
          </w:p>
        </w:tc>
      </w:tr>
      <w:tr w:rsidR="0048141D" w:rsidRPr="0048141D" w:rsidTr="0048141D">
        <w:tc>
          <w:tcPr>
            <w:tcW w:w="2086" w:type="dxa"/>
            <w:shd w:val="clear" w:color="auto" w:fill="auto"/>
          </w:tcPr>
          <w:p w:rsidR="0048141D" w:rsidRPr="0048141D" w:rsidRDefault="0048141D" w:rsidP="00CA0A2B">
            <w:pPr>
              <w:widowControl w:val="0"/>
              <w:autoSpaceDE w:val="0"/>
              <w:autoSpaceDN w:val="0"/>
              <w:rPr>
                <w:rFonts w:ascii="Times New Roman" w:hAnsi="Times New Roman" w:cs="Times New Roman"/>
                <w:sz w:val="20"/>
                <w:szCs w:val="20"/>
              </w:rPr>
            </w:pPr>
            <w:r w:rsidRPr="0048141D">
              <w:rPr>
                <w:rFonts w:ascii="Times New Roman" w:hAnsi="Times New Roman" w:cs="Times New Roman"/>
                <w:sz w:val="20"/>
                <w:szCs w:val="20"/>
              </w:rPr>
              <w:t>Этапы и сроки реализации муниципальной программы</w:t>
            </w:r>
          </w:p>
        </w:tc>
        <w:tc>
          <w:tcPr>
            <w:tcW w:w="7258" w:type="dxa"/>
            <w:shd w:val="clear" w:color="auto" w:fill="auto"/>
          </w:tcPr>
          <w:p w:rsidR="0048141D" w:rsidRPr="0048141D" w:rsidRDefault="0048141D" w:rsidP="00CA0A2B">
            <w:pPr>
              <w:jc w:val="both"/>
              <w:rPr>
                <w:rFonts w:ascii="Times New Roman" w:eastAsia="Calibri" w:hAnsi="Times New Roman" w:cs="Times New Roman"/>
                <w:b/>
                <w:sz w:val="20"/>
                <w:szCs w:val="20"/>
              </w:rPr>
            </w:pPr>
            <w:r w:rsidRPr="0048141D">
              <w:rPr>
                <w:rFonts w:ascii="Times New Roman" w:eastAsia="Calibri" w:hAnsi="Times New Roman" w:cs="Times New Roman"/>
                <w:sz w:val="20"/>
                <w:szCs w:val="20"/>
              </w:rPr>
              <w:t>Срок реализации программы 2023 - 2026 годы</w:t>
            </w:r>
          </w:p>
        </w:tc>
      </w:tr>
      <w:tr w:rsidR="0048141D" w:rsidRPr="0048141D" w:rsidTr="0048141D">
        <w:tc>
          <w:tcPr>
            <w:tcW w:w="2086" w:type="dxa"/>
            <w:shd w:val="clear" w:color="auto" w:fill="auto"/>
          </w:tcPr>
          <w:p w:rsidR="0048141D" w:rsidRPr="0048141D" w:rsidRDefault="0048141D" w:rsidP="00CA0A2B">
            <w:pPr>
              <w:jc w:val="center"/>
              <w:rPr>
                <w:rFonts w:ascii="Times New Roman" w:eastAsia="Calibri" w:hAnsi="Times New Roman" w:cs="Times New Roman"/>
                <w:b/>
                <w:sz w:val="20"/>
                <w:szCs w:val="20"/>
              </w:rPr>
            </w:pPr>
            <w:r w:rsidRPr="0048141D">
              <w:rPr>
                <w:rFonts w:ascii="Times New Roman" w:eastAsia="Calibri" w:hAnsi="Times New Roman" w:cs="Times New Roman"/>
                <w:sz w:val="20"/>
                <w:szCs w:val="20"/>
              </w:rPr>
              <w:t>Объемы финансирования муниципальной программы</w:t>
            </w:r>
          </w:p>
        </w:tc>
        <w:tc>
          <w:tcPr>
            <w:tcW w:w="7258" w:type="dxa"/>
            <w:shd w:val="clear" w:color="auto" w:fill="auto"/>
          </w:tcPr>
          <w:p w:rsidR="0048141D" w:rsidRPr="0048141D" w:rsidRDefault="0048141D" w:rsidP="00CA0A2B">
            <w:pPr>
              <w:jc w:val="both"/>
              <w:rPr>
                <w:rFonts w:ascii="Times New Roman" w:eastAsia="Calibri" w:hAnsi="Times New Roman" w:cs="Times New Roman"/>
                <w:sz w:val="20"/>
                <w:szCs w:val="20"/>
              </w:rPr>
            </w:pPr>
            <w:r w:rsidRPr="0048141D">
              <w:rPr>
                <w:rFonts w:ascii="Times New Roman" w:eastAsia="Calibri" w:hAnsi="Times New Roman" w:cs="Times New Roman"/>
                <w:sz w:val="20"/>
                <w:szCs w:val="20"/>
              </w:rPr>
              <w:t>Общий объём финансирования Программы на 2023 - 2026 годы предусматривается в размере 0,00 тыс. рублей, в том числе:</w:t>
            </w:r>
          </w:p>
          <w:p w:rsidR="0048141D" w:rsidRPr="0048141D" w:rsidRDefault="0048141D" w:rsidP="00CA0A2B">
            <w:pPr>
              <w:jc w:val="both"/>
              <w:rPr>
                <w:rFonts w:ascii="Times New Roman" w:eastAsia="Calibri" w:hAnsi="Times New Roman" w:cs="Times New Roman"/>
                <w:sz w:val="20"/>
                <w:szCs w:val="20"/>
              </w:rPr>
            </w:pPr>
            <w:r w:rsidRPr="0048141D">
              <w:rPr>
                <w:rFonts w:ascii="Times New Roman" w:eastAsia="Calibri" w:hAnsi="Times New Roman" w:cs="Times New Roman"/>
                <w:sz w:val="20"/>
                <w:szCs w:val="20"/>
              </w:rPr>
              <w:t>бюджет сельских поселений – 0,00 тыс. рублей;</w:t>
            </w:r>
          </w:p>
          <w:p w:rsidR="0048141D" w:rsidRPr="0048141D" w:rsidRDefault="0048141D" w:rsidP="00CA0A2B">
            <w:pPr>
              <w:jc w:val="both"/>
              <w:rPr>
                <w:rFonts w:ascii="Times New Roman" w:eastAsia="Calibri" w:hAnsi="Times New Roman" w:cs="Times New Roman"/>
                <w:sz w:val="20"/>
                <w:szCs w:val="20"/>
              </w:rPr>
            </w:pPr>
            <w:r w:rsidRPr="0048141D">
              <w:rPr>
                <w:rFonts w:ascii="Times New Roman" w:eastAsia="Calibri" w:hAnsi="Times New Roman" w:cs="Times New Roman"/>
                <w:sz w:val="20"/>
                <w:szCs w:val="20"/>
              </w:rPr>
              <w:t xml:space="preserve">внебюджетные источники – 0,00 </w:t>
            </w:r>
            <w:proofErr w:type="spellStart"/>
            <w:r w:rsidRPr="0048141D">
              <w:rPr>
                <w:rFonts w:ascii="Times New Roman" w:eastAsia="Calibri" w:hAnsi="Times New Roman" w:cs="Times New Roman"/>
                <w:sz w:val="20"/>
                <w:szCs w:val="20"/>
              </w:rPr>
              <w:t>тыс.руб</w:t>
            </w:r>
            <w:proofErr w:type="spellEnd"/>
            <w:r w:rsidRPr="0048141D">
              <w:rPr>
                <w:rFonts w:ascii="Times New Roman" w:eastAsia="Calibri" w:hAnsi="Times New Roman" w:cs="Times New Roman"/>
                <w:sz w:val="20"/>
                <w:szCs w:val="20"/>
              </w:rPr>
              <w:t>.</w:t>
            </w:r>
          </w:p>
          <w:p w:rsidR="0048141D" w:rsidRPr="0048141D" w:rsidRDefault="0048141D" w:rsidP="00CA0A2B">
            <w:pPr>
              <w:jc w:val="both"/>
              <w:rPr>
                <w:rFonts w:ascii="Times New Roman" w:eastAsia="Calibri" w:hAnsi="Times New Roman" w:cs="Times New Roman"/>
                <w:sz w:val="20"/>
                <w:szCs w:val="20"/>
              </w:rPr>
            </w:pPr>
            <w:r w:rsidRPr="0048141D">
              <w:rPr>
                <w:rFonts w:ascii="Times New Roman" w:eastAsia="Calibri" w:hAnsi="Times New Roman" w:cs="Times New Roman"/>
                <w:sz w:val="20"/>
                <w:szCs w:val="20"/>
              </w:rPr>
              <w:t>Прогнозный объём финансирования Программы по годам составляет:</w:t>
            </w:r>
          </w:p>
          <w:p w:rsidR="0048141D" w:rsidRPr="0048141D" w:rsidRDefault="0048141D" w:rsidP="00CA0A2B">
            <w:pPr>
              <w:jc w:val="both"/>
              <w:rPr>
                <w:rFonts w:ascii="Times New Roman" w:eastAsia="Calibri" w:hAnsi="Times New Roman" w:cs="Times New Roman"/>
                <w:sz w:val="20"/>
                <w:szCs w:val="20"/>
              </w:rPr>
            </w:pPr>
            <w:r w:rsidRPr="0048141D">
              <w:rPr>
                <w:rFonts w:ascii="Times New Roman" w:eastAsia="Calibri" w:hAnsi="Times New Roman" w:cs="Times New Roman"/>
                <w:sz w:val="20"/>
                <w:szCs w:val="20"/>
              </w:rPr>
              <w:t>бюджет сельского поселения:</w:t>
            </w:r>
          </w:p>
          <w:p w:rsidR="0048141D" w:rsidRPr="0048141D" w:rsidRDefault="0048141D" w:rsidP="00CA0A2B">
            <w:pPr>
              <w:jc w:val="both"/>
              <w:rPr>
                <w:rFonts w:ascii="Times New Roman" w:eastAsia="Calibri" w:hAnsi="Times New Roman" w:cs="Times New Roman"/>
                <w:sz w:val="20"/>
                <w:szCs w:val="20"/>
              </w:rPr>
            </w:pPr>
            <w:r w:rsidRPr="0048141D">
              <w:rPr>
                <w:rFonts w:ascii="Times New Roman" w:eastAsia="Calibri" w:hAnsi="Times New Roman" w:cs="Times New Roman"/>
                <w:sz w:val="20"/>
                <w:szCs w:val="20"/>
              </w:rPr>
              <w:t>2023 год – 0,00 тыс. рублей;</w:t>
            </w:r>
          </w:p>
          <w:p w:rsidR="0048141D" w:rsidRPr="0048141D" w:rsidRDefault="0048141D" w:rsidP="00CA0A2B">
            <w:pPr>
              <w:jc w:val="both"/>
              <w:rPr>
                <w:rFonts w:ascii="Times New Roman" w:eastAsia="Calibri" w:hAnsi="Times New Roman" w:cs="Times New Roman"/>
                <w:sz w:val="20"/>
                <w:szCs w:val="20"/>
              </w:rPr>
            </w:pPr>
            <w:r w:rsidRPr="0048141D">
              <w:rPr>
                <w:rFonts w:ascii="Times New Roman" w:eastAsia="Calibri" w:hAnsi="Times New Roman" w:cs="Times New Roman"/>
                <w:sz w:val="20"/>
                <w:szCs w:val="20"/>
              </w:rPr>
              <w:t>2024 год -  0,00 тыс. рублей;</w:t>
            </w:r>
          </w:p>
          <w:p w:rsidR="0048141D" w:rsidRPr="0048141D" w:rsidRDefault="0048141D" w:rsidP="00CA0A2B">
            <w:pPr>
              <w:jc w:val="both"/>
              <w:rPr>
                <w:rFonts w:ascii="Times New Roman" w:eastAsia="Calibri" w:hAnsi="Times New Roman" w:cs="Times New Roman"/>
                <w:sz w:val="20"/>
                <w:szCs w:val="20"/>
              </w:rPr>
            </w:pPr>
            <w:r w:rsidRPr="0048141D">
              <w:rPr>
                <w:rFonts w:ascii="Times New Roman" w:eastAsia="Calibri" w:hAnsi="Times New Roman" w:cs="Times New Roman"/>
                <w:sz w:val="20"/>
                <w:szCs w:val="20"/>
              </w:rPr>
              <w:t>2025 год -  0,00 тыс. рублей;</w:t>
            </w:r>
          </w:p>
          <w:p w:rsidR="0048141D" w:rsidRPr="0048141D" w:rsidRDefault="0048141D" w:rsidP="00CA0A2B">
            <w:pPr>
              <w:jc w:val="both"/>
              <w:rPr>
                <w:rFonts w:ascii="Times New Roman" w:eastAsia="Calibri" w:hAnsi="Times New Roman" w:cs="Times New Roman"/>
                <w:sz w:val="20"/>
                <w:szCs w:val="20"/>
              </w:rPr>
            </w:pPr>
            <w:r w:rsidRPr="0048141D">
              <w:rPr>
                <w:rFonts w:ascii="Times New Roman" w:eastAsia="Calibri" w:hAnsi="Times New Roman" w:cs="Times New Roman"/>
                <w:sz w:val="20"/>
                <w:szCs w:val="20"/>
              </w:rPr>
              <w:t>2026 год – 0,00 тыс. рублей;</w:t>
            </w:r>
          </w:p>
          <w:p w:rsidR="0048141D" w:rsidRPr="0048141D" w:rsidRDefault="0048141D" w:rsidP="00CA0A2B">
            <w:pPr>
              <w:jc w:val="both"/>
              <w:rPr>
                <w:rFonts w:ascii="Times New Roman" w:eastAsia="Calibri" w:hAnsi="Times New Roman" w:cs="Times New Roman"/>
                <w:sz w:val="20"/>
                <w:szCs w:val="20"/>
              </w:rPr>
            </w:pPr>
            <w:r w:rsidRPr="0048141D">
              <w:rPr>
                <w:rFonts w:ascii="Times New Roman" w:eastAsia="Calibri" w:hAnsi="Times New Roman" w:cs="Times New Roman"/>
                <w:sz w:val="20"/>
                <w:szCs w:val="20"/>
              </w:rPr>
              <w:t>за счет внебюджетные источники:</w:t>
            </w:r>
          </w:p>
          <w:p w:rsidR="0048141D" w:rsidRPr="0048141D" w:rsidRDefault="0048141D" w:rsidP="00CA0A2B">
            <w:pPr>
              <w:jc w:val="both"/>
              <w:rPr>
                <w:rFonts w:ascii="Times New Roman" w:eastAsia="Calibri" w:hAnsi="Times New Roman" w:cs="Times New Roman"/>
                <w:sz w:val="20"/>
                <w:szCs w:val="20"/>
              </w:rPr>
            </w:pPr>
            <w:r w:rsidRPr="0048141D">
              <w:rPr>
                <w:rFonts w:ascii="Times New Roman" w:eastAsia="Calibri" w:hAnsi="Times New Roman" w:cs="Times New Roman"/>
                <w:sz w:val="20"/>
                <w:szCs w:val="20"/>
              </w:rPr>
              <w:t>2023 год – 0,0 тыс. рублей;</w:t>
            </w:r>
          </w:p>
          <w:p w:rsidR="0048141D" w:rsidRPr="0048141D" w:rsidRDefault="0048141D" w:rsidP="00CA0A2B">
            <w:pPr>
              <w:jc w:val="both"/>
              <w:rPr>
                <w:rFonts w:ascii="Times New Roman" w:eastAsia="Calibri" w:hAnsi="Times New Roman" w:cs="Times New Roman"/>
                <w:sz w:val="20"/>
                <w:szCs w:val="20"/>
              </w:rPr>
            </w:pPr>
            <w:r w:rsidRPr="0048141D">
              <w:rPr>
                <w:rFonts w:ascii="Times New Roman" w:eastAsia="Calibri" w:hAnsi="Times New Roman" w:cs="Times New Roman"/>
                <w:sz w:val="20"/>
                <w:szCs w:val="20"/>
              </w:rPr>
              <w:t>2024 год -  0,0 тыс. рублей;</w:t>
            </w:r>
          </w:p>
          <w:p w:rsidR="0048141D" w:rsidRPr="0048141D" w:rsidRDefault="0048141D" w:rsidP="00CA0A2B">
            <w:pPr>
              <w:jc w:val="both"/>
              <w:rPr>
                <w:rFonts w:ascii="Times New Roman" w:eastAsia="Calibri" w:hAnsi="Times New Roman" w:cs="Times New Roman"/>
                <w:sz w:val="20"/>
                <w:szCs w:val="20"/>
              </w:rPr>
            </w:pPr>
            <w:r w:rsidRPr="0048141D">
              <w:rPr>
                <w:rFonts w:ascii="Times New Roman" w:eastAsia="Calibri" w:hAnsi="Times New Roman" w:cs="Times New Roman"/>
                <w:sz w:val="20"/>
                <w:szCs w:val="20"/>
              </w:rPr>
              <w:t>2025 год -  0,0 тыс. рублей;</w:t>
            </w:r>
          </w:p>
          <w:p w:rsidR="0048141D" w:rsidRPr="0048141D" w:rsidRDefault="0048141D" w:rsidP="00CA0A2B">
            <w:pPr>
              <w:jc w:val="both"/>
              <w:rPr>
                <w:rFonts w:ascii="Times New Roman" w:eastAsia="Calibri" w:hAnsi="Times New Roman" w:cs="Times New Roman"/>
                <w:sz w:val="20"/>
                <w:szCs w:val="20"/>
              </w:rPr>
            </w:pPr>
            <w:r w:rsidRPr="0048141D">
              <w:rPr>
                <w:rFonts w:ascii="Times New Roman" w:eastAsia="Calibri" w:hAnsi="Times New Roman" w:cs="Times New Roman"/>
                <w:sz w:val="20"/>
                <w:szCs w:val="20"/>
              </w:rPr>
              <w:t>2026 год - 0,0 тыс. рублей;</w:t>
            </w:r>
          </w:p>
          <w:p w:rsidR="0048141D" w:rsidRPr="0048141D" w:rsidRDefault="0048141D" w:rsidP="00CA0A2B">
            <w:pPr>
              <w:jc w:val="both"/>
              <w:rPr>
                <w:rFonts w:ascii="Times New Roman" w:eastAsia="Calibri" w:hAnsi="Times New Roman" w:cs="Times New Roman"/>
                <w:b/>
                <w:sz w:val="20"/>
                <w:szCs w:val="20"/>
              </w:rPr>
            </w:pPr>
            <w:r w:rsidRPr="0048141D">
              <w:rPr>
                <w:rFonts w:ascii="Times New Roman" w:eastAsia="Calibri" w:hAnsi="Times New Roman" w:cs="Times New Roman"/>
                <w:sz w:val="20"/>
                <w:szCs w:val="20"/>
              </w:rPr>
              <w:t>Объём бюджетных ассигнований уточняется ежегодно при формировании бюджета муниципального образования сельского поселения «Нившера» на очередной финансовый год и плановый период и при внесении изменений в бюджет муниципального образования сельского поселения «Нившера»</w:t>
            </w:r>
          </w:p>
        </w:tc>
      </w:tr>
      <w:tr w:rsidR="0048141D" w:rsidRPr="0048141D" w:rsidTr="0048141D">
        <w:tc>
          <w:tcPr>
            <w:tcW w:w="2086" w:type="dxa"/>
            <w:shd w:val="clear" w:color="auto" w:fill="auto"/>
          </w:tcPr>
          <w:p w:rsidR="0048141D" w:rsidRPr="0048141D" w:rsidRDefault="0048141D" w:rsidP="00CA0A2B">
            <w:pPr>
              <w:jc w:val="center"/>
              <w:rPr>
                <w:rFonts w:ascii="Times New Roman" w:eastAsia="Calibri" w:hAnsi="Times New Roman" w:cs="Times New Roman"/>
                <w:b/>
                <w:sz w:val="20"/>
                <w:szCs w:val="20"/>
              </w:rPr>
            </w:pPr>
            <w:r w:rsidRPr="0048141D">
              <w:rPr>
                <w:rFonts w:ascii="Times New Roman" w:eastAsia="Calibri" w:hAnsi="Times New Roman" w:cs="Times New Roman"/>
                <w:sz w:val="20"/>
                <w:szCs w:val="20"/>
              </w:rPr>
              <w:t xml:space="preserve">Ожидаемые результаты реализации </w:t>
            </w:r>
            <w:r w:rsidRPr="0048141D">
              <w:rPr>
                <w:rFonts w:ascii="Times New Roman" w:eastAsia="Calibri" w:hAnsi="Times New Roman" w:cs="Times New Roman"/>
                <w:sz w:val="20"/>
                <w:szCs w:val="20"/>
              </w:rPr>
              <w:lastRenderedPageBreak/>
              <w:t>муниципальной программы</w:t>
            </w:r>
          </w:p>
        </w:tc>
        <w:tc>
          <w:tcPr>
            <w:tcW w:w="7258" w:type="dxa"/>
            <w:shd w:val="clear" w:color="auto" w:fill="auto"/>
          </w:tcPr>
          <w:p w:rsidR="0048141D" w:rsidRPr="0048141D" w:rsidRDefault="0048141D" w:rsidP="00CA0A2B">
            <w:pPr>
              <w:ind w:left="27" w:right="180"/>
              <w:jc w:val="both"/>
              <w:rPr>
                <w:rFonts w:ascii="Times New Roman" w:hAnsi="Times New Roman" w:cs="Times New Roman"/>
                <w:sz w:val="20"/>
                <w:szCs w:val="20"/>
              </w:rPr>
            </w:pPr>
            <w:r w:rsidRPr="0048141D">
              <w:rPr>
                <w:rFonts w:ascii="Times New Roman" w:hAnsi="Times New Roman" w:cs="Times New Roman"/>
                <w:sz w:val="20"/>
                <w:szCs w:val="20"/>
              </w:rPr>
              <w:lastRenderedPageBreak/>
              <w:t>Реализация Программы позволит к 2026 году достичь следующих конечных результатов:</w:t>
            </w:r>
          </w:p>
          <w:p w:rsidR="0048141D" w:rsidRPr="0048141D" w:rsidRDefault="0048141D" w:rsidP="00CA0A2B">
            <w:pPr>
              <w:ind w:left="27" w:right="180"/>
              <w:jc w:val="both"/>
              <w:rPr>
                <w:rFonts w:ascii="Times New Roman" w:hAnsi="Times New Roman" w:cs="Times New Roman"/>
                <w:sz w:val="20"/>
                <w:szCs w:val="20"/>
              </w:rPr>
            </w:pPr>
            <w:r w:rsidRPr="0048141D">
              <w:rPr>
                <w:rFonts w:ascii="Times New Roman" w:hAnsi="Times New Roman" w:cs="Times New Roman"/>
                <w:sz w:val="20"/>
                <w:szCs w:val="20"/>
              </w:rPr>
              <w:lastRenderedPageBreak/>
              <w:t xml:space="preserve">- укрепление пожарной безопасности на территории сельского поселения, обеспечение сокращения общего количества пожаров, </w:t>
            </w:r>
            <w:r w:rsidRPr="0048141D">
              <w:rPr>
                <w:rFonts w:ascii="Times New Roman" w:hAnsi="Times New Roman" w:cs="Times New Roman"/>
                <w:color w:val="000000"/>
                <w:sz w:val="20"/>
                <w:szCs w:val="20"/>
              </w:rPr>
              <w:t xml:space="preserve">уменьшение тяжести их последствий </w:t>
            </w:r>
            <w:r w:rsidRPr="0048141D">
              <w:rPr>
                <w:rFonts w:ascii="Times New Roman" w:hAnsi="Times New Roman" w:cs="Times New Roman"/>
                <w:sz w:val="20"/>
                <w:szCs w:val="20"/>
              </w:rPr>
              <w:t>и материальных потерь от них;</w:t>
            </w:r>
          </w:p>
          <w:p w:rsidR="0048141D" w:rsidRPr="0048141D" w:rsidRDefault="0048141D" w:rsidP="00CA0A2B">
            <w:pPr>
              <w:jc w:val="both"/>
              <w:rPr>
                <w:rFonts w:ascii="Times New Roman" w:eastAsia="Calibri" w:hAnsi="Times New Roman" w:cs="Times New Roman"/>
                <w:b/>
                <w:sz w:val="20"/>
                <w:szCs w:val="20"/>
              </w:rPr>
            </w:pPr>
            <w:r w:rsidRPr="0048141D">
              <w:rPr>
                <w:rFonts w:ascii="Times New Roman" w:hAnsi="Times New Roman" w:cs="Times New Roman"/>
                <w:sz w:val="20"/>
                <w:szCs w:val="20"/>
              </w:rPr>
              <w:t>- повышение уровня культуры пожарной безопасности среди населения</w:t>
            </w:r>
            <w:r w:rsidRPr="0048141D">
              <w:rPr>
                <w:rFonts w:ascii="Times New Roman" w:eastAsia="Calibri" w:hAnsi="Times New Roman" w:cs="Times New Roman"/>
                <w:b/>
                <w:sz w:val="20"/>
                <w:szCs w:val="20"/>
              </w:rPr>
              <w:t>.</w:t>
            </w:r>
          </w:p>
        </w:tc>
      </w:tr>
    </w:tbl>
    <w:p w:rsidR="0048141D" w:rsidRPr="0048141D" w:rsidRDefault="0048141D" w:rsidP="0048141D">
      <w:pPr>
        <w:jc w:val="center"/>
        <w:rPr>
          <w:rFonts w:ascii="Times New Roman" w:hAnsi="Times New Roman" w:cs="Times New Roman"/>
          <w:sz w:val="24"/>
          <w:szCs w:val="24"/>
        </w:rPr>
      </w:pPr>
      <w:r w:rsidRPr="0048141D">
        <w:rPr>
          <w:rFonts w:ascii="Times New Roman" w:hAnsi="Times New Roman" w:cs="Times New Roman"/>
          <w:sz w:val="24"/>
          <w:szCs w:val="24"/>
        </w:rPr>
        <w:lastRenderedPageBreak/>
        <w:t>1. Общие положения</w:t>
      </w:r>
    </w:p>
    <w:p w:rsidR="0048141D" w:rsidRPr="0048141D" w:rsidRDefault="0048141D" w:rsidP="0048141D">
      <w:pPr>
        <w:autoSpaceDE w:val="0"/>
        <w:autoSpaceDN w:val="0"/>
        <w:adjustRightInd w:val="0"/>
        <w:spacing w:after="0"/>
        <w:ind w:firstLine="709"/>
        <w:jc w:val="both"/>
        <w:rPr>
          <w:rFonts w:ascii="Times New Roman" w:hAnsi="Times New Roman" w:cs="Times New Roman"/>
          <w:sz w:val="24"/>
          <w:szCs w:val="24"/>
        </w:rPr>
      </w:pPr>
      <w:r w:rsidRPr="0048141D">
        <w:rPr>
          <w:rFonts w:ascii="Times New Roman" w:hAnsi="Times New Roman" w:cs="Times New Roman"/>
          <w:sz w:val="24"/>
          <w:szCs w:val="24"/>
        </w:rPr>
        <w:t>1.1. Муниципальная программа «</w:t>
      </w:r>
      <w:r w:rsidRPr="0048141D">
        <w:rPr>
          <w:rFonts w:ascii="Times New Roman" w:hAnsi="Times New Roman" w:cs="Times New Roman"/>
          <w:bCs/>
          <w:color w:val="000000"/>
          <w:kern w:val="36"/>
          <w:sz w:val="24"/>
          <w:szCs w:val="24"/>
        </w:rPr>
        <w:t>Обеспечение первичных мер пожарной безопасности на территории</w:t>
      </w:r>
      <w:r w:rsidRPr="0048141D">
        <w:rPr>
          <w:rFonts w:ascii="Times New Roman" w:hAnsi="Times New Roman" w:cs="Times New Roman"/>
          <w:sz w:val="24"/>
          <w:szCs w:val="24"/>
        </w:rPr>
        <w:t xml:space="preserve"> сельского поселения на 2023-2026 годы» (далее - Программа) определяет направления и механизмы реализации полномочий Администрации сельского поселения по обеспечению первичных мер пожарной безопасности на подведомственной территории.</w:t>
      </w:r>
    </w:p>
    <w:p w:rsidR="0048141D" w:rsidRPr="0048141D" w:rsidRDefault="0048141D" w:rsidP="0048141D">
      <w:pPr>
        <w:autoSpaceDE w:val="0"/>
        <w:autoSpaceDN w:val="0"/>
        <w:adjustRightInd w:val="0"/>
        <w:spacing w:after="0"/>
        <w:ind w:firstLine="709"/>
        <w:jc w:val="both"/>
        <w:rPr>
          <w:rFonts w:ascii="Times New Roman" w:hAnsi="Times New Roman" w:cs="Times New Roman"/>
          <w:sz w:val="24"/>
          <w:szCs w:val="24"/>
        </w:rPr>
      </w:pPr>
      <w:r w:rsidRPr="0048141D">
        <w:rPr>
          <w:rFonts w:ascii="Times New Roman" w:hAnsi="Times New Roman" w:cs="Times New Roman"/>
          <w:sz w:val="24"/>
          <w:szCs w:val="24"/>
        </w:rPr>
        <w:t>1.2. Программа разработана в соответствии с нормативными актами Российской Федерации:</w:t>
      </w:r>
    </w:p>
    <w:p w:rsidR="0048141D" w:rsidRPr="0048141D" w:rsidRDefault="0048141D" w:rsidP="0048141D">
      <w:pPr>
        <w:autoSpaceDE w:val="0"/>
        <w:autoSpaceDN w:val="0"/>
        <w:adjustRightInd w:val="0"/>
        <w:spacing w:after="0"/>
        <w:ind w:firstLine="709"/>
        <w:jc w:val="both"/>
        <w:rPr>
          <w:rFonts w:ascii="Times New Roman" w:hAnsi="Times New Roman" w:cs="Times New Roman"/>
          <w:sz w:val="24"/>
          <w:szCs w:val="24"/>
        </w:rPr>
      </w:pPr>
      <w:r w:rsidRPr="0048141D">
        <w:rPr>
          <w:rFonts w:ascii="Times New Roman" w:hAnsi="Times New Roman" w:cs="Times New Roman"/>
          <w:sz w:val="24"/>
          <w:szCs w:val="24"/>
        </w:rPr>
        <w:t xml:space="preserve">- Федеральным </w:t>
      </w:r>
      <w:hyperlink r:id="rId24" w:history="1">
        <w:r w:rsidRPr="0048141D">
          <w:rPr>
            <w:rFonts w:ascii="Times New Roman" w:hAnsi="Times New Roman" w:cs="Times New Roman"/>
            <w:sz w:val="24"/>
            <w:szCs w:val="24"/>
          </w:rPr>
          <w:t>законом</w:t>
        </w:r>
      </w:hyperlink>
      <w:r w:rsidRPr="0048141D">
        <w:rPr>
          <w:rFonts w:ascii="Times New Roman" w:hAnsi="Times New Roman" w:cs="Times New Roman"/>
          <w:sz w:val="24"/>
          <w:szCs w:val="24"/>
        </w:rPr>
        <w:t xml:space="preserve"> от 6 октября </w:t>
      </w:r>
      <w:smartTag w:uri="urn:schemas-microsoft-com:office:smarttags" w:element="metricconverter">
        <w:smartTagPr>
          <w:attr w:name="ProductID" w:val="2003 г"/>
        </w:smartTagPr>
        <w:r w:rsidRPr="0048141D">
          <w:rPr>
            <w:rFonts w:ascii="Times New Roman" w:hAnsi="Times New Roman" w:cs="Times New Roman"/>
            <w:sz w:val="24"/>
            <w:szCs w:val="24"/>
          </w:rPr>
          <w:t>2003 г</w:t>
        </w:r>
      </w:smartTag>
      <w:r w:rsidRPr="0048141D">
        <w:rPr>
          <w:rFonts w:ascii="Times New Roman" w:hAnsi="Times New Roman" w:cs="Times New Roman"/>
          <w:sz w:val="24"/>
          <w:szCs w:val="24"/>
        </w:rPr>
        <w:t>. № 131-ФЗ «Об общих принципах организации местного самоуправления в Российской Федерации»;</w:t>
      </w:r>
    </w:p>
    <w:p w:rsidR="0048141D" w:rsidRPr="0048141D" w:rsidRDefault="0048141D" w:rsidP="0048141D">
      <w:pPr>
        <w:autoSpaceDE w:val="0"/>
        <w:autoSpaceDN w:val="0"/>
        <w:adjustRightInd w:val="0"/>
        <w:spacing w:after="0"/>
        <w:ind w:firstLine="709"/>
        <w:jc w:val="both"/>
        <w:rPr>
          <w:rFonts w:ascii="Times New Roman" w:hAnsi="Times New Roman" w:cs="Times New Roman"/>
          <w:sz w:val="24"/>
          <w:szCs w:val="24"/>
        </w:rPr>
      </w:pPr>
      <w:r w:rsidRPr="0048141D">
        <w:rPr>
          <w:rFonts w:ascii="Times New Roman" w:hAnsi="Times New Roman" w:cs="Times New Roman"/>
          <w:sz w:val="24"/>
          <w:szCs w:val="24"/>
        </w:rPr>
        <w:t xml:space="preserve">- Федеральным </w:t>
      </w:r>
      <w:hyperlink r:id="rId25" w:history="1">
        <w:r w:rsidRPr="0048141D">
          <w:rPr>
            <w:rFonts w:ascii="Times New Roman" w:hAnsi="Times New Roman" w:cs="Times New Roman"/>
            <w:sz w:val="24"/>
            <w:szCs w:val="24"/>
          </w:rPr>
          <w:t>законом</w:t>
        </w:r>
      </w:hyperlink>
      <w:r w:rsidRPr="0048141D">
        <w:rPr>
          <w:rFonts w:ascii="Times New Roman" w:hAnsi="Times New Roman" w:cs="Times New Roman"/>
          <w:sz w:val="24"/>
          <w:szCs w:val="24"/>
        </w:rPr>
        <w:t xml:space="preserve"> от 21 декабря </w:t>
      </w:r>
      <w:smartTag w:uri="urn:schemas-microsoft-com:office:smarttags" w:element="metricconverter">
        <w:smartTagPr>
          <w:attr w:name="ProductID" w:val="1994 г"/>
        </w:smartTagPr>
        <w:r w:rsidRPr="0048141D">
          <w:rPr>
            <w:rFonts w:ascii="Times New Roman" w:hAnsi="Times New Roman" w:cs="Times New Roman"/>
            <w:sz w:val="24"/>
            <w:szCs w:val="24"/>
          </w:rPr>
          <w:t>1994 г</w:t>
        </w:r>
      </w:smartTag>
      <w:r w:rsidRPr="0048141D">
        <w:rPr>
          <w:rFonts w:ascii="Times New Roman" w:hAnsi="Times New Roman" w:cs="Times New Roman"/>
          <w:sz w:val="24"/>
          <w:szCs w:val="24"/>
        </w:rPr>
        <w:t>. № 69-ФЗ «О пожарной безопасности»;</w:t>
      </w:r>
    </w:p>
    <w:p w:rsidR="0048141D" w:rsidRPr="0048141D" w:rsidRDefault="0048141D" w:rsidP="0048141D">
      <w:pPr>
        <w:autoSpaceDE w:val="0"/>
        <w:autoSpaceDN w:val="0"/>
        <w:adjustRightInd w:val="0"/>
        <w:spacing w:after="0"/>
        <w:ind w:firstLine="709"/>
        <w:jc w:val="both"/>
        <w:rPr>
          <w:rFonts w:ascii="Times New Roman" w:hAnsi="Times New Roman" w:cs="Times New Roman"/>
          <w:sz w:val="24"/>
          <w:szCs w:val="24"/>
        </w:rPr>
      </w:pPr>
      <w:r w:rsidRPr="0048141D">
        <w:rPr>
          <w:rFonts w:ascii="Times New Roman" w:hAnsi="Times New Roman" w:cs="Times New Roman"/>
          <w:sz w:val="24"/>
          <w:szCs w:val="24"/>
        </w:rPr>
        <w:t>- Федеральным законом от 22 июля 2008 г. № 123-ФЗ «Технический регламент о требованиях пожарной безопасности».</w:t>
      </w:r>
    </w:p>
    <w:p w:rsidR="0048141D" w:rsidRPr="0048141D" w:rsidRDefault="0048141D" w:rsidP="0048141D">
      <w:pPr>
        <w:autoSpaceDE w:val="0"/>
        <w:autoSpaceDN w:val="0"/>
        <w:adjustRightInd w:val="0"/>
        <w:spacing w:after="0"/>
        <w:jc w:val="center"/>
        <w:outlineLvl w:val="1"/>
        <w:rPr>
          <w:rFonts w:ascii="Times New Roman" w:hAnsi="Times New Roman" w:cs="Times New Roman"/>
          <w:sz w:val="24"/>
          <w:szCs w:val="24"/>
        </w:rPr>
      </w:pPr>
      <w:r w:rsidRPr="0048141D">
        <w:rPr>
          <w:rFonts w:ascii="Times New Roman" w:hAnsi="Times New Roman" w:cs="Times New Roman"/>
          <w:sz w:val="24"/>
          <w:szCs w:val="24"/>
        </w:rPr>
        <w:t>2. Содержание Программы</w:t>
      </w:r>
    </w:p>
    <w:p w:rsidR="0048141D" w:rsidRPr="0048141D" w:rsidRDefault="0048141D" w:rsidP="0048141D">
      <w:pPr>
        <w:shd w:val="clear" w:color="auto" w:fill="FFFFFF"/>
        <w:spacing w:after="0"/>
        <w:ind w:firstLine="709"/>
        <w:jc w:val="both"/>
        <w:rPr>
          <w:rFonts w:ascii="Times New Roman" w:hAnsi="Times New Roman" w:cs="Times New Roman"/>
          <w:color w:val="000000"/>
          <w:sz w:val="24"/>
          <w:szCs w:val="24"/>
        </w:rPr>
      </w:pPr>
      <w:r w:rsidRPr="0048141D">
        <w:rPr>
          <w:rFonts w:ascii="Times New Roman" w:hAnsi="Times New Roman" w:cs="Times New Roman"/>
          <w:color w:val="000000"/>
          <w:sz w:val="24"/>
          <w:szCs w:val="24"/>
        </w:rPr>
        <w:t xml:space="preserve">2.1. Согласно статье 19 Федерального закона «О пожарной безопасности» от 21 декабря 1994 года N 69-ФЗ, к полномочиям органов местного самоуправления в области пожарной безопасности относится обеспечение первичных мер пожарной безопасности в границах </w:t>
      </w:r>
      <w:r w:rsidRPr="0048141D">
        <w:rPr>
          <w:rFonts w:ascii="Times New Roman" w:hAnsi="Times New Roman" w:cs="Times New Roman"/>
          <w:sz w:val="24"/>
          <w:szCs w:val="24"/>
        </w:rPr>
        <w:t>подведомственной территории</w:t>
      </w:r>
      <w:r w:rsidRPr="0048141D">
        <w:rPr>
          <w:rFonts w:ascii="Times New Roman" w:hAnsi="Times New Roman" w:cs="Times New Roman"/>
          <w:color w:val="000000"/>
          <w:sz w:val="24"/>
          <w:szCs w:val="24"/>
        </w:rPr>
        <w:t>.</w:t>
      </w:r>
    </w:p>
    <w:p w:rsidR="0048141D" w:rsidRPr="0048141D" w:rsidRDefault="0048141D" w:rsidP="0048141D">
      <w:pPr>
        <w:shd w:val="clear" w:color="auto" w:fill="FFFFFF"/>
        <w:spacing w:after="0"/>
        <w:ind w:firstLine="709"/>
        <w:jc w:val="both"/>
        <w:rPr>
          <w:rFonts w:ascii="Times New Roman" w:hAnsi="Times New Roman" w:cs="Times New Roman"/>
          <w:sz w:val="24"/>
          <w:szCs w:val="24"/>
        </w:rPr>
      </w:pPr>
      <w:r w:rsidRPr="0048141D">
        <w:rPr>
          <w:rFonts w:ascii="Times New Roman" w:hAnsi="Times New Roman" w:cs="Times New Roman"/>
          <w:color w:val="000000"/>
          <w:sz w:val="24"/>
          <w:szCs w:val="24"/>
        </w:rPr>
        <w:t>2.2. Вопросы организационно-правового, финансового, материально-технического обеспечения первичных мер пожарной безопасности в границах</w:t>
      </w:r>
      <w:r w:rsidRPr="0048141D">
        <w:rPr>
          <w:rFonts w:ascii="Times New Roman" w:hAnsi="Times New Roman" w:cs="Times New Roman"/>
          <w:sz w:val="24"/>
          <w:szCs w:val="24"/>
        </w:rPr>
        <w:t xml:space="preserve"> сельского поселения</w:t>
      </w:r>
      <w:r w:rsidRPr="0048141D">
        <w:rPr>
          <w:rFonts w:ascii="Times New Roman" w:hAnsi="Times New Roman" w:cs="Times New Roman"/>
          <w:color w:val="000000"/>
          <w:sz w:val="24"/>
          <w:szCs w:val="24"/>
        </w:rPr>
        <w:t xml:space="preserve"> устанавливаются нормативными актами Администрации </w:t>
      </w:r>
      <w:r w:rsidRPr="0048141D">
        <w:rPr>
          <w:rFonts w:ascii="Times New Roman" w:hAnsi="Times New Roman" w:cs="Times New Roman"/>
          <w:sz w:val="24"/>
          <w:szCs w:val="24"/>
        </w:rPr>
        <w:t>сельского поселения.</w:t>
      </w:r>
    </w:p>
    <w:p w:rsidR="0048141D" w:rsidRPr="0048141D" w:rsidRDefault="0048141D" w:rsidP="0048141D">
      <w:pPr>
        <w:shd w:val="clear" w:color="auto" w:fill="FFFFFF"/>
        <w:spacing w:after="0"/>
        <w:ind w:firstLine="709"/>
        <w:jc w:val="both"/>
        <w:rPr>
          <w:rFonts w:ascii="Times New Roman" w:hAnsi="Times New Roman" w:cs="Times New Roman"/>
          <w:color w:val="000000"/>
          <w:sz w:val="24"/>
          <w:szCs w:val="24"/>
        </w:rPr>
      </w:pPr>
      <w:r w:rsidRPr="0048141D">
        <w:rPr>
          <w:rFonts w:ascii="Times New Roman" w:hAnsi="Times New Roman" w:cs="Times New Roman"/>
          <w:color w:val="000000"/>
          <w:sz w:val="24"/>
          <w:szCs w:val="24"/>
        </w:rPr>
        <w:t>2.3. Содержание понятия «первичные меры пожарной безопасности» раскрывается в статье 1 Федерального закона «О пожарной безопасности», в соответствии с которой под таковым понимается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w:t>
      </w:r>
    </w:p>
    <w:p w:rsidR="0048141D" w:rsidRPr="0048141D" w:rsidRDefault="0048141D" w:rsidP="0048141D">
      <w:pPr>
        <w:shd w:val="clear" w:color="auto" w:fill="FFFFFF"/>
        <w:spacing w:after="0"/>
        <w:ind w:firstLine="709"/>
        <w:jc w:val="both"/>
        <w:rPr>
          <w:rFonts w:ascii="Times New Roman" w:hAnsi="Times New Roman" w:cs="Times New Roman"/>
          <w:bCs/>
          <w:color w:val="000000"/>
          <w:sz w:val="24"/>
          <w:szCs w:val="24"/>
        </w:rPr>
      </w:pPr>
      <w:r w:rsidRPr="0048141D">
        <w:rPr>
          <w:rFonts w:ascii="Times New Roman" w:hAnsi="Times New Roman" w:cs="Times New Roman"/>
          <w:color w:val="000000"/>
          <w:sz w:val="24"/>
          <w:szCs w:val="24"/>
        </w:rPr>
        <w:t>2.4. Финансовое обеспечение первичных мер пожарной безопасности в границах сельского поселения, в соответствии со статьёй 10 Федерального закона «О пожарной безопасности», является расходным обязательством сельского поселения.</w:t>
      </w:r>
    </w:p>
    <w:p w:rsidR="0048141D" w:rsidRPr="0048141D" w:rsidRDefault="0048141D" w:rsidP="0048141D">
      <w:pPr>
        <w:shd w:val="clear" w:color="auto" w:fill="FFFFFF"/>
        <w:spacing w:after="0"/>
        <w:jc w:val="center"/>
        <w:outlineLvl w:val="3"/>
        <w:rPr>
          <w:rFonts w:ascii="Times New Roman" w:hAnsi="Times New Roman" w:cs="Times New Roman"/>
          <w:bCs/>
          <w:color w:val="000000"/>
          <w:sz w:val="24"/>
          <w:szCs w:val="24"/>
        </w:rPr>
      </w:pPr>
      <w:r w:rsidRPr="0048141D">
        <w:rPr>
          <w:rFonts w:ascii="Times New Roman" w:hAnsi="Times New Roman" w:cs="Times New Roman"/>
          <w:bCs/>
          <w:color w:val="000000"/>
          <w:sz w:val="24"/>
          <w:szCs w:val="24"/>
        </w:rPr>
        <w:t>3. Состояние противопожарной защиты</w:t>
      </w:r>
    </w:p>
    <w:p w:rsidR="0048141D" w:rsidRPr="0048141D" w:rsidRDefault="0048141D" w:rsidP="0048141D">
      <w:pPr>
        <w:shd w:val="clear" w:color="auto" w:fill="FFFFFF"/>
        <w:spacing w:after="0"/>
        <w:ind w:firstLine="709"/>
        <w:jc w:val="both"/>
        <w:rPr>
          <w:rFonts w:ascii="Times New Roman" w:hAnsi="Times New Roman" w:cs="Times New Roman"/>
          <w:sz w:val="24"/>
          <w:szCs w:val="24"/>
        </w:rPr>
      </w:pPr>
      <w:r w:rsidRPr="0048141D">
        <w:rPr>
          <w:rFonts w:ascii="Times New Roman" w:hAnsi="Times New Roman" w:cs="Times New Roman"/>
          <w:color w:val="000000"/>
          <w:sz w:val="24"/>
          <w:szCs w:val="24"/>
        </w:rPr>
        <w:t xml:space="preserve">3.1. На состояние противопожарной защиты сельского поселения отрицательное влияние оказывает большая протяженность территории, включающая 4 населенных пункта: с. Нившера, д. Алексеевка, д. Русановская, д. Ивановна. </w:t>
      </w:r>
      <w:r w:rsidRPr="0048141D">
        <w:rPr>
          <w:rFonts w:ascii="Times New Roman" w:hAnsi="Times New Roman" w:cs="Times New Roman"/>
          <w:sz w:val="24"/>
          <w:szCs w:val="24"/>
        </w:rPr>
        <w:t xml:space="preserve">Положительное влияние оказывает близость основных сил пожаротушения (18 </w:t>
      </w:r>
      <w:proofErr w:type="gramStart"/>
      <w:r w:rsidRPr="0048141D">
        <w:rPr>
          <w:rFonts w:ascii="Times New Roman" w:hAnsi="Times New Roman" w:cs="Times New Roman"/>
          <w:sz w:val="24"/>
          <w:szCs w:val="24"/>
        </w:rPr>
        <w:t>ПСЧ  1</w:t>
      </w:r>
      <w:proofErr w:type="gramEnd"/>
      <w:r w:rsidRPr="0048141D">
        <w:rPr>
          <w:rFonts w:ascii="Times New Roman" w:hAnsi="Times New Roman" w:cs="Times New Roman"/>
          <w:sz w:val="24"/>
          <w:szCs w:val="24"/>
        </w:rPr>
        <w:t xml:space="preserve"> ПСО ФПС ГПС МЧС России по Республике Коми, дислоцированная в с. Корткерос) от населенных пунктов сельского поселения. </w:t>
      </w:r>
    </w:p>
    <w:p w:rsidR="0048141D" w:rsidRPr="0048141D" w:rsidRDefault="0048141D" w:rsidP="0048141D">
      <w:pPr>
        <w:autoSpaceDE w:val="0"/>
        <w:autoSpaceDN w:val="0"/>
        <w:adjustRightInd w:val="0"/>
        <w:spacing w:after="0"/>
        <w:ind w:firstLine="709"/>
        <w:jc w:val="center"/>
        <w:outlineLvl w:val="1"/>
        <w:rPr>
          <w:rFonts w:ascii="Times New Roman" w:hAnsi="Times New Roman" w:cs="Times New Roman"/>
          <w:sz w:val="24"/>
          <w:szCs w:val="24"/>
        </w:rPr>
      </w:pPr>
    </w:p>
    <w:p w:rsidR="0048141D" w:rsidRPr="0048141D" w:rsidRDefault="0048141D" w:rsidP="0048141D">
      <w:pPr>
        <w:autoSpaceDE w:val="0"/>
        <w:autoSpaceDN w:val="0"/>
        <w:adjustRightInd w:val="0"/>
        <w:spacing w:after="0"/>
        <w:jc w:val="center"/>
        <w:outlineLvl w:val="1"/>
        <w:rPr>
          <w:rFonts w:ascii="Times New Roman" w:hAnsi="Times New Roman" w:cs="Times New Roman"/>
          <w:sz w:val="24"/>
          <w:szCs w:val="24"/>
        </w:rPr>
      </w:pPr>
      <w:r w:rsidRPr="0048141D">
        <w:rPr>
          <w:rFonts w:ascii="Times New Roman" w:hAnsi="Times New Roman" w:cs="Times New Roman"/>
          <w:sz w:val="24"/>
          <w:szCs w:val="24"/>
        </w:rPr>
        <w:t>4. Цель и задачи реализации Программы</w:t>
      </w:r>
    </w:p>
    <w:p w:rsidR="0048141D" w:rsidRPr="0048141D" w:rsidRDefault="0048141D" w:rsidP="0048141D">
      <w:pPr>
        <w:autoSpaceDE w:val="0"/>
        <w:autoSpaceDN w:val="0"/>
        <w:adjustRightInd w:val="0"/>
        <w:spacing w:after="0"/>
        <w:ind w:firstLine="709"/>
        <w:jc w:val="both"/>
        <w:rPr>
          <w:rFonts w:ascii="Times New Roman" w:hAnsi="Times New Roman" w:cs="Times New Roman"/>
          <w:sz w:val="24"/>
          <w:szCs w:val="24"/>
        </w:rPr>
      </w:pPr>
      <w:r w:rsidRPr="0048141D">
        <w:rPr>
          <w:rFonts w:ascii="Times New Roman" w:hAnsi="Times New Roman" w:cs="Times New Roman"/>
          <w:sz w:val="24"/>
          <w:szCs w:val="24"/>
        </w:rPr>
        <w:t xml:space="preserve">4.1. Целью Программы является обеспечение защиты жизни и здоровья граждан, материальных ценностей </w:t>
      </w:r>
      <w:r w:rsidRPr="0048141D">
        <w:rPr>
          <w:rFonts w:ascii="Times New Roman" w:hAnsi="Times New Roman" w:cs="Times New Roman"/>
          <w:bCs/>
          <w:color w:val="000000"/>
          <w:kern w:val="36"/>
          <w:sz w:val="24"/>
          <w:szCs w:val="24"/>
        </w:rPr>
        <w:t>на территории</w:t>
      </w:r>
      <w:r w:rsidRPr="0048141D">
        <w:rPr>
          <w:rFonts w:ascii="Times New Roman" w:hAnsi="Times New Roman" w:cs="Times New Roman"/>
          <w:sz w:val="24"/>
          <w:szCs w:val="24"/>
        </w:rPr>
        <w:t xml:space="preserve"> сельского поселения от пожаров.</w:t>
      </w:r>
    </w:p>
    <w:p w:rsidR="0048141D" w:rsidRPr="0048141D" w:rsidRDefault="0048141D" w:rsidP="0048141D">
      <w:pPr>
        <w:spacing w:after="0"/>
        <w:ind w:firstLine="709"/>
        <w:rPr>
          <w:rFonts w:ascii="Times New Roman" w:hAnsi="Times New Roman" w:cs="Times New Roman"/>
          <w:sz w:val="24"/>
          <w:szCs w:val="24"/>
        </w:rPr>
      </w:pPr>
      <w:r w:rsidRPr="0048141D">
        <w:rPr>
          <w:rFonts w:ascii="Times New Roman" w:hAnsi="Times New Roman" w:cs="Times New Roman"/>
          <w:sz w:val="24"/>
          <w:szCs w:val="24"/>
        </w:rPr>
        <w:lastRenderedPageBreak/>
        <w:t xml:space="preserve">4.2.  </w:t>
      </w:r>
      <w:proofErr w:type="gramStart"/>
      <w:r w:rsidRPr="0048141D">
        <w:rPr>
          <w:rFonts w:ascii="Times New Roman" w:hAnsi="Times New Roman" w:cs="Times New Roman"/>
          <w:sz w:val="24"/>
          <w:szCs w:val="24"/>
        </w:rPr>
        <w:t>Для  достижения</w:t>
      </w:r>
      <w:proofErr w:type="gramEnd"/>
      <w:r w:rsidRPr="0048141D">
        <w:rPr>
          <w:rFonts w:ascii="Times New Roman" w:hAnsi="Times New Roman" w:cs="Times New Roman"/>
          <w:sz w:val="24"/>
          <w:szCs w:val="24"/>
        </w:rPr>
        <w:t xml:space="preserve"> цели </w:t>
      </w:r>
      <w:r>
        <w:rPr>
          <w:rFonts w:ascii="Times New Roman" w:hAnsi="Times New Roman" w:cs="Times New Roman"/>
          <w:sz w:val="24"/>
          <w:szCs w:val="24"/>
        </w:rPr>
        <w:t>не</w:t>
      </w:r>
      <w:r w:rsidRPr="0048141D">
        <w:rPr>
          <w:rFonts w:ascii="Times New Roman" w:hAnsi="Times New Roman" w:cs="Times New Roman"/>
          <w:sz w:val="24"/>
          <w:szCs w:val="24"/>
        </w:rPr>
        <w:t>обходимо решение следующей основной задачи:</w:t>
      </w:r>
    </w:p>
    <w:p w:rsidR="0048141D" w:rsidRPr="0048141D" w:rsidRDefault="0048141D" w:rsidP="0048141D">
      <w:pPr>
        <w:autoSpaceDE w:val="0"/>
        <w:autoSpaceDN w:val="0"/>
        <w:adjustRightInd w:val="0"/>
        <w:spacing w:after="0"/>
        <w:jc w:val="both"/>
        <w:rPr>
          <w:rFonts w:ascii="Times New Roman" w:hAnsi="Times New Roman" w:cs="Times New Roman"/>
          <w:sz w:val="24"/>
          <w:szCs w:val="24"/>
        </w:rPr>
      </w:pPr>
      <w:r w:rsidRPr="0048141D">
        <w:rPr>
          <w:rFonts w:ascii="Times New Roman" w:hAnsi="Times New Roman" w:cs="Times New Roman"/>
          <w:sz w:val="24"/>
          <w:szCs w:val="24"/>
        </w:rPr>
        <w:t xml:space="preserve">            Обеспечение необходимых условий для реализации полномочий Администрации сельского поселения по обеспечению первичных мер пожарной безопасности</w:t>
      </w:r>
      <w:r w:rsidRPr="0048141D">
        <w:rPr>
          <w:rFonts w:ascii="Times New Roman" w:hAnsi="Times New Roman" w:cs="Times New Roman"/>
          <w:bCs/>
          <w:color w:val="000000"/>
          <w:kern w:val="36"/>
          <w:sz w:val="24"/>
          <w:szCs w:val="24"/>
        </w:rPr>
        <w:t xml:space="preserve"> на территории</w:t>
      </w:r>
      <w:r w:rsidRPr="0048141D">
        <w:rPr>
          <w:rFonts w:ascii="Times New Roman" w:hAnsi="Times New Roman" w:cs="Times New Roman"/>
          <w:sz w:val="24"/>
          <w:szCs w:val="24"/>
        </w:rPr>
        <w:t xml:space="preserve"> сельского поселения, а именно:</w:t>
      </w:r>
    </w:p>
    <w:p w:rsidR="0048141D" w:rsidRPr="0048141D" w:rsidRDefault="0048141D" w:rsidP="0048141D">
      <w:pPr>
        <w:autoSpaceDE w:val="0"/>
        <w:autoSpaceDN w:val="0"/>
        <w:adjustRightInd w:val="0"/>
        <w:spacing w:after="0"/>
        <w:ind w:firstLine="709"/>
        <w:jc w:val="both"/>
        <w:rPr>
          <w:rFonts w:ascii="Times New Roman" w:hAnsi="Times New Roman" w:cs="Times New Roman"/>
          <w:sz w:val="24"/>
          <w:szCs w:val="24"/>
        </w:rPr>
      </w:pPr>
      <w:r w:rsidRPr="0048141D">
        <w:rPr>
          <w:rFonts w:ascii="Times New Roman" w:hAnsi="Times New Roman" w:cs="Times New Roman"/>
          <w:sz w:val="24"/>
          <w:szCs w:val="24"/>
        </w:rPr>
        <w:t>а) совершенствование технической базы по обеспечению привлекаемых к тушению лесных пожаров добровольных пожарных дружин (команд) первичными средствами пожаротушения;</w:t>
      </w:r>
    </w:p>
    <w:p w:rsidR="0048141D" w:rsidRPr="0048141D" w:rsidRDefault="0048141D" w:rsidP="0048141D">
      <w:pPr>
        <w:autoSpaceDE w:val="0"/>
        <w:autoSpaceDN w:val="0"/>
        <w:adjustRightInd w:val="0"/>
        <w:spacing w:after="0"/>
        <w:ind w:firstLine="709"/>
        <w:jc w:val="both"/>
        <w:rPr>
          <w:rFonts w:ascii="Times New Roman" w:hAnsi="Times New Roman" w:cs="Times New Roman"/>
          <w:color w:val="000000"/>
          <w:sz w:val="24"/>
          <w:szCs w:val="24"/>
        </w:rPr>
      </w:pPr>
      <w:proofErr w:type="gramStart"/>
      <w:r w:rsidRPr="0048141D">
        <w:rPr>
          <w:rFonts w:ascii="Times New Roman" w:hAnsi="Times New Roman" w:cs="Times New Roman"/>
          <w:sz w:val="24"/>
          <w:szCs w:val="24"/>
        </w:rPr>
        <w:t xml:space="preserve">б)  </w:t>
      </w:r>
      <w:r w:rsidRPr="0048141D">
        <w:rPr>
          <w:rFonts w:ascii="Times New Roman" w:hAnsi="Times New Roman" w:cs="Times New Roman"/>
          <w:color w:val="000000"/>
          <w:sz w:val="24"/>
          <w:szCs w:val="24"/>
        </w:rPr>
        <w:t>содействие</w:t>
      </w:r>
      <w:proofErr w:type="gramEnd"/>
      <w:r w:rsidRPr="0048141D">
        <w:rPr>
          <w:rFonts w:ascii="Times New Roman" w:hAnsi="Times New Roman" w:cs="Times New Roman"/>
          <w:color w:val="000000"/>
          <w:sz w:val="24"/>
          <w:szCs w:val="24"/>
        </w:rPr>
        <w:t xml:space="preserve"> отделу надзорной деятельности Корткеросского района в распространении пожарно-технических знаний среди населения </w:t>
      </w:r>
      <w:r w:rsidRPr="0048141D">
        <w:rPr>
          <w:rFonts w:ascii="Times New Roman" w:hAnsi="Times New Roman" w:cs="Times New Roman"/>
          <w:sz w:val="24"/>
          <w:szCs w:val="24"/>
        </w:rPr>
        <w:t>сельского поселения,</w:t>
      </w:r>
      <w:r w:rsidRPr="0048141D">
        <w:rPr>
          <w:rFonts w:ascii="Times New Roman" w:hAnsi="Times New Roman" w:cs="Times New Roman"/>
          <w:color w:val="000000"/>
          <w:sz w:val="24"/>
          <w:szCs w:val="24"/>
        </w:rPr>
        <w:t xml:space="preserve"> обучении населения способам защиты и действиям при пожаре, реализации мероприятий по соблюдению населением правил пожарной безопасности;</w:t>
      </w:r>
    </w:p>
    <w:p w:rsidR="0048141D" w:rsidRPr="0048141D" w:rsidRDefault="0048141D" w:rsidP="0048141D">
      <w:pPr>
        <w:autoSpaceDE w:val="0"/>
        <w:autoSpaceDN w:val="0"/>
        <w:adjustRightInd w:val="0"/>
        <w:spacing w:after="0"/>
        <w:ind w:firstLine="709"/>
        <w:jc w:val="both"/>
        <w:rPr>
          <w:rFonts w:ascii="Times New Roman" w:hAnsi="Times New Roman" w:cs="Times New Roman"/>
          <w:sz w:val="24"/>
          <w:szCs w:val="24"/>
        </w:rPr>
      </w:pPr>
      <w:r w:rsidRPr="0048141D">
        <w:rPr>
          <w:rFonts w:ascii="Times New Roman" w:hAnsi="Times New Roman" w:cs="Times New Roman"/>
          <w:sz w:val="24"/>
          <w:szCs w:val="24"/>
        </w:rPr>
        <w:t>в) совершенствование противопожарной пропаганды с использованием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48141D" w:rsidRPr="0048141D" w:rsidRDefault="0048141D" w:rsidP="0048141D">
      <w:pPr>
        <w:autoSpaceDE w:val="0"/>
        <w:autoSpaceDN w:val="0"/>
        <w:adjustRightInd w:val="0"/>
        <w:spacing w:after="0"/>
        <w:ind w:firstLine="709"/>
        <w:jc w:val="both"/>
        <w:rPr>
          <w:rFonts w:ascii="Times New Roman" w:hAnsi="Times New Roman" w:cs="Times New Roman"/>
          <w:sz w:val="24"/>
          <w:szCs w:val="24"/>
        </w:rPr>
      </w:pPr>
      <w:r w:rsidRPr="0048141D">
        <w:rPr>
          <w:rFonts w:ascii="Times New Roman" w:hAnsi="Times New Roman" w:cs="Times New Roman"/>
          <w:sz w:val="24"/>
          <w:szCs w:val="24"/>
        </w:rPr>
        <w:t xml:space="preserve">г) установка дополнительных источников наружного водоснабжения. </w:t>
      </w:r>
    </w:p>
    <w:p w:rsidR="0048141D" w:rsidRPr="0048141D" w:rsidRDefault="0048141D" w:rsidP="0048141D">
      <w:pPr>
        <w:autoSpaceDE w:val="0"/>
        <w:autoSpaceDN w:val="0"/>
        <w:adjustRightInd w:val="0"/>
        <w:spacing w:after="0"/>
        <w:jc w:val="center"/>
        <w:rPr>
          <w:rFonts w:ascii="Times New Roman" w:hAnsi="Times New Roman" w:cs="Times New Roman"/>
          <w:bCs/>
          <w:color w:val="000000"/>
          <w:sz w:val="24"/>
          <w:szCs w:val="24"/>
        </w:rPr>
      </w:pPr>
      <w:r w:rsidRPr="0048141D">
        <w:rPr>
          <w:rFonts w:ascii="Times New Roman" w:hAnsi="Times New Roman" w:cs="Times New Roman"/>
          <w:bCs/>
          <w:color w:val="000000"/>
          <w:sz w:val="24"/>
          <w:szCs w:val="24"/>
        </w:rPr>
        <w:t>5. Сроки реализации Программы</w:t>
      </w:r>
    </w:p>
    <w:p w:rsidR="0048141D" w:rsidRPr="0048141D" w:rsidRDefault="0048141D" w:rsidP="0048141D">
      <w:pPr>
        <w:autoSpaceDE w:val="0"/>
        <w:autoSpaceDN w:val="0"/>
        <w:adjustRightInd w:val="0"/>
        <w:spacing w:after="0"/>
        <w:ind w:firstLine="709"/>
        <w:jc w:val="both"/>
        <w:rPr>
          <w:rFonts w:ascii="Times New Roman" w:hAnsi="Times New Roman" w:cs="Times New Roman"/>
          <w:sz w:val="24"/>
          <w:szCs w:val="24"/>
        </w:rPr>
      </w:pPr>
      <w:r w:rsidRPr="0048141D">
        <w:rPr>
          <w:rFonts w:ascii="Times New Roman" w:hAnsi="Times New Roman" w:cs="Times New Roman"/>
          <w:sz w:val="24"/>
          <w:szCs w:val="24"/>
        </w:rPr>
        <w:t xml:space="preserve">5.1. Период действия Программы - 4 года (2023-2026 </w:t>
      </w:r>
      <w:proofErr w:type="spellStart"/>
      <w:r w:rsidRPr="0048141D">
        <w:rPr>
          <w:rFonts w:ascii="Times New Roman" w:hAnsi="Times New Roman" w:cs="Times New Roman"/>
          <w:sz w:val="24"/>
          <w:szCs w:val="24"/>
        </w:rPr>
        <w:t>г.г</w:t>
      </w:r>
      <w:proofErr w:type="spellEnd"/>
      <w:r w:rsidRPr="0048141D">
        <w:rPr>
          <w:rFonts w:ascii="Times New Roman" w:hAnsi="Times New Roman" w:cs="Times New Roman"/>
          <w:sz w:val="24"/>
          <w:szCs w:val="24"/>
        </w:rPr>
        <w:t>.).</w:t>
      </w:r>
    </w:p>
    <w:p w:rsidR="0048141D" w:rsidRPr="0048141D" w:rsidRDefault="0048141D" w:rsidP="0048141D">
      <w:pPr>
        <w:autoSpaceDE w:val="0"/>
        <w:autoSpaceDN w:val="0"/>
        <w:adjustRightInd w:val="0"/>
        <w:spacing w:after="0"/>
        <w:ind w:firstLine="709"/>
        <w:jc w:val="both"/>
        <w:rPr>
          <w:rFonts w:ascii="Times New Roman" w:hAnsi="Times New Roman" w:cs="Times New Roman"/>
          <w:sz w:val="24"/>
          <w:szCs w:val="24"/>
        </w:rPr>
      </w:pPr>
      <w:r w:rsidRPr="0048141D">
        <w:rPr>
          <w:rFonts w:ascii="Times New Roman" w:hAnsi="Times New Roman" w:cs="Times New Roman"/>
          <w:sz w:val="24"/>
          <w:szCs w:val="24"/>
        </w:rPr>
        <w:t>5.2. Предусмотренные Программой мероприятия имеют характер первичных мер пожарной безопасности и ставят своей целью решение проблем укрепления противопожарной защиты населенных пунктов сельского поселения за счет целевого выделения бюджетных средств, при освоении которых в короткие сроки создадутся необходимые условия в деле укрепления пожарной безопасности, защиты жизни и здоровья граждан. Перечень мероприятий Программы и источники их финансирования приведены в таблице 1.</w:t>
      </w:r>
    </w:p>
    <w:p w:rsidR="0048141D" w:rsidRPr="0048141D" w:rsidRDefault="0048141D" w:rsidP="0048141D">
      <w:pPr>
        <w:autoSpaceDE w:val="0"/>
        <w:autoSpaceDN w:val="0"/>
        <w:adjustRightInd w:val="0"/>
        <w:spacing w:after="0"/>
        <w:ind w:firstLine="709"/>
        <w:jc w:val="right"/>
        <w:rPr>
          <w:rFonts w:ascii="Times New Roman" w:hAnsi="Times New Roman" w:cs="Times New Roman"/>
          <w:szCs w:val="20"/>
        </w:rPr>
      </w:pPr>
      <w:r w:rsidRPr="0048141D">
        <w:rPr>
          <w:rFonts w:ascii="Times New Roman" w:hAnsi="Times New Roman" w:cs="Times New Roman"/>
          <w:sz w:val="24"/>
          <w:szCs w:val="24"/>
        </w:rPr>
        <w:t xml:space="preserve"> </w:t>
      </w:r>
      <w:r w:rsidRPr="0048141D">
        <w:rPr>
          <w:rFonts w:ascii="Times New Roman" w:hAnsi="Times New Roman" w:cs="Times New Roman"/>
          <w:sz w:val="24"/>
          <w:szCs w:val="24"/>
        </w:rPr>
        <w:t xml:space="preserve"> При</w:t>
      </w:r>
      <w:r w:rsidRPr="0048141D">
        <w:rPr>
          <w:rFonts w:ascii="Times New Roman" w:hAnsi="Times New Roman" w:cs="Times New Roman"/>
        </w:rPr>
        <w:t>ложение 1 к</w:t>
      </w:r>
      <w:r w:rsidRPr="0048141D">
        <w:rPr>
          <w:rFonts w:ascii="Times New Roman" w:hAnsi="Times New Roman" w:cs="Times New Roman"/>
          <w:szCs w:val="20"/>
        </w:rPr>
        <w:t xml:space="preserve"> Приложению</w:t>
      </w:r>
    </w:p>
    <w:p w:rsidR="0048141D" w:rsidRPr="0048141D" w:rsidRDefault="0048141D" w:rsidP="0048141D">
      <w:pPr>
        <w:widowControl w:val="0"/>
        <w:autoSpaceDE w:val="0"/>
        <w:autoSpaceDN w:val="0"/>
        <w:spacing w:after="0"/>
        <w:ind w:left="5103"/>
        <w:jc w:val="right"/>
        <w:outlineLvl w:val="0"/>
        <w:rPr>
          <w:rFonts w:ascii="Times New Roman" w:hAnsi="Times New Roman" w:cs="Times New Roman"/>
          <w:szCs w:val="20"/>
        </w:rPr>
      </w:pPr>
      <w:r w:rsidRPr="0048141D">
        <w:rPr>
          <w:rFonts w:ascii="Times New Roman" w:hAnsi="Times New Roman" w:cs="Times New Roman"/>
          <w:szCs w:val="20"/>
        </w:rPr>
        <w:t xml:space="preserve">к постановлению администрации </w:t>
      </w:r>
    </w:p>
    <w:p w:rsidR="0048141D" w:rsidRPr="0048141D" w:rsidRDefault="0048141D" w:rsidP="0048141D">
      <w:pPr>
        <w:widowControl w:val="0"/>
        <w:autoSpaceDE w:val="0"/>
        <w:autoSpaceDN w:val="0"/>
        <w:spacing w:after="0"/>
        <w:ind w:left="5103"/>
        <w:jc w:val="right"/>
        <w:outlineLvl w:val="0"/>
        <w:rPr>
          <w:rFonts w:ascii="Times New Roman" w:hAnsi="Times New Roman" w:cs="Times New Roman"/>
          <w:szCs w:val="20"/>
        </w:rPr>
      </w:pPr>
      <w:r w:rsidRPr="0048141D">
        <w:rPr>
          <w:rFonts w:ascii="Times New Roman" w:hAnsi="Times New Roman" w:cs="Times New Roman"/>
          <w:szCs w:val="20"/>
        </w:rPr>
        <w:t>сельского поселения «Нившера»</w:t>
      </w:r>
    </w:p>
    <w:p w:rsidR="0048141D" w:rsidRPr="0048141D" w:rsidRDefault="0048141D" w:rsidP="0048141D">
      <w:pPr>
        <w:widowControl w:val="0"/>
        <w:autoSpaceDE w:val="0"/>
        <w:autoSpaceDN w:val="0"/>
        <w:jc w:val="right"/>
        <w:outlineLvl w:val="2"/>
        <w:rPr>
          <w:rFonts w:ascii="Times New Roman" w:hAnsi="Times New Roman" w:cs="Times New Roman"/>
        </w:rPr>
      </w:pPr>
      <w:r w:rsidRPr="0048141D">
        <w:rPr>
          <w:rFonts w:ascii="Times New Roman" w:hAnsi="Times New Roman" w:cs="Times New Roman"/>
        </w:rPr>
        <w:t>Таблица № 1</w:t>
      </w:r>
    </w:p>
    <w:p w:rsidR="0048141D" w:rsidRPr="00944B16" w:rsidRDefault="0048141D" w:rsidP="0048141D">
      <w:pPr>
        <w:widowControl w:val="0"/>
        <w:autoSpaceDE w:val="0"/>
        <w:autoSpaceDN w:val="0"/>
        <w:jc w:val="right"/>
        <w:outlineLvl w:val="2"/>
      </w:pPr>
    </w:p>
    <w:p w:rsidR="0048141D" w:rsidRPr="0048141D" w:rsidRDefault="0048141D" w:rsidP="0048141D">
      <w:pPr>
        <w:widowControl w:val="0"/>
        <w:autoSpaceDE w:val="0"/>
        <w:autoSpaceDN w:val="0"/>
        <w:spacing w:after="0"/>
        <w:jc w:val="center"/>
        <w:outlineLvl w:val="2"/>
        <w:rPr>
          <w:rFonts w:ascii="Times New Roman" w:hAnsi="Times New Roman" w:cs="Times New Roman"/>
          <w:b/>
        </w:rPr>
      </w:pPr>
      <w:r w:rsidRPr="0048141D">
        <w:rPr>
          <w:rFonts w:ascii="Times New Roman" w:hAnsi="Times New Roman" w:cs="Times New Roman"/>
          <w:b/>
        </w:rPr>
        <w:t xml:space="preserve">Перечень </w:t>
      </w:r>
    </w:p>
    <w:p w:rsidR="0048141D" w:rsidRPr="0048141D" w:rsidRDefault="0048141D" w:rsidP="0048141D">
      <w:pPr>
        <w:widowControl w:val="0"/>
        <w:autoSpaceDE w:val="0"/>
        <w:autoSpaceDN w:val="0"/>
        <w:spacing w:after="0"/>
        <w:jc w:val="center"/>
        <w:outlineLvl w:val="2"/>
        <w:rPr>
          <w:rFonts w:ascii="Times New Roman" w:hAnsi="Times New Roman" w:cs="Times New Roman"/>
          <w:b/>
        </w:rPr>
      </w:pPr>
      <w:r w:rsidRPr="0048141D">
        <w:rPr>
          <w:rFonts w:ascii="Times New Roman" w:hAnsi="Times New Roman" w:cs="Times New Roman"/>
          <w:b/>
        </w:rPr>
        <w:t>и сведения о целевых индикаторах и показателях</w:t>
      </w:r>
    </w:p>
    <w:p w:rsidR="0048141D" w:rsidRPr="0048141D" w:rsidRDefault="0048141D" w:rsidP="0048141D">
      <w:pPr>
        <w:widowControl w:val="0"/>
        <w:autoSpaceDE w:val="0"/>
        <w:autoSpaceDN w:val="0"/>
        <w:spacing w:after="0"/>
        <w:jc w:val="center"/>
        <w:outlineLvl w:val="2"/>
        <w:rPr>
          <w:rFonts w:ascii="Times New Roman" w:hAnsi="Times New Roman" w:cs="Times New Roman"/>
          <w:b/>
        </w:rPr>
      </w:pPr>
      <w:r w:rsidRPr="0048141D">
        <w:rPr>
          <w:rFonts w:ascii="Times New Roman" w:hAnsi="Times New Roman" w:cs="Times New Roman"/>
          <w:b/>
        </w:rPr>
        <w:t>муниципальной программы</w:t>
      </w:r>
    </w:p>
    <w:p w:rsidR="0048141D" w:rsidRPr="00944B16" w:rsidRDefault="0048141D" w:rsidP="0048141D">
      <w:pPr>
        <w:widowControl w:val="0"/>
        <w:autoSpaceDE w:val="0"/>
        <w:autoSpaceDN w:val="0"/>
        <w:jc w:val="right"/>
        <w:outlineLvl w:val="2"/>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2876"/>
        <w:gridCol w:w="992"/>
        <w:gridCol w:w="993"/>
        <w:gridCol w:w="850"/>
        <w:gridCol w:w="1134"/>
        <w:gridCol w:w="1843"/>
      </w:tblGrid>
      <w:tr w:rsidR="0048141D" w:rsidRPr="0048141D" w:rsidTr="0048141D">
        <w:tc>
          <w:tcPr>
            <w:tcW w:w="663" w:type="dxa"/>
            <w:vMerge w:val="restart"/>
            <w:shd w:val="clear" w:color="auto" w:fill="auto"/>
          </w:tcPr>
          <w:p w:rsidR="0048141D" w:rsidRPr="0048141D" w:rsidRDefault="0048141D" w:rsidP="00CA0A2B">
            <w:pPr>
              <w:jc w:val="right"/>
              <w:outlineLvl w:val="2"/>
              <w:rPr>
                <w:rFonts w:ascii="Times New Roman" w:eastAsia="Calibri" w:hAnsi="Times New Roman" w:cs="Times New Roman"/>
                <w:sz w:val="16"/>
                <w:szCs w:val="16"/>
              </w:rPr>
            </w:pPr>
            <w:r w:rsidRPr="0048141D">
              <w:rPr>
                <w:rFonts w:ascii="Times New Roman" w:eastAsia="Calibri" w:hAnsi="Times New Roman" w:cs="Times New Roman"/>
                <w:sz w:val="16"/>
                <w:szCs w:val="16"/>
              </w:rPr>
              <w:t>№ п/п</w:t>
            </w:r>
          </w:p>
        </w:tc>
        <w:tc>
          <w:tcPr>
            <w:tcW w:w="2876" w:type="dxa"/>
            <w:vMerge w:val="restart"/>
            <w:shd w:val="clear" w:color="auto" w:fill="auto"/>
            <w:vAlign w:val="center"/>
          </w:tcPr>
          <w:p w:rsidR="0048141D" w:rsidRPr="0048141D" w:rsidRDefault="0048141D" w:rsidP="00CA0A2B">
            <w:pPr>
              <w:jc w:val="center"/>
              <w:outlineLvl w:val="2"/>
              <w:rPr>
                <w:rFonts w:ascii="Times New Roman" w:eastAsia="Calibri" w:hAnsi="Times New Roman" w:cs="Times New Roman"/>
                <w:sz w:val="16"/>
                <w:szCs w:val="16"/>
              </w:rPr>
            </w:pPr>
            <w:r w:rsidRPr="0048141D">
              <w:rPr>
                <w:rFonts w:ascii="Times New Roman" w:eastAsia="Calibri" w:hAnsi="Times New Roman" w:cs="Times New Roman"/>
                <w:sz w:val="16"/>
                <w:szCs w:val="16"/>
              </w:rPr>
              <w:t>Наименование целевого индикатора и показателя</w:t>
            </w:r>
          </w:p>
        </w:tc>
        <w:tc>
          <w:tcPr>
            <w:tcW w:w="992" w:type="dxa"/>
            <w:vMerge w:val="restart"/>
            <w:shd w:val="clear" w:color="auto" w:fill="auto"/>
            <w:vAlign w:val="center"/>
          </w:tcPr>
          <w:p w:rsidR="0048141D" w:rsidRPr="0048141D" w:rsidRDefault="0048141D" w:rsidP="00CA0A2B">
            <w:pPr>
              <w:jc w:val="center"/>
              <w:outlineLvl w:val="2"/>
              <w:rPr>
                <w:rFonts w:ascii="Times New Roman" w:eastAsia="Calibri" w:hAnsi="Times New Roman" w:cs="Times New Roman"/>
                <w:sz w:val="16"/>
                <w:szCs w:val="16"/>
              </w:rPr>
            </w:pPr>
            <w:r w:rsidRPr="0048141D">
              <w:rPr>
                <w:rFonts w:ascii="Times New Roman" w:eastAsia="Calibri" w:hAnsi="Times New Roman" w:cs="Times New Roman"/>
                <w:sz w:val="16"/>
                <w:szCs w:val="16"/>
              </w:rPr>
              <w:t>Ед. измерения</w:t>
            </w:r>
          </w:p>
        </w:tc>
        <w:tc>
          <w:tcPr>
            <w:tcW w:w="4820" w:type="dxa"/>
            <w:gridSpan w:val="4"/>
            <w:shd w:val="clear" w:color="auto" w:fill="auto"/>
            <w:vAlign w:val="center"/>
          </w:tcPr>
          <w:p w:rsidR="0048141D" w:rsidRPr="0048141D" w:rsidRDefault="0048141D" w:rsidP="00CA0A2B">
            <w:pPr>
              <w:jc w:val="center"/>
              <w:outlineLvl w:val="2"/>
              <w:rPr>
                <w:rFonts w:ascii="Times New Roman" w:eastAsia="Calibri" w:hAnsi="Times New Roman" w:cs="Times New Roman"/>
                <w:sz w:val="16"/>
                <w:szCs w:val="16"/>
              </w:rPr>
            </w:pPr>
            <w:r w:rsidRPr="0048141D">
              <w:rPr>
                <w:rFonts w:ascii="Times New Roman" w:eastAsia="Calibri" w:hAnsi="Times New Roman" w:cs="Times New Roman"/>
                <w:sz w:val="16"/>
                <w:szCs w:val="16"/>
              </w:rPr>
              <w:t>Значения индикатора (показателя)</w:t>
            </w:r>
          </w:p>
        </w:tc>
      </w:tr>
      <w:tr w:rsidR="0048141D" w:rsidRPr="0048141D" w:rsidTr="0048141D">
        <w:tc>
          <w:tcPr>
            <w:tcW w:w="663" w:type="dxa"/>
            <w:vMerge/>
            <w:shd w:val="clear" w:color="auto" w:fill="auto"/>
          </w:tcPr>
          <w:p w:rsidR="0048141D" w:rsidRPr="0048141D" w:rsidRDefault="0048141D" w:rsidP="00CA0A2B">
            <w:pPr>
              <w:jc w:val="right"/>
              <w:outlineLvl w:val="2"/>
              <w:rPr>
                <w:rFonts w:ascii="Times New Roman" w:eastAsia="Calibri" w:hAnsi="Times New Roman" w:cs="Times New Roman"/>
                <w:sz w:val="16"/>
                <w:szCs w:val="16"/>
              </w:rPr>
            </w:pPr>
          </w:p>
        </w:tc>
        <w:tc>
          <w:tcPr>
            <w:tcW w:w="2876" w:type="dxa"/>
            <w:vMerge/>
            <w:shd w:val="clear" w:color="auto" w:fill="auto"/>
          </w:tcPr>
          <w:p w:rsidR="0048141D" w:rsidRPr="0048141D" w:rsidRDefault="0048141D" w:rsidP="00CA0A2B">
            <w:pPr>
              <w:jc w:val="right"/>
              <w:outlineLvl w:val="2"/>
              <w:rPr>
                <w:rFonts w:ascii="Times New Roman" w:eastAsia="Calibri" w:hAnsi="Times New Roman" w:cs="Times New Roman"/>
                <w:sz w:val="16"/>
                <w:szCs w:val="16"/>
              </w:rPr>
            </w:pPr>
          </w:p>
        </w:tc>
        <w:tc>
          <w:tcPr>
            <w:tcW w:w="992" w:type="dxa"/>
            <w:vMerge/>
            <w:shd w:val="clear" w:color="auto" w:fill="auto"/>
            <w:vAlign w:val="center"/>
          </w:tcPr>
          <w:p w:rsidR="0048141D" w:rsidRPr="0048141D" w:rsidRDefault="0048141D" w:rsidP="00CA0A2B">
            <w:pPr>
              <w:jc w:val="center"/>
              <w:outlineLvl w:val="2"/>
              <w:rPr>
                <w:rFonts w:ascii="Times New Roman" w:eastAsia="Calibri" w:hAnsi="Times New Roman" w:cs="Times New Roman"/>
                <w:sz w:val="16"/>
                <w:szCs w:val="16"/>
              </w:rPr>
            </w:pPr>
          </w:p>
        </w:tc>
        <w:tc>
          <w:tcPr>
            <w:tcW w:w="993" w:type="dxa"/>
            <w:shd w:val="clear" w:color="auto" w:fill="auto"/>
            <w:vAlign w:val="center"/>
          </w:tcPr>
          <w:p w:rsidR="0048141D" w:rsidRPr="0048141D" w:rsidRDefault="0048141D" w:rsidP="00CA0A2B">
            <w:pPr>
              <w:jc w:val="center"/>
              <w:outlineLvl w:val="2"/>
              <w:rPr>
                <w:rFonts w:ascii="Times New Roman" w:eastAsia="Calibri" w:hAnsi="Times New Roman" w:cs="Times New Roman"/>
                <w:sz w:val="16"/>
                <w:szCs w:val="16"/>
              </w:rPr>
            </w:pPr>
            <w:r w:rsidRPr="0048141D">
              <w:rPr>
                <w:rFonts w:ascii="Times New Roman" w:eastAsia="Calibri" w:hAnsi="Times New Roman" w:cs="Times New Roman"/>
                <w:sz w:val="16"/>
                <w:szCs w:val="16"/>
              </w:rPr>
              <w:t>2023 (оценка)</w:t>
            </w:r>
          </w:p>
        </w:tc>
        <w:tc>
          <w:tcPr>
            <w:tcW w:w="850" w:type="dxa"/>
            <w:shd w:val="clear" w:color="auto" w:fill="auto"/>
            <w:vAlign w:val="center"/>
          </w:tcPr>
          <w:p w:rsidR="0048141D" w:rsidRPr="0048141D" w:rsidRDefault="0048141D" w:rsidP="00CA0A2B">
            <w:pPr>
              <w:jc w:val="center"/>
              <w:outlineLvl w:val="2"/>
              <w:rPr>
                <w:rFonts w:ascii="Times New Roman" w:eastAsia="Calibri" w:hAnsi="Times New Roman" w:cs="Times New Roman"/>
                <w:sz w:val="16"/>
                <w:szCs w:val="16"/>
              </w:rPr>
            </w:pPr>
            <w:r w:rsidRPr="0048141D">
              <w:rPr>
                <w:rFonts w:ascii="Times New Roman" w:eastAsia="Calibri" w:hAnsi="Times New Roman" w:cs="Times New Roman"/>
                <w:sz w:val="16"/>
                <w:szCs w:val="16"/>
              </w:rPr>
              <w:t>2024</w:t>
            </w:r>
          </w:p>
          <w:p w:rsidR="0048141D" w:rsidRPr="0048141D" w:rsidRDefault="0048141D" w:rsidP="00CA0A2B">
            <w:pPr>
              <w:jc w:val="center"/>
              <w:outlineLvl w:val="2"/>
              <w:rPr>
                <w:rFonts w:ascii="Times New Roman" w:eastAsia="Calibri" w:hAnsi="Times New Roman" w:cs="Times New Roman"/>
                <w:sz w:val="16"/>
                <w:szCs w:val="16"/>
              </w:rPr>
            </w:pPr>
            <w:r w:rsidRPr="0048141D">
              <w:rPr>
                <w:rFonts w:ascii="Times New Roman" w:eastAsia="Calibri" w:hAnsi="Times New Roman" w:cs="Times New Roman"/>
                <w:sz w:val="16"/>
                <w:szCs w:val="16"/>
              </w:rPr>
              <w:t>(план)</w:t>
            </w:r>
          </w:p>
        </w:tc>
        <w:tc>
          <w:tcPr>
            <w:tcW w:w="1134" w:type="dxa"/>
            <w:shd w:val="clear" w:color="auto" w:fill="auto"/>
            <w:vAlign w:val="center"/>
          </w:tcPr>
          <w:p w:rsidR="0048141D" w:rsidRPr="0048141D" w:rsidRDefault="0048141D" w:rsidP="00CA0A2B">
            <w:pPr>
              <w:jc w:val="center"/>
              <w:outlineLvl w:val="2"/>
              <w:rPr>
                <w:rFonts w:ascii="Times New Roman" w:eastAsia="Calibri" w:hAnsi="Times New Roman" w:cs="Times New Roman"/>
                <w:sz w:val="16"/>
                <w:szCs w:val="16"/>
              </w:rPr>
            </w:pPr>
            <w:r w:rsidRPr="0048141D">
              <w:rPr>
                <w:rFonts w:ascii="Times New Roman" w:eastAsia="Calibri" w:hAnsi="Times New Roman" w:cs="Times New Roman"/>
                <w:sz w:val="16"/>
                <w:szCs w:val="16"/>
              </w:rPr>
              <w:t>2025</w:t>
            </w:r>
          </w:p>
          <w:p w:rsidR="0048141D" w:rsidRPr="0048141D" w:rsidRDefault="0048141D" w:rsidP="00CA0A2B">
            <w:pPr>
              <w:jc w:val="center"/>
              <w:outlineLvl w:val="2"/>
              <w:rPr>
                <w:rFonts w:ascii="Times New Roman" w:eastAsia="Calibri" w:hAnsi="Times New Roman" w:cs="Times New Roman"/>
                <w:sz w:val="16"/>
                <w:szCs w:val="16"/>
              </w:rPr>
            </w:pPr>
            <w:r w:rsidRPr="0048141D">
              <w:rPr>
                <w:rFonts w:ascii="Times New Roman" w:eastAsia="Calibri" w:hAnsi="Times New Roman" w:cs="Times New Roman"/>
                <w:sz w:val="16"/>
                <w:szCs w:val="16"/>
              </w:rPr>
              <w:t>(план)</w:t>
            </w:r>
          </w:p>
        </w:tc>
        <w:tc>
          <w:tcPr>
            <w:tcW w:w="1843" w:type="dxa"/>
            <w:shd w:val="clear" w:color="auto" w:fill="auto"/>
            <w:vAlign w:val="center"/>
          </w:tcPr>
          <w:p w:rsidR="0048141D" w:rsidRPr="0048141D" w:rsidRDefault="0048141D" w:rsidP="00CA0A2B">
            <w:pPr>
              <w:jc w:val="center"/>
              <w:outlineLvl w:val="2"/>
              <w:rPr>
                <w:rFonts w:ascii="Times New Roman" w:eastAsia="Calibri" w:hAnsi="Times New Roman" w:cs="Times New Roman"/>
                <w:sz w:val="16"/>
                <w:szCs w:val="16"/>
              </w:rPr>
            </w:pPr>
            <w:r w:rsidRPr="0048141D">
              <w:rPr>
                <w:rFonts w:ascii="Times New Roman" w:eastAsia="Calibri" w:hAnsi="Times New Roman" w:cs="Times New Roman"/>
                <w:sz w:val="16"/>
                <w:szCs w:val="16"/>
              </w:rPr>
              <w:t>2026</w:t>
            </w:r>
          </w:p>
          <w:p w:rsidR="0048141D" w:rsidRPr="0048141D" w:rsidRDefault="0048141D" w:rsidP="00CA0A2B">
            <w:pPr>
              <w:jc w:val="center"/>
              <w:outlineLvl w:val="2"/>
              <w:rPr>
                <w:rFonts w:ascii="Times New Roman" w:eastAsia="Calibri" w:hAnsi="Times New Roman" w:cs="Times New Roman"/>
                <w:sz w:val="16"/>
                <w:szCs w:val="16"/>
              </w:rPr>
            </w:pPr>
            <w:r w:rsidRPr="0048141D">
              <w:rPr>
                <w:rFonts w:ascii="Times New Roman" w:eastAsia="Calibri" w:hAnsi="Times New Roman" w:cs="Times New Roman"/>
                <w:sz w:val="16"/>
                <w:szCs w:val="16"/>
              </w:rPr>
              <w:t>(план)</w:t>
            </w:r>
          </w:p>
        </w:tc>
      </w:tr>
      <w:tr w:rsidR="0048141D" w:rsidRPr="0048141D" w:rsidTr="0048141D">
        <w:tc>
          <w:tcPr>
            <w:tcW w:w="663" w:type="dxa"/>
            <w:shd w:val="clear" w:color="auto" w:fill="auto"/>
            <w:vAlign w:val="center"/>
          </w:tcPr>
          <w:p w:rsidR="0048141D" w:rsidRPr="0048141D" w:rsidRDefault="0048141D" w:rsidP="00CA0A2B">
            <w:pPr>
              <w:jc w:val="center"/>
              <w:outlineLvl w:val="2"/>
              <w:rPr>
                <w:rFonts w:ascii="Times New Roman" w:eastAsia="Calibri" w:hAnsi="Times New Roman" w:cs="Times New Roman"/>
                <w:sz w:val="16"/>
                <w:szCs w:val="16"/>
              </w:rPr>
            </w:pPr>
            <w:r w:rsidRPr="0048141D">
              <w:rPr>
                <w:rFonts w:ascii="Times New Roman" w:eastAsia="Calibri" w:hAnsi="Times New Roman" w:cs="Times New Roman"/>
                <w:sz w:val="16"/>
                <w:szCs w:val="16"/>
              </w:rPr>
              <w:t>1</w:t>
            </w:r>
          </w:p>
        </w:tc>
        <w:tc>
          <w:tcPr>
            <w:tcW w:w="2876" w:type="dxa"/>
            <w:shd w:val="clear" w:color="auto" w:fill="auto"/>
            <w:vAlign w:val="center"/>
          </w:tcPr>
          <w:p w:rsidR="0048141D" w:rsidRPr="0048141D" w:rsidRDefault="0048141D" w:rsidP="00CA0A2B">
            <w:pPr>
              <w:jc w:val="center"/>
              <w:outlineLvl w:val="2"/>
              <w:rPr>
                <w:rFonts w:ascii="Times New Roman" w:eastAsia="Calibri" w:hAnsi="Times New Roman" w:cs="Times New Roman"/>
                <w:sz w:val="16"/>
                <w:szCs w:val="16"/>
              </w:rPr>
            </w:pPr>
            <w:r w:rsidRPr="0048141D">
              <w:rPr>
                <w:rFonts w:ascii="Times New Roman" w:eastAsia="Calibri" w:hAnsi="Times New Roman" w:cs="Times New Roman"/>
                <w:sz w:val="16"/>
                <w:szCs w:val="16"/>
              </w:rPr>
              <w:t>2</w:t>
            </w:r>
          </w:p>
        </w:tc>
        <w:tc>
          <w:tcPr>
            <w:tcW w:w="992" w:type="dxa"/>
            <w:shd w:val="clear" w:color="auto" w:fill="auto"/>
            <w:vAlign w:val="center"/>
          </w:tcPr>
          <w:p w:rsidR="0048141D" w:rsidRPr="0048141D" w:rsidRDefault="0048141D" w:rsidP="00CA0A2B">
            <w:pPr>
              <w:jc w:val="center"/>
              <w:outlineLvl w:val="2"/>
              <w:rPr>
                <w:rFonts w:ascii="Times New Roman" w:eastAsia="Calibri" w:hAnsi="Times New Roman" w:cs="Times New Roman"/>
                <w:sz w:val="16"/>
                <w:szCs w:val="16"/>
              </w:rPr>
            </w:pPr>
            <w:r w:rsidRPr="0048141D">
              <w:rPr>
                <w:rFonts w:ascii="Times New Roman" w:eastAsia="Calibri" w:hAnsi="Times New Roman" w:cs="Times New Roman"/>
                <w:sz w:val="16"/>
                <w:szCs w:val="16"/>
              </w:rPr>
              <w:t>3</w:t>
            </w:r>
          </w:p>
        </w:tc>
        <w:tc>
          <w:tcPr>
            <w:tcW w:w="993" w:type="dxa"/>
            <w:shd w:val="clear" w:color="auto" w:fill="auto"/>
            <w:vAlign w:val="center"/>
          </w:tcPr>
          <w:p w:rsidR="0048141D" w:rsidRPr="0048141D" w:rsidRDefault="0048141D" w:rsidP="00CA0A2B">
            <w:pPr>
              <w:jc w:val="center"/>
              <w:outlineLvl w:val="2"/>
              <w:rPr>
                <w:rFonts w:ascii="Times New Roman" w:eastAsia="Calibri" w:hAnsi="Times New Roman" w:cs="Times New Roman"/>
                <w:sz w:val="16"/>
                <w:szCs w:val="16"/>
              </w:rPr>
            </w:pPr>
            <w:r w:rsidRPr="0048141D">
              <w:rPr>
                <w:rFonts w:ascii="Times New Roman" w:eastAsia="Calibri" w:hAnsi="Times New Roman" w:cs="Times New Roman"/>
                <w:sz w:val="16"/>
                <w:szCs w:val="16"/>
              </w:rPr>
              <w:t>8</w:t>
            </w:r>
          </w:p>
        </w:tc>
        <w:tc>
          <w:tcPr>
            <w:tcW w:w="850" w:type="dxa"/>
            <w:shd w:val="clear" w:color="auto" w:fill="auto"/>
            <w:vAlign w:val="center"/>
          </w:tcPr>
          <w:p w:rsidR="0048141D" w:rsidRPr="0048141D" w:rsidRDefault="0048141D" w:rsidP="00CA0A2B">
            <w:pPr>
              <w:jc w:val="center"/>
              <w:outlineLvl w:val="2"/>
              <w:rPr>
                <w:rFonts w:ascii="Times New Roman" w:eastAsia="Calibri" w:hAnsi="Times New Roman" w:cs="Times New Roman"/>
                <w:sz w:val="16"/>
                <w:szCs w:val="16"/>
              </w:rPr>
            </w:pPr>
            <w:r w:rsidRPr="0048141D">
              <w:rPr>
                <w:rFonts w:ascii="Times New Roman" w:eastAsia="Calibri" w:hAnsi="Times New Roman" w:cs="Times New Roman"/>
                <w:sz w:val="16"/>
                <w:szCs w:val="16"/>
              </w:rPr>
              <w:t>9</w:t>
            </w:r>
          </w:p>
        </w:tc>
        <w:tc>
          <w:tcPr>
            <w:tcW w:w="1134" w:type="dxa"/>
            <w:shd w:val="clear" w:color="auto" w:fill="auto"/>
            <w:vAlign w:val="center"/>
          </w:tcPr>
          <w:p w:rsidR="0048141D" w:rsidRPr="0048141D" w:rsidRDefault="0048141D" w:rsidP="00CA0A2B">
            <w:pPr>
              <w:jc w:val="center"/>
              <w:outlineLvl w:val="2"/>
              <w:rPr>
                <w:rFonts w:ascii="Times New Roman" w:eastAsia="Calibri" w:hAnsi="Times New Roman" w:cs="Times New Roman"/>
                <w:sz w:val="16"/>
                <w:szCs w:val="16"/>
              </w:rPr>
            </w:pPr>
            <w:r w:rsidRPr="0048141D">
              <w:rPr>
                <w:rFonts w:ascii="Times New Roman" w:eastAsia="Calibri" w:hAnsi="Times New Roman" w:cs="Times New Roman"/>
                <w:sz w:val="16"/>
                <w:szCs w:val="16"/>
              </w:rPr>
              <w:t>10</w:t>
            </w:r>
          </w:p>
        </w:tc>
        <w:tc>
          <w:tcPr>
            <w:tcW w:w="1843" w:type="dxa"/>
            <w:shd w:val="clear" w:color="auto" w:fill="auto"/>
            <w:vAlign w:val="center"/>
          </w:tcPr>
          <w:p w:rsidR="0048141D" w:rsidRPr="0048141D" w:rsidRDefault="0048141D" w:rsidP="00CA0A2B">
            <w:pPr>
              <w:jc w:val="center"/>
              <w:outlineLvl w:val="2"/>
              <w:rPr>
                <w:rFonts w:ascii="Times New Roman" w:eastAsia="Calibri" w:hAnsi="Times New Roman" w:cs="Times New Roman"/>
                <w:sz w:val="16"/>
                <w:szCs w:val="16"/>
              </w:rPr>
            </w:pPr>
            <w:r w:rsidRPr="0048141D">
              <w:rPr>
                <w:rFonts w:ascii="Times New Roman" w:eastAsia="Calibri" w:hAnsi="Times New Roman" w:cs="Times New Roman"/>
                <w:sz w:val="16"/>
                <w:szCs w:val="16"/>
              </w:rPr>
              <w:t>11</w:t>
            </w:r>
          </w:p>
        </w:tc>
      </w:tr>
      <w:tr w:rsidR="0048141D" w:rsidRPr="0048141D" w:rsidTr="0048141D">
        <w:tc>
          <w:tcPr>
            <w:tcW w:w="9351" w:type="dxa"/>
            <w:gridSpan w:val="7"/>
            <w:shd w:val="clear" w:color="auto" w:fill="auto"/>
            <w:vAlign w:val="center"/>
          </w:tcPr>
          <w:p w:rsidR="0048141D" w:rsidRPr="0048141D" w:rsidRDefault="0048141D" w:rsidP="00CA0A2B">
            <w:pPr>
              <w:jc w:val="center"/>
              <w:outlineLvl w:val="2"/>
              <w:rPr>
                <w:rFonts w:ascii="Times New Roman" w:eastAsia="Calibri" w:hAnsi="Times New Roman" w:cs="Times New Roman"/>
                <w:sz w:val="16"/>
                <w:szCs w:val="16"/>
              </w:rPr>
            </w:pPr>
            <w:r w:rsidRPr="0048141D">
              <w:rPr>
                <w:rFonts w:ascii="Times New Roman" w:eastAsia="Calibri" w:hAnsi="Times New Roman" w:cs="Times New Roman"/>
                <w:sz w:val="16"/>
                <w:szCs w:val="16"/>
              </w:rPr>
              <w:t>Муниципальная программа муниципального образования сельского поселения «Нившера» «Обеспечение первичных мер пожарной безопасности на территории сельского поселения на 2023-2026 гг.»</w:t>
            </w:r>
          </w:p>
        </w:tc>
      </w:tr>
      <w:tr w:rsidR="0048141D" w:rsidRPr="0048141D" w:rsidTr="0048141D">
        <w:tc>
          <w:tcPr>
            <w:tcW w:w="9351" w:type="dxa"/>
            <w:gridSpan w:val="7"/>
            <w:shd w:val="clear" w:color="auto" w:fill="auto"/>
            <w:vAlign w:val="center"/>
          </w:tcPr>
          <w:p w:rsidR="0048141D" w:rsidRPr="0048141D" w:rsidRDefault="0048141D" w:rsidP="00CA0A2B">
            <w:pPr>
              <w:jc w:val="center"/>
              <w:outlineLvl w:val="2"/>
              <w:rPr>
                <w:rFonts w:ascii="Times New Roman" w:eastAsia="Calibri" w:hAnsi="Times New Roman" w:cs="Times New Roman"/>
                <w:sz w:val="16"/>
                <w:szCs w:val="16"/>
              </w:rPr>
            </w:pPr>
            <w:r w:rsidRPr="0048141D">
              <w:rPr>
                <w:rFonts w:ascii="Times New Roman" w:eastAsia="Calibri" w:hAnsi="Times New Roman" w:cs="Times New Roman"/>
                <w:sz w:val="16"/>
                <w:szCs w:val="16"/>
              </w:rPr>
              <w:t>Задача 1 «Реализация требований законодательства и иных нормативных актов в области пожарной безопасности по предотвращению пожаров, спасению людей и имущества от пожаров, являющихся частью комплекса мероприятий по организации пожаротушения»</w:t>
            </w:r>
          </w:p>
        </w:tc>
      </w:tr>
      <w:tr w:rsidR="0048141D" w:rsidRPr="0048141D" w:rsidTr="0048141D">
        <w:tc>
          <w:tcPr>
            <w:tcW w:w="663" w:type="dxa"/>
            <w:shd w:val="clear" w:color="auto" w:fill="auto"/>
            <w:vAlign w:val="center"/>
          </w:tcPr>
          <w:p w:rsidR="0048141D" w:rsidRPr="0048141D" w:rsidRDefault="0048141D" w:rsidP="00CA0A2B">
            <w:pPr>
              <w:jc w:val="center"/>
              <w:outlineLvl w:val="2"/>
              <w:rPr>
                <w:rFonts w:ascii="Times New Roman" w:eastAsia="Calibri" w:hAnsi="Times New Roman" w:cs="Times New Roman"/>
                <w:sz w:val="16"/>
                <w:szCs w:val="16"/>
              </w:rPr>
            </w:pPr>
            <w:r w:rsidRPr="0048141D">
              <w:rPr>
                <w:rFonts w:ascii="Times New Roman" w:eastAsia="Calibri" w:hAnsi="Times New Roman" w:cs="Times New Roman"/>
                <w:sz w:val="16"/>
                <w:szCs w:val="16"/>
              </w:rPr>
              <w:lastRenderedPageBreak/>
              <w:t>1</w:t>
            </w:r>
          </w:p>
        </w:tc>
        <w:tc>
          <w:tcPr>
            <w:tcW w:w="2876" w:type="dxa"/>
            <w:shd w:val="clear" w:color="auto" w:fill="auto"/>
            <w:vAlign w:val="center"/>
          </w:tcPr>
          <w:p w:rsidR="0048141D" w:rsidRPr="0048141D" w:rsidRDefault="0048141D" w:rsidP="00CA0A2B">
            <w:pPr>
              <w:outlineLvl w:val="2"/>
              <w:rPr>
                <w:rFonts w:ascii="Times New Roman" w:eastAsia="Calibri" w:hAnsi="Times New Roman" w:cs="Times New Roman"/>
                <w:sz w:val="16"/>
                <w:szCs w:val="16"/>
              </w:rPr>
            </w:pPr>
            <w:r w:rsidRPr="0048141D">
              <w:rPr>
                <w:rFonts w:ascii="Times New Roman" w:hAnsi="Times New Roman" w:cs="Times New Roman"/>
                <w:sz w:val="16"/>
                <w:szCs w:val="16"/>
              </w:rPr>
              <w:t>Количество построенных источников наружного водоснабжения</w:t>
            </w:r>
          </w:p>
        </w:tc>
        <w:tc>
          <w:tcPr>
            <w:tcW w:w="992" w:type="dxa"/>
            <w:shd w:val="clear" w:color="auto" w:fill="auto"/>
            <w:vAlign w:val="center"/>
          </w:tcPr>
          <w:p w:rsidR="0048141D" w:rsidRPr="0048141D" w:rsidRDefault="0048141D" w:rsidP="00CA0A2B">
            <w:pPr>
              <w:jc w:val="center"/>
              <w:outlineLvl w:val="2"/>
              <w:rPr>
                <w:rFonts w:ascii="Times New Roman" w:eastAsia="Calibri" w:hAnsi="Times New Roman" w:cs="Times New Roman"/>
                <w:sz w:val="16"/>
                <w:szCs w:val="16"/>
              </w:rPr>
            </w:pPr>
            <w:r w:rsidRPr="0048141D">
              <w:rPr>
                <w:rFonts w:ascii="Times New Roman" w:eastAsia="Calibri" w:hAnsi="Times New Roman" w:cs="Times New Roman"/>
                <w:sz w:val="16"/>
                <w:szCs w:val="16"/>
              </w:rPr>
              <w:t>Шт.</w:t>
            </w:r>
          </w:p>
        </w:tc>
        <w:tc>
          <w:tcPr>
            <w:tcW w:w="993" w:type="dxa"/>
            <w:shd w:val="clear" w:color="auto" w:fill="auto"/>
            <w:vAlign w:val="center"/>
          </w:tcPr>
          <w:p w:rsidR="0048141D" w:rsidRPr="0048141D" w:rsidRDefault="0048141D" w:rsidP="00CA0A2B">
            <w:pPr>
              <w:jc w:val="center"/>
              <w:outlineLvl w:val="2"/>
              <w:rPr>
                <w:rFonts w:ascii="Times New Roman" w:eastAsia="Calibri" w:hAnsi="Times New Roman" w:cs="Times New Roman"/>
                <w:color w:val="000000"/>
                <w:sz w:val="16"/>
                <w:szCs w:val="16"/>
              </w:rPr>
            </w:pPr>
            <w:r w:rsidRPr="0048141D">
              <w:rPr>
                <w:rFonts w:ascii="Times New Roman" w:eastAsia="Calibri" w:hAnsi="Times New Roman" w:cs="Times New Roman"/>
                <w:color w:val="000000"/>
                <w:sz w:val="16"/>
                <w:szCs w:val="16"/>
              </w:rPr>
              <w:t>0</w:t>
            </w:r>
          </w:p>
        </w:tc>
        <w:tc>
          <w:tcPr>
            <w:tcW w:w="850" w:type="dxa"/>
            <w:shd w:val="clear" w:color="auto" w:fill="auto"/>
            <w:vAlign w:val="center"/>
          </w:tcPr>
          <w:p w:rsidR="0048141D" w:rsidRPr="0048141D" w:rsidRDefault="0048141D" w:rsidP="00CA0A2B">
            <w:pPr>
              <w:jc w:val="center"/>
              <w:outlineLvl w:val="2"/>
              <w:rPr>
                <w:rFonts w:ascii="Times New Roman" w:eastAsia="Calibri" w:hAnsi="Times New Roman" w:cs="Times New Roman"/>
                <w:color w:val="000000"/>
                <w:sz w:val="16"/>
                <w:szCs w:val="16"/>
              </w:rPr>
            </w:pPr>
            <w:r w:rsidRPr="0048141D">
              <w:rPr>
                <w:rFonts w:ascii="Times New Roman" w:eastAsia="Calibri" w:hAnsi="Times New Roman" w:cs="Times New Roman"/>
                <w:color w:val="000000"/>
                <w:sz w:val="16"/>
                <w:szCs w:val="16"/>
              </w:rPr>
              <w:t>1</w:t>
            </w:r>
          </w:p>
        </w:tc>
        <w:tc>
          <w:tcPr>
            <w:tcW w:w="1134" w:type="dxa"/>
            <w:shd w:val="clear" w:color="auto" w:fill="auto"/>
            <w:vAlign w:val="center"/>
          </w:tcPr>
          <w:p w:rsidR="0048141D" w:rsidRPr="0048141D" w:rsidRDefault="0048141D" w:rsidP="00CA0A2B">
            <w:pPr>
              <w:jc w:val="center"/>
              <w:outlineLvl w:val="2"/>
              <w:rPr>
                <w:rFonts w:ascii="Times New Roman" w:eastAsia="Calibri" w:hAnsi="Times New Roman" w:cs="Times New Roman"/>
                <w:color w:val="000000"/>
                <w:sz w:val="16"/>
                <w:szCs w:val="16"/>
              </w:rPr>
            </w:pPr>
            <w:r w:rsidRPr="0048141D">
              <w:rPr>
                <w:rFonts w:ascii="Times New Roman" w:eastAsia="Calibri" w:hAnsi="Times New Roman" w:cs="Times New Roman"/>
                <w:color w:val="000000"/>
                <w:sz w:val="16"/>
                <w:szCs w:val="16"/>
              </w:rPr>
              <w:t>1</w:t>
            </w:r>
          </w:p>
        </w:tc>
        <w:tc>
          <w:tcPr>
            <w:tcW w:w="1843" w:type="dxa"/>
            <w:shd w:val="clear" w:color="auto" w:fill="auto"/>
            <w:vAlign w:val="center"/>
          </w:tcPr>
          <w:p w:rsidR="0048141D" w:rsidRPr="0048141D" w:rsidRDefault="0048141D" w:rsidP="00CA0A2B">
            <w:pPr>
              <w:jc w:val="center"/>
              <w:outlineLvl w:val="2"/>
              <w:rPr>
                <w:rFonts w:ascii="Times New Roman" w:eastAsia="Calibri" w:hAnsi="Times New Roman" w:cs="Times New Roman"/>
                <w:color w:val="000000"/>
                <w:sz w:val="16"/>
                <w:szCs w:val="16"/>
              </w:rPr>
            </w:pPr>
            <w:r w:rsidRPr="0048141D">
              <w:rPr>
                <w:rFonts w:ascii="Times New Roman" w:eastAsia="Calibri" w:hAnsi="Times New Roman" w:cs="Times New Roman"/>
                <w:color w:val="000000"/>
                <w:sz w:val="16"/>
                <w:szCs w:val="16"/>
              </w:rPr>
              <w:t>1</w:t>
            </w:r>
          </w:p>
        </w:tc>
      </w:tr>
      <w:tr w:rsidR="0048141D" w:rsidRPr="0048141D" w:rsidTr="0048141D">
        <w:tc>
          <w:tcPr>
            <w:tcW w:w="663" w:type="dxa"/>
            <w:shd w:val="clear" w:color="auto" w:fill="auto"/>
            <w:vAlign w:val="center"/>
          </w:tcPr>
          <w:p w:rsidR="0048141D" w:rsidRPr="0048141D" w:rsidRDefault="0048141D" w:rsidP="00CA0A2B">
            <w:pPr>
              <w:jc w:val="center"/>
              <w:outlineLvl w:val="2"/>
              <w:rPr>
                <w:rFonts w:ascii="Times New Roman" w:eastAsia="Calibri" w:hAnsi="Times New Roman" w:cs="Times New Roman"/>
                <w:sz w:val="16"/>
                <w:szCs w:val="16"/>
              </w:rPr>
            </w:pPr>
            <w:r w:rsidRPr="0048141D">
              <w:rPr>
                <w:rFonts w:ascii="Times New Roman" w:eastAsia="Calibri" w:hAnsi="Times New Roman" w:cs="Times New Roman"/>
                <w:sz w:val="16"/>
                <w:szCs w:val="16"/>
              </w:rPr>
              <w:t>2</w:t>
            </w:r>
          </w:p>
        </w:tc>
        <w:tc>
          <w:tcPr>
            <w:tcW w:w="2876" w:type="dxa"/>
            <w:shd w:val="clear" w:color="auto" w:fill="auto"/>
          </w:tcPr>
          <w:p w:rsidR="0048141D" w:rsidRPr="0048141D" w:rsidRDefault="0048141D" w:rsidP="00CA0A2B">
            <w:pPr>
              <w:widowControl w:val="0"/>
              <w:autoSpaceDE w:val="0"/>
              <w:autoSpaceDN w:val="0"/>
              <w:rPr>
                <w:rFonts w:ascii="Times New Roman" w:hAnsi="Times New Roman" w:cs="Times New Roman"/>
                <w:sz w:val="16"/>
                <w:szCs w:val="16"/>
              </w:rPr>
            </w:pPr>
            <w:r w:rsidRPr="0048141D">
              <w:rPr>
                <w:rFonts w:ascii="Times New Roman" w:hAnsi="Times New Roman" w:cs="Times New Roman"/>
                <w:sz w:val="16"/>
                <w:szCs w:val="16"/>
              </w:rPr>
              <w:t>Количество исправных и пригодных для использования ПВ</w:t>
            </w:r>
          </w:p>
        </w:tc>
        <w:tc>
          <w:tcPr>
            <w:tcW w:w="992" w:type="dxa"/>
            <w:shd w:val="clear" w:color="auto" w:fill="auto"/>
            <w:vAlign w:val="center"/>
          </w:tcPr>
          <w:p w:rsidR="0048141D" w:rsidRPr="0048141D" w:rsidRDefault="0048141D" w:rsidP="00CA0A2B">
            <w:pPr>
              <w:jc w:val="center"/>
              <w:outlineLvl w:val="2"/>
              <w:rPr>
                <w:rFonts w:ascii="Times New Roman" w:eastAsia="Calibri" w:hAnsi="Times New Roman" w:cs="Times New Roman"/>
                <w:sz w:val="16"/>
                <w:szCs w:val="16"/>
              </w:rPr>
            </w:pPr>
            <w:r w:rsidRPr="0048141D">
              <w:rPr>
                <w:rFonts w:ascii="Times New Roman" w:eastAsia="Calibri" w:hAnsi="Times New Roman" w:cs="Times New Roman"/>
                <w:sz w:val="16"/>
                <w:szCs w:val="16"/>
              </w:rPr>
              <w:t>Шт.</w:t>
            </w:r>
          </w:p>
        </w:tc>
        <w:tc>
          <w:tcPr>
            <w:tcW w:w="993" w:type="dxa"/>
            <w:shd w:val="clear" w:color="auto" w:fill="auto"/>
            <w:vAlign w:val="center"/>
          </w:tcPr>
          <w:p w:rsidR="0048141D" w:rsidRPr="0048141D" w:rsidRDefault="0048141D" w:rsidP="00CA0A2B">
            <w:pPr>
              <w:jc w:val="center"/>
              <w:outlineLvl w:val="2"/>
              <w:rPr>
                <w:rFonts w:ascii="Times New Roman" w:eastAsia="Calibri" w:hAnsi="Times New Roman" w:cs="Times New Roman"/>
                <w:color w:val="000000"/>
                <w:sz w:val="16"/>
                <w:szCs w:val="16"/>
              </w:rPr>
            </w:pPr>
            <w:r w:rsidRPr="0048141D">
              <w:rPr>
                <w:rFonts w:ascii="Times New Roman" w:eastAsia="Calibri" w:hAnsi="Times New Roman" w:cs="Times New Roman"/>
                <w:color w:val="000000"/>
                <w:sz w:val="16"/>
                <w:szCs w:val="16"/>
              </w:rPr>
              <w:t>20</w:t>
            </w:r>
          </w:p>
        </w:tc>
        <w:tc>
          <w:tcPr>
            <w:tcW w:w="850" w:type="dxa"/>
            <w:shd w:val="clear" w:color="auto" w:fill="auto"/>
            <w:vAlign w:val="center"/>
          </w:tcPr>
          <w:p w:rsidR="0048141D" w:rsidRPr="0048141D" w:rsidRDefault="0048141D" w:rsidP="00CA0A2B">
            <w:pPr>
              <w:jc w:val="center"/>
              <w:outlineLvl w:val="2"/>
              <w:rPr>
                <w:rFonts w:ascii="Times New Roman" w:eastAsia="Calibri" w:hAnsi="Times New Roman" w:cs="Times New Roman"/>
                <w:color w:val="000000"/>
                <w:sz w:val="16"/>
                <w:szCs w:val="16"/>
              </w:rPr>
            </w:pPr>
            <w:r w:rsidRPr="0048141D">
              <w:rPr>
                <w:rFonts w:ascii="Times New Roman" w:eastAsia="Calibri" w:hAnsi="Times New Roman" w:cs="Times New Roman"/>
                <w:color w:val="000000"/>
                <w:sz w:val="16"/>
                <w:szCs w:val="16"/>
              </w:rPr>
              <w:t>21</w:t>
            </w:r>
          </w:p>
        </w:tc>
        <w:tc>
          <w:tcPr>
            <w:tcW w:w="1134" w:type="dxa"/>
            <w:shd w:val="clear" w:color="auto" w:fill="auto"/>
            <w:vAlign w:val="center"/>
          </w:tcPr>
          <w:p w:rsidR="0048141D" w:rsidRPr="0048141D" w:rsidRDefault="0048141D" w:rsidP="00CA0A2B">
            <w:pPr>
              <w:jc w:val="center"/>
              <w:outlineLvl w:val="2"/>
              <w:rPr>
                <w:rFonts w:ascii="Times New Roman" w:eastAsia="Calibri" w:hAnsi="Times New Roman" w:cs="Times New Roman"/>
                <w:color w:val="000000"/>
                <w:sz w:val="16"/>
                <w:szCs w:val="16"/>
              </w:rPr>
            </w:pPr>
            <w:r w:rsidRPr="0048141D">
              <w:rPr>
                <w:rFonts w:ascii="Times New Roman" w:eastAsia="Calibri" w:hAnsi="Times New Roman" w:cs="Times New Roman"/>
                <w:color w:val="000000"/>
                <w:sz w:val="16"/>
                <w:szCs w:val="16"/>
              </w:rPr>
              <w:t>22</w:t>
            </w:r>
          </w:p>
        </w:tc>
        <w:tc>
          <w:tcPr>
            <w:tcW w:w="1843" w:type="dxa"/>
            <w:shd w:val="clear" w:color="auto" w:fill="auto"/>
            <w:vAlign w:val="center"/>
          </w:tcPr>
          <w:p w:rsidR="0048141D" w:rsidRPr="0048141D" w:rsidRDefault="0048141D" w:rsidP="00CA0A2B">
            <w:pPr>
              <w:jc w:val="center"/>
              <w:outlineLvl w:val="2"/>
              <w:rPr>
                <w:rFonts w:ascii="Times New Roman" w:eastAsia="Calibri" w:hAnsi="Times New Roman" w:cs="Times New Roman"/>
                <w:color w:val="000000"/>
                <w:sz w:val="16"/>
                <w:szCs w:val="16"/>
              </w:rPr>
            </w:pPr>
            <w:r w:rsidRPr="0048141D">
              <w:rPr>
                <w:rFonts w:ascii="Times New Roman" w:eastAsia="Calibri" w:hAnsi="Times New Roman" w:cs="Times New Roman"/>
                <w:color w:val="000000"/>
                <w:sz w:val="16"/>
                <w:szCs w:val="16"/>
              </w:rPr>
              <w:t>23</w:t>
            </w:r>
          </w:p>
        </w:tc>
      </w:tr>
      <w:tr w:rsidR="0048141D" w:rsidRPr="0048141D" w:rsidTr="0048141D">
        <w:tc>
          <w:tcPr>
            <w:tcW w:w="663" w:type="dxa"/>
            <w:shd w:val="clear" w:color="auto" w:fill="auto"/>
            <w:vAlign w:val="center"/>
          </w:tcPr>
          <w:p w:rsidR="0048141D" w:rsidRPr="0048141D" w:rsidRDefault="0048141D" w:rsidP="00CA0A2B">
            <w:pPr>
              <w:jc w:val="center"/>
              <w:outlineLvl w:val="2"/>
              <w:rPr>
                <w:rFonts w:ascii="Times New Roman" w:eastAsia="Calibri" w:hAnsi="Times New Roman" w:cs="Times New Roman"/>
                <w:sz w:val="16"/>
                <w:szCs w:val="16"/>
              </w:rPr>
            </w:pPr>
            <w:r w:rsidRPr="0048141D">
              <w:rPr>
                <w:rFonts w:ascii="Times New Roman" w:eastAsia="Calibri" w:hAnsi="Times New Roman" w:cs="Times New Roman"/>
                <w:sz w:val="16"/>
                <w:szCs w:val="16"/>
              </w:rPr>
              <w:t>3</w:t>
            </w:r>
          </w:p>
          <w:p w:rsidR="0048141D" w:rsidRPr="0048141D" w:rsidRDefault="0048141D" w:rsidP="00CA0A2B">
            <w:pPr>
              <w:jc w:val="center"/>
              <w:outlineLvl w:val="2"/>
              <w:rPr>
                <w:rFonts w:ascii="Times New Roman" w:eastAsia="Calibri" w:hAnsi="Times New Roman" w:cs="Times New Roman"/>
                <w:sz w:val="16"/>
                <w:szCs w:val="16"/>
              </w:rPr>
            </w:pPr>
          </w:p>
        </w:tc>
        <w:tc>
          <w:tcPr>
            <w:tcW w:w="2876" w:type="dxa"/>
            <w:shd w:val="clear" w:color="auto" w:fill="auto"/>
          </w:tcPr>
          <w:p w:rsidR="0048141D" w:rsidRPr="0048141D" w:rsidRDefault="0048141D" w:rsidP="00CA0A2B">
            <w:pPr>
              <w:widowControl w:val="0"/>
              <w:autoSpaceDE w:val="0"/>
              <w:autoSpaceDN w:val="0"/>
              <w:rPr>
                <w:rFonts w:ascii="Times New Roman" w:hAnsi="Times New Roman" w:cs="Times New Roman"/>
                <w:sz w:val="16"/>
                <w:szCs w:val="16"/>
              </w:rPr>
            </w:pPr>
            <w:r w:rsidRPr="0048141D">
              <w:rPr>
                <w:rFonts w:ascii="Times New Roman" w:hAnsi="Times New Roman" w:cs="Times New Roman"/>
                <w:sz w:val="16"/>
                <w:szCs w:val="16"/>
              </w:rPr>
              <w:t>Количество зарегистрированных пожаров за год</w:t>
            </w:r>
          </w:p>
        </w:tc>
        <w:tc>
          <w:tcPr>
            <w:tcW w:w="992" w:type="dxa"/>
            <w:shd w:val="clear" w:color="auto" w:fill="auto"/>
            <w:vAlign w:val="center"/>
          </w:tcPr>
          <w:p w:rsidR="0048141D" w:rsidRPr="0048141D" w:rsidRDefault="0048141D" w:rsidP="00CA0A2B">
            <w:pPr>
              <w:jc w:val="center"/>
              <w:outlineLvl w:val="2"/>
              <w:rPr>
                <w:rFonts w:ascii="Times New Roman" w:eastAsia="Calibri" w:hAnsi="Times New Roman" w:cs="Times New Roman"/>
                <w:sz w:val="16"/>
                <w:szCs w:val="16"/>
              </w:rPr>
            </w:pPr>
            <w:r w:rsidRPr="0048141D">
              <w:rPr>
                <w:rFonts w:ascii="Times New Roman" w:eastAsia="Calibri" w:hAnsi="Times New Roman" w:cs="Times New Roman"/>
                <w:sz w:val="16"/>
                <w:szCs w:val="16"/>
              </w:rPr>
              <w:t>Ед.</w:t>
            </w:r>
          </w:p>
        </w:tc>
        <w:tc>
          <w:tcPr>
            <w:tcW w:w="993" w:type="dxa"/>
            <w:shd w:val="clear" w:color="auto" w:fill="auto"/>
            <w:vAlign w:val="center"/>
          </w:tcPr>
          <w:p w:rsidR="0048141D" w:rsidRPr="0048141D" w:rsidRDefault="0048141D" w:rsidP="00CA0A2B">
            <w:pPr>
              <w:jc w:val="center"/>
              <w:outlineLvl w:val="2"/>
              <w:rPr>
                <w:rFonts w:ascii="Times New Roman" w:eastAsia="Calibri" w:hAnsi="Times New Roman" w:cs="Times New Roman"/>
                <w:color w:val="000000"/>
                <w:sz w:val="16"/>
                <w:szCs w:val="16"/>
              </w:rPr>
            </w:pPr>
            <w:r w:rsidRPr="0048141D">
              <w:rPr>
                <w:rFonts w:ascii="Times New Roman" w:eastAsia="Calibri" w:hAnsi="Times New Roman" w:cs="Times New Roman"/>
                <w:color w:val="000000"/>
                <w:sz w:val="16"/>
                <w:szCs w:val="16"/>
              </w:rPr>
              <w:t>0</w:t>
            </w:r>
          </w:p>
        </w:tc>
        <w:tc>
          <w:tcPr>
            <w:tcW w:w="850" w:type="dxa"/>
            <w:shd w:val="clear" w:color="auto" w:fill="auto"/>
            <w:vAlign w:val="center"/>
          </w:tcPr>
          <w:p w:rsidR="0048141D" w:rsidRPr="0048141D" w:rsidRDefault="0048141D" w:rsidP="00CA0A2B">
            <w:pPr>
              <w:jc w:val="center"/>
              <w:outlineLvl w:val="2"/>
              <w:rPr>
                <w:rFonts w:ascii="Times New Roman" w:eastAsia="Calibri" w:hAnsi="Times New Roman" w:cs="Times New Roman"/>
                <w:color w:val="000000"/>
                <w:sz w:val="16"/>
                <w:szCs w:val="16"/>
              </w:rPr>
            </w:pPr>
            <w:r w:rsidRPr="0048141D">
              <w:rPr>
                <w:rFonts w:ascii="Times New Roman" w:eastAsia="Calibri" w:hAnsi="Times New Roman" w:cs="Times New Roman"/>
                <w:color w:val="000000"/>
                <w:sz w:val="16"/>
                <w:szCs w:val="16"/>
              </w:rPr>
              <w:t>0</w:t>
            </w:r>
          </w:p>
        </w:tc>
        <w:tc>
          <w:tcPr>
            <w:tcW w:w="1134" w:type="dxa"/>
            <w:shd w:val="clear" w:color="auto" w:fill="auto"/>
            <w:vAlign w:val="center"/>
          </w:tcPr>
          <w:p w:rsidR="0048141D" w:rsidRPr="0048141D" w:rsidRDefault="0048141D" w:rsidP="00CA0A2B">
            <w:pPr>
              <w:jc w:val="center"/>
              <w:outlineLvl w:val="2"/>
              <w:rPr>
                <w:rFonts w:ascii="Times New Roman" w:eastAsia="Calibri" w:hAnsi="Times New Roman" w:cs="Times New Roman"/>
                <w:color w:val="000000"/>
                <w:sz w:val="16"/>
                <w:szCs w:val="16"/>
              </w:rPr>
            </w:pPr>
            <w:r w:rsidRPr="0048141D">
              <w:rPr>
                <w:rFonts w:ascii="Times New Roman" w:eastAsia="Calibri" w:hAnsi="Times New Roman" w:cs="Times New Roman"/>
                <w:color w:val="000000"/>
                <w:sz w:val="16"/>
                <w:szCs w:val="16"/>
              </w:rPr>
              <w:t>0</w:t>
            </w:r>
          </w:p>
        </w:tc>
        <w:tc>
          <w:tcPr>
            <w:tcW w:w="1843" w:type="dxa"/>
            <w:shd w:val="clear" w:color="auto" w:fill="auto"/>
            <w:vAlign w:val="center"/>
          </w:tcPr>
          <w:p w:rsidR="0048141D" w:rsidRPr="0048141D" w:rsidRDefault="0048141D" w:rsidP="00CA0A2B">
            <w:pPr>
              <w:jc w:val="center"/>
              <w:outlineLvl w:val="2"/>
              <w:rPr>
                <w:rFonts w:ascii="Times New Roman" w:eastAsia="Calibri" w:hAnsi="Times New Roman" w:cs="Times New Roman"/>
                <w:color w:val="000000"/>
                <w:sz w:val="16"/>
                <w:szCs w:val="16"/>
              </w:rPr>
            </w:pPr>
            <w:r w:rsidRPr="0048141D">
              <w:rPr>
                <w:rFonts w:ascii="Times New Roman" w:eastAsia="Calibri" w:hAnsi="Times New Roman" w:cs="Times New Roman"/>
                <w:color w:val="000000"/>
                <w:sz w:val="16"/>
                <w:szCs w:val="16"/>
              </w:rPr>
              <w:t>0</w:t>
            </w:r>
          </w:p>
        </w:tc>
      </w:tr>
    </w:tbl>
    <w:p w:rsidR="0048141D" w:rsidRDefault="0048141D" w:rsidP="0048141D">
      <w:pPr>
        <w:jc w:val="right"/>
        <w:rPr>
          <w:sz w:val="28"/>
        </w:rPr>
      </w:pPr>
    </w:p>
    <w:p w:rsidR="0048141D" w:rsidRPr="0048141D" w:rsidRDefault="0048141D" w:rsidP="0048141D">
      <w:pPr>
        <w:widowControl w:val="0"/>
        <w:autoSpaceDE w:val="0"/>
        <w:autoSpaceDN w:val="0"/>
        <w:spacing w:after="0"/>
        <w:jc w:val="right"/>
        <w:rPr>
          <w:rFonts w:ascii="Times New Roman" w:hAnsi="Times New Roman" w:cs="Times New Roman"/>
        </w:rPr>
      </w:pPr>
      <w:r w:rsidRPr="0048141D">
        <w:rPr>
          <w:rFonts w:ascii="Times New Roman" w:hAnsi="Times New Roman" w:cs="Times New Roman"/>
        </w:rPr>
        <w:t>Таблица № 2</w:t>
      </w:r>
    </w:p>
    <w:p w:rsidR="0048141D" w:rsidRPr="0048141D" w:rsidRDefault="0048141D" w:rsidP="0048141D">
      <w:pPr>
        <w:widowControl w:val="0"/>
        <w:autoSpaceDE w:val="0"/>
        <w:autoSpaceDN w:val="0"/>
        <w:spacing w:after="0"/>
        <w:jc w:val="center"/>
        <w:rPr>
          <w:rFonts w:ascii="Times New Roman" w:hAnsi="Times New Roman" w:cs="Times New Roman"/>
          <w:b/>
        </w:rPr>
      </w:pPr>
      <w:r w:rsidRPr="0048141D">
        <w:rPr>
          <w:rFonts w:ascii="Times New Roman" w:hAnsi="Times New Roman" w:cs="Times New Roman"/>
          <w:b/>
        </w:rPr>
        <w:t>Перечень</w:t>
      </w:r>
    </w:p>
    <w:p w:rsidR="0048141D" w:rsidRPr="0048141D" w:rsidRDefault="0048141D" w:rsidP="0048141D">
      <w:pPr>
        <w:widowControl w:val="0"/>
        <w:autoSpaceDE w:val="0"/>
        <w:autoSpaceDN w:val="0"/>
        <w:spacing w:after="0"/>
        <w:jc w:val="center"/>
        <w:rPr>
          <w:rFonts w:ascii="Times New Roman" w:hAnsi="Times New Roman" w:cs="Times New Roman"/>
          <w:b/>
        </w:rPr>
      </w:pPr>
      <w:r w:rsidRPr="0048141D">
        <w:rPr>
          <w:rFonts w:ascii="Times New Roman" w:hAnsi="Times New Roman" w:cs="Times New Roman"/>
          <w:b/>
        </w:rPr>
        <w:t>и характеристики основных мероприятий муниципальной</w:t>
      </w:r>
    </w:p>
    <w:p w:rsidR="0048141D" w:rsidRPr="0048141D" w:rsidRDefault="0048141D" w:rsidP="0048141D">
      <w:pPr>
        <w:widowControl w:val="0"/>
        <w:autoSpaceDE w:val="0"/>
        <w:autoSpaceDN w:val="0"/>
        <w:spacing w:after="0"/>
        <w:jc w:val="center"/>
        <w:rPr>
          <w:rFonts w:ascii="Times New Roman" w:hAnsi="Times New Roman" w:cs="Times New Roman"/>
          <w:b/>
        </w:rPr>
      </w:pPr>
      <w:r w:rsidRPr="0048141D">
        <w:rPr>
          <w:rFonts w:ascii="Times New Roman" w:hAnsi="Times New Roman" w:cs="Times New Roman"/>
          <w:b/>
        </w:rPr>
        <w:t>программы и ведомственных целевых программ</w:t>
      </w:r>
    </w:p>
    <w:p w:rsidR="0048141D" w:rsidRPr="00840F85" w:rsidRDefault="0048141D" w:rsidP="0048141D">
      <w:pPr>
        <w:widowControl w:val="0"/>
        <w:autoSpaceDE w:val="0"/>
        <w:autoSpaceDN w:val="0"/>
        <w:jc w:val="center"/>
        <w:rPr>
          <w: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1"/>
        <w:gridCol w:w="2431"/>
        <w:gridCol w:w="1276"/>
        <w:gridCol w:w="850"/>
        <w:gridCol w:w="878"/>
        <w:gridCol w:w="1249"/>
        <w:gridCol w:w="2835"/>
      </w:tblGrid>
      <w:tr w:rsidR="0048141D" w:rsidRPr="0048141D" w:rsidTr="0048141D">
        <w:tc>
          <w:tcPr>
            <w:tcW w:w="541" w:type="dxa"/>
            <w:tcBorders>
              <w:top w:val="single" w:sz="4" w:space="0" w:color="auto"/>
              <w:left w:val="single" w:sz="4" w:space="0" w:color="auto"/>
              <w:bottom w:val="single" w:sz="4" w:space="0" w:color="auto"/>
              <w:right w:val="single" w:sz="4" w:space="0" w:color="auto"/>
            </w:tcBorders>
            <w:hideMark/>
          </w:tcPr>
          <w:p w:rsidR="0048141D" w:rsidRPr="0048141D" w:rsidRDefault="0048141D" w:rsidP="00CA0A2B">
            <w:pPr>
              <w:widowControl w:val="0"/>
              <w:autoSpaceDE w:val="0"/>
              <w:autoSpaceDN w:val="0"/>
              <w:jc w:val="center"/>
              <w:rPr>
                <w:rFonts w:ascii="Times New Roman" w:hAnsi="Times New Roman" w:cs="Times New Roman"/>
                <w:sz w:val="16"/>
                <w:szCs w:val="16"/>
              </w:rPr>
            </w:pPr>
            <w:r w:rsidRPr="0048141D">
              <w:rPr>
                <w:rFonts w:ascii="Times New Roman" w:hAnsi="Times New Roman" w:cs="Times New Roman"/>
                <w:sz w:val="16"/>
                <w:szCs w:val="16"/>
              </w:rPr>
              <w:t>N п/п</w:t>
            </w:r>
          </w:p>
        </w:tc>
        <w:tc>
          <w:tcPr>
            <w:tcW w:w="2431" w:type="dxa"/>
            <w:tcBorders>
              <w:top w:val="single" w:sz="4" w:space="0" w:color="auto"/>
              <w:left w:val="single" w:sz="4" w:space="0" w:color="auto"/>
              <w:bottom w:val="single" w:sz="4" w:space="0" w:color="auto"/>
              <w:right w:val="single" w:sz="4" w:space="0" w:color="auto"/>
            </w:tcBorders>
            <w:hideMark/>
          </w:tcPr>
          <w:p w:rsidR="0048141D" w:rsidRPr="0048141D" w:rsidRDefault="0048141D" w:rsidP="00CA0A2B">
            <w:pPr>
              <w:widowControl w:val="0"/>
              <w:autoSpaceDE w:val="0"/>
              <w:autoSpaceDN w:val="0"/>
              <w:jc w:val="center"/>
              <w:rPr>
                <w:rFonts w:ascii="Times New Roman" w:hAnsi="Times New Roman" w:cs="Times New Roman"/>
                <w:sz w:val="16"/>
                <w:szCs w:val="16"/>
              </w:rPr>
            </w:pPr>
            <w:r w:rsidRPr="0048141D">
              <w:rPr>
                <w:rFonts w:ascii="Times New Roman" w:hAnsi="Times New Roman" w:cs="Times New Roman"/>
                <w:sz w:val="16"/>
                <w:szCs w:val="16"/>
              </w:rPr>
              <w:t>Номер и наименование ведомственной целевой программы (далее – ВЦП), основного мероприятия</w:t>
            </w:r>
          </w:p>
        </w:tc>
        <w:tc>
          <w:tcPr>
            <w:tcW w:w="1276" w:type="dxa"/>
            <w:tcBorders>
              <w:top w:val="single" w:sz="4" w:space="0" w:color="auto"/>
              <w:left w:val="single" w:sz="4" w:space="0" w:color="auto"/>
              <w:bottom w:val="single" w:sz="4" w:space="0" w:color="auto"/>
              <w:right w:val="single" w:sz="4" w:space="0" w:color="auto"/>
            </w:tcBorders>
            <w:hideMark/>
          </w:tcPr>
          <w:p w:rsidR="0048141D" w:rsidRPr="0048141D" w:rsidRDefault="0048141D" w:rsidP="00CA0A2B">
            <w:pPr>
              <w:widowControl w:val="0"/>
              <w:autoSpaceDE w:val="0"/>
              <w:autoSpaceDN w:val="0"/>
              <w:jc w:val="center"/>
              <w:rPr>
                <w:rFonts w:ascii="Times New Roman" w:hAnsi="Times New Roman" w:cs="Times New Roman"/>
                <w:sz w:val="16"/>
                <w:szCs w:val="16"/>
              </w:rPr>
            </w:pPr>
            <w:r w:rsidRPr="0048141D">
              <w:rPr>
                <w:rFonts w:ascii="Times New Roman" w:hAnsi="Times New Roman" w:cs="Times New Roman"/>
                <w:sz w:val="16"/>
                <w:szCs w:val="16"/>
              </w:rPr>
              <w:t xml:space="preserve">Ответственный </w:t>
            </w:r>
            <w:proofErr w:type="gramStart"/>
            <w:r w:rsidRPr="0048141D">
              <w:rPr>
                <w:rFonts w:ascii="Times New Roman" w:hAnsi="Times New Roman" w:cs="Times New Roman"/>
                <w:sz w:val="16"/>
                <w:szCs w:val="16"/>
              </w:rPr>
              <w:t>исполнитель  ВЦП</w:t>
            </w:r>
            <w:proofErr w:type="gramEnd"/>
            <w:r w:rsidRPr="0048141D">
              <w:rPr>
                <w:rFonts w:ascii="Times New Roman" w:hAnsi="Times New Roman" w:cs="Times New Roman"/>
                <w:sz w:val="16"/>
                <w:szCs w:val="16"/>
              </w:rPr>
              <w:t>, основного мероприятия</w:t>
            </w:r>
          </w:p>
        </w:tc>
        <w:tc>
          <w:tcPr>
            <w:tcW w:w="850" w:type="dxa"/>
            <w:tcBorders>
              <w:top w:val="single" w:sz="4" w:space="0" w:color="auto"/>
              <w:left w:val="single" w:sz="4" w:space="0" w:color="auto"/>
              <w:bottom w:val="single" w:sz="4" w:space="0" w:color="auto"/>
              <w:right w:val="single" w:sz="4" w:space="0" w:color="auto"/>
            </w:tcBorders>
            <w:hideMark/>
          </w:tcPr>
          <w:p w:rsidR="0048141D" w:rsidRPr="0048141D" w:rsidRDefault="0048141D" w:rsidP="00CA0A2B">
            <w:pPr>
              <w:widowControl w:val="0"/>
              <w:autoSpaceDE w:val="0"/>
              <w:autoSpaceDN w:val="0"/>
              <w:jc w:val="center"/>
              <w:rPr>
                <w:rFonts w:ascii="Times New Roman" w:hAnsi="Times New Roman" w:cs="Times New Roman"/>
                <w:sz w:val="16"/>
                <w:szCs w:val="16"/>
              </w:rPr>
            </w:pPr>
            <w:r w:rsidRPr="0048141D">
              <w:rPr>
                <w:rFonts w:ascii="Times New Roman" w:hAnsi="Times New Roman" w:cs="Times New Roman"/>
                <w:sz w:val="16"/>
                <w:szCs w:val="16"/>
              </w:rPr>
              <w:t>Срок начала реализации</w:t>
            </w:r>
          </w:p>
        </w:tc>
        <w:tc>
          <w:tcPr>
            <w:tcW w:w="878" w:type="dxa"/>
            <w:tcBorders>
              <w:top w:val="single" w:sz="4" w:space="0" w:color="auto"/>
              <w:left w:val="single" w:sz="4" w:space="0" w:color="auto"/>
              <w:bottom w:val="single" w:sz="4" w:space="0" w:color="auto"/>
              <w:right w:val="single" w:sz="4" w:space="0" w:color="auto"/>
            </w:tcBorders>
            <w:hideMark/>
          </w:tcPr>
          <w:p w:rsidR="0048141D" w:rsidRPr="0048141D" w:rsidRDefault="0048141D" w:rsidP="00CA0A2B">
            <w:pPr>
              <w:widowControl w:val="0"/>
              <w:autoSpaceDE w:val="0"/>
              <w:autoSpaceDN w:val="0"/>
              <w:jc w:val="center"/>
              <w:rPr>
                <w:rFonts w:ascii="Times New Roman" w:hAnsi="Times New Roman" w:cs="Times New Roman"/>
                <w:sz w:val="16"/>
                <w:szCs w:val="16"/>
              </w:rPr>
            </w:pPr>
            <w:r w:rsidRPr="0048141D">
              <w:rPr>
                <w:rFonts w:ascii="Times New Roman" w:hAnsi="Times New Roman" w:cs="Times New Roman"/>
                <w:sz w:val="16"/>
                <w:szCs w:val="16"/>
              </w:rPr>
              <w:t>Срок окончания реализации</w:t>
            </w:r>
          </w:p>
        </w:tc>
        <w:tc>
          <w:tcPr>
            <w:tcW w:w="1249" w:type="dxa"/>
            <w:tcBorders>
              <w:top w:val="single" w:sz="4" w:space="0" w:color="auto"/>
              <w:left w:val="single" w:sz="4" w:space="0" w:color="auto"/>
              <w:bottom w:val="single" w:sz="4" w:space="0" w:color="auto"/>
              <w:right w:val="single" w:sz="4" w:space="0" w:color="auto"/>
            </w:tcBorders>
            <w:hideMark/>
          </w:tcPr>
          <w:p w:rsidR="0048141D" w:rsidRPr="0048141D" w:rsidRDefault="0048141D" w:rsidP="00CA0A2B">
            <w:pPr>
              <w:widowControl w:val="0"/>
              <w:autoSpaceDE w:val="0"/>
              <w:autoSpaceDN w:val="0"/>
              <w:jc w:val="center"/>
              <w:rPr>
                <w:rFonts w:ascii="Times New Roman" w:hAnsi="Times New Roman" w:cs="Times New Roman"/>
                <w:sz w:val="16"/>
                <w:szCs w:val="16"/>
              </w:rPr>
            </w:pPr>
            <w:r w:rsidRPr="0048141D">
              <w:rPr>
                <w:rFonts w:ascii="Times New Roman" w:hAnsi="Times New Roman" w:cs="Times New Roman"/>
                <w:sz w:val="16"/>
                <w:szCs w:val="16"/>
              </w:rPr>
              <w:t>Основные направления реализации</w:t>
            </w:r>
          </w:p>
        </w:tc>
        <w:tc>
          <w:tcPr>
            <w:tcW w:w="2835" w:type="dxa"/>
            <w:tcBorders>
              <w:top w:val="single" w:sz="4" w:space="0" w:color="auto"/>
              <w:left w:val="single" w:sz="4" w:space="0" w:color="auto"/>
              <w:bottom w:val="single" w:sz="4" w:space="0" w:color="auto"/>
              <w:right w:val="single" w:sz="4" w:space="0" w:color="auto"/>
            </w:tcBorders>
            <w:hideMark/>
          </w:tcPr>
          <w:p w:rsidR="0048141D" w:rsidRPr="0048141D" w:rsidRDefault="0048141D" w:rsidP="00CA0A2B">
            <w:pPr>
              <w:widowControl w:val="0"/>
              <w:autoSpaceDE w:val="0"/>
              <w:autoSpaceDN w:val="0"/>
              <w:jc w:val="center"/>
              <w:rPr>
                <w:rFonts w:ascii="Times New Roman" w:hAnsi="Times New Roman" w:cs="Times New Roman"/>
                <w:sz w:val="16"/>
                <w:szCs w:val="16"/>
              </w:rPr>
            </w:pPr>
            <w:r w:rsidRPr="0048141D">
              <w:rPr>
                <w:rFonts w:ascii="Times New Roman" w:hAnsi="Times New Roman" w:cs="Times New Roman"/>
                <w:sz w:val="16"/>
                <w:szCs w:val="16"/>
              </w:rPr>
              <w:t>Связь с целевыми индикаторами и показателями муниципальной программы (подпрограммы)</w:t>
            </w:r>
          </w:p>
        </w:tc>
      </w:tr>
      <w:tr w:rsidR="0048141D" w:rsidRPr="0048141D" w:rsidTr="0048141D">
        <w:tc>
          <w:tcPr>
            <w:tcW w:w="541" w:type="dxa"/>
            <w:tcBorders>
              <w:top w:val="single" w:sz="4" w:space="0" w:color="auto"/>
              <w:left w:val="single" w:sz="4" w:space="0" w:color="auto"/>
              <w:bottom w:val="single" w:sz="4" w:space="0" w:color="auto"/>
              <w:right w:val="single" w:sz="4" w:space="0" w:color="auto"/>
            </w:tcBorders>
            <w:hideMark/>
          </w:tcPr>
          <w:p w:rsidR="0048141D" w:rsidRPr="0048141D" w:rsidRDefault="0048141D" w:rsidP="00CA0A2B">
            <w:pPr>
              <w:widowControl w:val="0"/>
              <w:autoSpaceDE w:val="0"/>
              <w:autoSpaceDN w:val="0"/>
              <w:jc w:val="center"/>
              <w:rPr>
                <w:rFonts w:ascii="Times New Roman" w:hAnsi="Times New Roman" w:cs="Times New Roman"/>
                <w:sz w:val="16"/>
                <w:szCs w:val="16"/>
              </w:rPr>
            </w:pPr>
            <w:r w:rsidRPr="0048141D">
              <w:rPr>
                <w:rFonts w:ascii="Times New Roman" w:hAnsi="Times New Roman" w:cs="Times New Roman"/>
                <w:sz w:val="16"/>
                <w:szCs w:val="16"/>
              </w:rPr>
              <w:t>1</w:t>
            </w:r>
          </w:p>
        </w:tc>
        <w:tc>
          <w:tcPr>
            <w:tcW w:w="2431" w:type="dxa"/>
            <w:tcBorders>
              <w:top w:val="single" w:sz="4" w:space="0" w:color="auto"/>
              <w:left w:val="single" w:sz="4" w:space="0" w:color="auto"/>
              <w:bottom w:val="single" w:sz="4" w:space="0" w:color="auto"/>
              <w:right w:val="single" w:sz="4" w:space="0" w:color="auto"/>
            </w:tcBorders>
            <w:hideMark/>
          </w:tcPr>
          <w:p w:rsidR="0048141D" w:rsidRPr="0048141D" w:rsidRDefault="0048141D" w:rsidP="00CA0A2B">
            <w:pPr>
              <w:widowControl w:val="0"/>
              <w:autoSpaceDE w:val="0"/>
              <w:autoSpaceDN w:val="0"/>
              <w:jc w:val="center"/>
              <w:rPr>
                <w:rFonts w:ascii="Times New Roman" w:hAnsi="Times New Roman" w:cs="Times New Roman"/>
                <w:sz w:val="16"/>
                <w:szCs w:val="16"/>
              </w:rPr>
            </w:pPr>
            <w:r w:rsidRPr="0048141D">
              <w:rPr>
                <w:rFonts w:ascii="Times New Roman" w:hAnsi="Times New Roman" w:cs="Times New Roman"/>
                <w:sz w:val="16"/>
                <w:szCs w:val="16"/>
              </w:rPr>
              <w:t>2</w:t>
            </w:r>
          </w:p>
        </w:tc>
        <w:tc>
          <w:tcPr>
            <w:tcW w:w="1276" w:type="dxa"/>
            <w:tcBorders>
              <w:top w:val="single" w:sz="4" w:space="0" w:color="auto"/>
              <w:left w:val="single" w:sz="4" w:space="0" w:color="auto"/>
              <w:bottom w:val="single" w:sz="4" w:space="0" w:color="auto"/>
              <w:right w:val="single" w:sz="4" w:space="0" w:color="auto"/>
            </w:tcBorders>
            <w:hideMark/>
          </w:tcPr>
          <w:p w:rsidR="0048141D" w:rsidRPr="0048141D" w:rsidRDefault="0048141D" w:rsidP="00CA0A2B">
            <w:pPr>
              <w:widowControl w:val="0"/>
              <w:autoSpaceDE w:val="0"/>
              <w:autoSpaceDN w:val="0"/>
              <w:jc w:val="center"/>
              <w:rPr>
                <w:rFonts w:ascii="Times New Roman" w:hAnsi="Times New Roman" w:cs="Times New Roman"/>
                <w:sz w:val="16"/>
                <w:szCs w:val="16"/>
              </w:rPr>
            </w:pPr>
            <w:r w:rsidRPr="0048141D">
              <w:rPr>
                <w:rFonts w:ascii="Times New Roman" w:hAnsi="Times New Roman" w:cs="Times New Roman"/>
                <w:sz w:val="16"/>
                <w:szCs w:val="16"/>
              </w:rPr>
              <w:t>3</w:t>
            </w:r>
          </w:p>
        </w:tc>
        <w:tc>
          <w:tcPr>
            <w:tcW w:w="850" w:type="dxa"/>
            <w:tcBorders>
              <w:top w:val="single" w:sz="4" w:space="0" w:color="auto"/>
              <w:left w:val="single" w:sz="4" w:space="0" w:color="auto"/>
              <w:bottom w:val="single" w:sz="4" w:space="0" w:color="auto"/>
              <w:right w:val="single" w:sz="4" w:space="0" w:color="auto"/>
            </w:tcBorders>
            <w:hideMark/>
          </w:tcPr>
          <w:p w:rsidR="0048141D" w:rsidRPr="0048141D" w:rsidRDefault="0048141D" w:rsidP="00CA0A2B">
            <w:pPr>
              <w:widowControl w:val="0"/>
              <w:autoSpaceDE w:val="0"/>
              <w:autoSpaceDN w:val="0"/>
              <w:jc w:val="center"/>
              <w:rPr>
                <w:rFonts w:ascii="Times New Roman" w:hAnsi="Times New Roman" w:cs="Times New Roman"/>
                <w:sz w:val="16"/>
                <w:szCs w:val="16"/>
              </w:rPr>
            </w:pPr>
            <w:r w:rsidRPr="0048141D">
              <w:rPr>
                <w:rFonts w:ascii="Times New Roman" w:hAnsi="Times New Roman" w:cs="Times New Roman"/>
                <w:sz w:val="16"/>
                <w:szCs w:val="16"/>
              </w:rPr>
              <w:t>4</w:t>
            </w:r>
          </w:p>
        </w:tc>
        <w:tc>
          <w:tcPr>
            <w:tcW w:w="878" w:type="dxa"/>
            <w:tcBorders>
              <w:top w:val="single" w:sz="4" w:space="0" w:color="auto"/>
              <w:left w:val="single" w:sz="4" w:space="0" w:color="auto"/>
              <w:bottom w:val="single" w:sz="4" w:space="0" w:color="auto"/>
              <w:right w:val="single" w:sz="4" w:space="0" w:color="auto"/>
            </w:tcBorders>
            <w:hideMark/>
          </w:tcPr>
          <w:p w:rsidR="0048141D" w:rsidRPr="0048141D" w:rsidRDefault="0048141D" w:rsidP="00CA0A2B">
            <w:pPr>
              <w:widowControl w:val="0"/>
              <w:autoSpaceDE w:val="0"/>
              <w:autoSpaceDN w:val="0"/>
              <w:jc w:val="center"/>
              <w:rPr>
                <w:rFonts w:ascii="Times New Roman" w:hAnsi="Times New Roman" w:cs="Times New Roman"/>
                <w:sz w:val="16"/>
                <w:szCs w:val="16"/>
              </w:rPr>
            </w:pPr>
            <w:r w:rsidRPr="0048141D">
              <w:rPr>
                <w:rFonts w:ascii="Times New Roman" w:hAnsi="Times New Roman" w:cs="Times New Roman"/>
                <w:sz w:val="16"/>
                <w:szCs w:val="16"/>
              </w:rPr>
              <w:t>5</w:t>
            </w:r>
          </w:p>
        </w:tc>
        <w:tc>
          <w:tcPr>
            <w:tcW w:w="1249" w:type="dxa"/>
            <w:tcBorders>
              <w:top w:val="single" w:sz="4" w:space="0" w:color="auto"/>
              <w:left w:val="single" w:sz="4" w:space="0" w:color="auto"/>
              <w:bottom w:val="single" w:sz="4" w:space="0" w:color="auto"/>
              <w:right w:val="single" w:sz="4" w:space="0" w:color="auto"/>
            </w:tcBorders>
            <w:hideMark/>
          </w:tcPr>
          <w:p w:rsidR="0048141D" w:rsidRPr="0048141D" w:rsidRDefault="0048141D" w:rsidP="00CA0A2B">
            <w:pPr>
              <w:widowControl w:val="0"/>
              <w:autoSpaceDE w:val="0"/>
              <w:autoSpaceDN w:val="0"/>
              <w:jc w:val="center"/>
              <w:rPr>
                <w:rFonts w:ascii="Times New Roman" w:hAnsi="Times New Roman" w:cs="Times New Roman"/>
                <w:sz w:val="16"/>
                <w:szCs w:val="16"/>
              </w:rPr>
            </w:pPr>
            <w:r w:rsidRPr="0048141D">
              <w:rPr>
                <w:rFonts w:ascii="Times New Roman" w:hAnsi="Times New Roman" w:cs="Times New Roman"/>
                <w:sz w:val="16"/>
                <w:szCs w:val="16"/>
              </w:rPr>
              <w:t>7</w:t>
            </w:r>
          </w:p>
        </w:tc>
        <w:tc>
          <w:tcPr>
            <w:tcW w:w="2835" w:type="dxa"/>
            <w:tcBorders>
              <w:top w:val="single" w:sz="4" w:space="0" w:color="auto"/>
              <w:left w:val="single" w:sz="4" w:space="0" w:color="auto"/>
              <w:bottom w:val="single" w:sz="4" w:space="0" w:color="auto"/>
              <w:right w:val="single" w:sz="4" w:space="0" w:color="auto"/>
            </w:tcBorders>
            <w:hideMark/>
          </w:tcPr>
          <w:p w:rsidR="0048141D" w:rsidRPr="0048141D" w:rsidRDefault="0048141D" w:rsidP="00CA0A2B">
            <w:pPr>
              <w:widowControl w:val="0"/>
              <w:autoSpaceDE w:val="0"/>
              <w:autoSpaceDN w:val="0"/>
              <w:jc w:val="center"/>
              <w:rPr>
                <w:rFonts w:ascii="Times New Roman" w:hAnsi="Times New Roman" w:cs="Times New Roman"/>
                <w:sz w:val="16"/>
                <w:szCs w:val="16"/>
              </w:rPr>
            </w:pPr>
            <w:r w:rsidRPr="0048141D">
              <w:rPr>
                <w:rFonts w:ascii="Times New Roman" w:hAnsi="Times New Roman" w:cs="Times New Roman"/>
                <w:sz w:val="16"/>
                <w:szCs w:val="16"/>
              </w:rPr>
              <w:t>8</w:t>
            </w:r>
          </w:p>
        </w:tc>
      </w:tr>
      <w:tr w:rsidR="0048141D" w:rsidRPr="0048141D" w:rsidTr="0048141D">
        <w:trPr>
          <w:trHeight w:val="477"/>
        </w:trPr>
        <w:tc>
          <w:tcPr>
            <w:tcW w:w="10060" w:type="dxa"/>
            <w:gridSpan w:val="7"/>
            <w:tcBorders>
              <w:top w:val="single" w:sz="4" w:space="0" w:color="auto"/>
              <w:left w:val="single" w:sz="4" w:space="0" w:color="auto"/>
              <w:bottom w:val="single" w:sz="4" w:space="0" w:color="auto"/>
              <w:right w:val="single" w:sz="4" w:space="0" w:color="auto"/>
            </w:tcBorders>
            <w:vAlign w:val="center"/>
            <w:hideMark/>
          </w:tcPr>
          <w:p w:rsidR="0048141D" w:rsidRPr="0048141D" w:rsidRDefault="0048141D" w:rsidP="00CA0A2B">
            <w:pPr>
              <w:widowControl w:val="0"/>
              <w:autoSpaceDE w:val="0"/>
              <w:autoSpaceDN w:val="0"/>
              <w:jc w:val="center"/>
              <w:rPr>
                <w:rFonts w:ascii="Times New Roman" w:hAnsi="Times New Roman" w:cs="Times New Roman"/>
                <w:sz w:val="16"/>
                <w:szCs w:val="16"/>
              </w:rPr>
            </w:pPr>
            <w:r w:rsidRPr="0048141D">
              <w:rPr>
                <w:rFonts w:ascii="Times New Roman" w:hAnsi="Times New Roman" w:cs="Times New Roman"/>
                <w:sz w:val="16"/>
                <w:szCs w:val="16"/>
              </w:rPr>
              <w:t>Задача 1 «Реализация требований законодательства и иных нормативных актов в области пожарной безопасности по предотвращению пожаров, спасению людей и имущества от пожаров, являющихся частью комплекса мероприятий по организации пожаротушения»</w:t>
            </w:r>
          </w:p>
          <w:p w:rsidR="0048141D" w:rsidRPr="0048141D" w:rsidRDefault="0048141D" w:rsidP="00CA0A2B">
            <w:pPr>
              <w:widowControl w:val="0"/>
              <w:autoSpaceDE w:val="0"/>
              <w:autoSpaceDN w:val="0"/>
              <w:jc w:val="center"/>
              <w:rPr>
                <w:rFonts w:ascii="Times New Roman" w:hAnsi="Times New Roman" w:cs="Times New Roman"/>
                <w:sz w:val="16"/>
                <w:szCs w:val="16"/>
              </w:rPr>
            </w:pPr>
          </w:p>
        </w:tc>
      </w:tr>
      <w:tr w:rsidR="0048141D" w:rsidRPr="0048141D" w:rsidTr="0048141D">
        <w:tc>
          <w:tcPr>
            <w:tcW w:w="541" w:type="dxa"/>
            <w:tcBorders>
              <w:top w:val="single" w:sz="4" w:space="0" w:color="auto"/>
              <w:left w:val="single" w:sz="4" w:space="0" w:color="auto"/>
              <w:bottom w:val="single" w:sz="4" w:space="0" w:color="auto"/>
              <w:right w:val="single" w:sz="4" w:space="0" w:color="auto"/>
            </w:tcBorders>
            <w:hideMark/>
          </w:tcPr>
          <w:p w:rsidR="0048141D" w:rsidRPr="0048141D" w:rsidRDefault="0048141D" w:rsidP="00CA0A2B">
            <w:pPr>
              <w:widowControl w:val="0"/>
              <w:autoSpaceDE w:val="0"/>
              <w:autoSpaceDN w:val="0"/>
              <w:rPr>
                <w:rFonts w:ascii="Times New Roman" w:hAnsi="Times New Roman" w:cs="Times New Roman"/>
                <w:sz w:val="16"/>
                <w:szCs w:val="16"/>
              </w:rPr>
            </w:pPr>
            <w:r w:rsidRPr="0048141D">
              <w:rPr>
                <w:rFonts w:ascii="Times New Roman" w:hAnsi="Times New Roman" w:cs="Times New Roman"/>
                <w:sz w:val="16"/>
                <w:szCs w:val="16"/>
              </w:rPr>
              <w:t>1</w:t>
            </w:r>
          </w:p>
        </w:tc>
        <w:tc>
          <w:tcPr>
            <w:tcW w:w="2431" w:type="dxa"/>
            <w:tcBorders>
              <w:top w:val="single" w:sz="4" w:space="0" w:color="auto"/>
              <w:left w:val="single" w:sz="4" w:space="0" w:color="auto"/>
              <w:bottom w:val="single" w:sz="4" w:space="0" w:color="auto"/>
              <w:right w:val="single" w:sz="4" w:space="0" w:color="auto"/>
            </w:tcBorders>
            <w:hideMark/>
          </w:tcPr>
          <w:p w:rsidR="0048141D" w:rsidRPr="0048141D" w:rsidRDefault="0048141D" w:rsidP="00CA0A2B">
            <w:pPr>
              <w:widowControl w:val="0"/>
              <w:autoSpaceDE w:val="0"/>
              <w:autoSpaceDN w:val="0"/>
              <w:jc w:val="both"/>
              <w:rPr>
                <w:rFonts w:ascii="Times New Roman" w:hAnsi="Times New Roman" w:cs="Times New Roman"/>
                <w:sz w:val="16"/>
                <w:szCs w:val="16"/>
              </w:rPr>
            </w:pPr>
            <w:r w:rsidRPr="0048141D">
              <w:rPr>
                <w:rFonts w:ascii="Times New Roman" w:hAnsi="Times New Roman" w:cs="Times New Roman"/>
                <w:sz w:val="16"/>
                <w:szCs w:val="16"/>
              </w:rPr>
              <w:t xml:space="preserve">Основное мероприятие 1.1 «Обеспечение первичных мер пожарной безопасности на территории поселения» </w:t>
            </w:r>
          </w:p>
        </w:tc>
        <w:tc>
          <w:tcPr>
            <w:tcW w:w="1276" w:type="dxa"/>
            <w:tcBorders>
              <w:top w:val="single" w:sz="4" w:space="0" w:color="auto"/>
              <w:left w:val="single" w:sz="4" w:space="0" w:color="auto"/>
              <w:bottom w:val="single" w:sz="4" w:space="0" w:color="auto"/>
              <w:right w:val="single" w:sz="4" w:space="0" w:color="auto"/>
            </w:tcBorders>
          </w:tcPr>
          <w:p w:rsidR="0048141D" w:rsidRPr="0048141D" w:rsidRDefault="0048141D" w:rsidP="00CA0A2B">
            <w:pPr>
              <w:widowControl w:val="0"/>
              <w:autoSpaceDE w:val="0"/>
              <w:autoSpaceDN w:val="0"/>
              <w:jc w:val="center"/>
              <w:rPr>
                <w:rFonts w:ascii="Times New Roman" w:hAnsi="Times New Roman" w:cs="Times New Roman"/>
                <w:sz w:val="16"/>
                <w:szCs w:val="16"/>
              </w:rPr>
            </w:pPr>
            <w:r w:rsidRPr="0048141D">
              <w:rPr>
                <w:rFonts w:ascii="Times New Roman" w:hAnsi="Times New Roman" w:cs="Times New Roman"/>
                <w:sz w:val="16"/>
                <w:szCs w:val="16"/>
              </w:rPr>
              <w:t>Администрация сельского поселения «Нившера»</w:t>
            </w:r>
          </w:p>
        </w:tc>
        <w:tc>
          <w:tcPr>
            <w:tcW w:w="850" w:type="dxa"/>
            <w:tcBorders>
              <w:top w:val="single" w:sz="4" w:space="0" w:color="auto"/>
              <w:left w:val="single" w:sz="4" w:space="0" w:color="auto"/>
              <w:bottom w:val="single" w:sz="4" w:space="0" w:color="auto"/>
              <w:right w:val="single" w:sz="4" w:space="0" w:color="auto"/>
            </w:tcBorders>
          </w:tcPr>
          <w:p w:rsidR="0048141D" w:rsidRPr="0048141D" w:rsidRDefault="0048141D" w:rsidP="00CA0A2B">
            <w:pPr>
              <w:widowControl w:val="0"/>
              <w:autoSpaceDE w:val="0"/>
              <w:autoSpaceDN w:val="0"/>
              <w:rPr>
                <w:rFonts w:ascii="Times New Roman" w:hAnsi="Times New Roman" w:cs="Times New Roman"/>
                <w:sz w:val="16"/>
                <w:szCs w:val="16"/>
              </w:rPr>
            </w:pPr>
            <w:r w:rsidRPr="0048141D">
              <w:rPr>
                <w:rFonts w:ascii="Times New Roman" w:hAnsi="Times New Roman" w:cs="Times New Roman"/>
                <w:sz w:val="16"/>
                <w:szCs w:val="16"/>
              </w:rPr>
              <w:t>2023</w:t>
            </w:r>
          </w:p>
        </w:tc>
        <w:tc>
          <w:tcPr>
            <w:tcW w:w="878" w:type="dxa"/>
            <w:tcBorders>
              <w:top w:val="single" w:sz="4" w:space="0" w:color="auto"/>
              <w:left w:val="single" w:sz="4" w:space="0" w:color="auto"/>
              <w:bottom w:val="single" w:sz="4" w:space="0" w:color="auto"/>
              <w:right w:val="single" w:sz="4" w:space="0" w:color="auto"/>
            </w:tcBorders>
          </w:tcPr>
          <w:p w:rsidR="0048141D" w:rsidRPr="0048141D" w:rsidRDefault="0048141D" w:rsidP="00CA0A2B">
            <w:pPr>
              <w:widowControl w:val="0"/>
              <w:autoSpaceDE w:val="0"/>
              <w:autoSpaceDN w:val="0"/>
              <w:rPr>
                <w:rFonts w:ascii="Times New Roman" w:hAnsi="Times New Roman" w:cs="Times New Roman"/>
                <w:sz w:val="16"/>
                <w:szCs w:val="16"/>
              </w:rPr>
            </w:pPr>
            <w:r w:rsidRPr="0048141D">
              <w:rPr>
                <w:rFonts w:ascii="Times New Roman" w:hAnsi="Times New Roman" w:cs="Times New Roman"/>
                <w:sz w:val="16"/>
                <w:szCs w:val="16"/>
              </w:rPr>
              <w:t>2026</w:t>
            </w:r>
          </w:p>
        </w:tc>
        <w:tc>
          <w:tcPr>
            <w:tcW w:w="1249" w:type="dxa"/>
            <w:tcBorders>
              <w:top w:val="single" w:sz="4" w:space="0" w:color="auto"/>
              <w:left w:val="single" w:sz="4" w:space="0" w:color="auto"/>
              <w:bottom w:val="single" w:sz="4" w:space="0" w:color="auto"/>
              <w:right w:val="single" w:sz="4" w:space="0" w:color="auto"/>
            </w:tcBorders>
          </w:tcPr>
          <w:p w:rsidR="0048141D" w:rsidRPr="0048141D" w:rsidRDefault="0048141D" w:rsidP="00CA0A2B">
            <w:pPr>
              <w:widowControl w:val="0"/>
              <w:autoSpaceDE w:val="0"/>
              <w:autoSpaceDN w:val="0"/>
              <w:rPr>
                <w:rFonts w:ascii="Times New Roman" w:hAnsi="Times New Roman" w:cs="Times New Roman"/>
                <w:sz w:val="16"/>
                <w:szCs w:val="16"/>
              </w:rPr>
            </w:pPr>
          </w:p>
        </w:tc>
        <w:tc>
          <w:tcPr>
            <w:tcW w:w="2835" w:type="dxa"/>
            <w:vMerge w:val="restart"/>
            <w:tcBorders>
              <w:top w:val="single" w:sz="4" w:space="0" w:color="auto"/>
              <w:left w:val="single" w:sz="4" w:space="0" w:color="auto"/>
              <w:right w:val="single" w:sz="4" w:space="0" w:color="auto"/>
            </w:tcBorders>
          </w:tcPr>
          <w:p w:rsidR="0048141D" w:rsidRPr="0048141D" w:rsidRDefault="0048141D" w:rsidP="00CA0A2B">
            <w:pPr>
              <w:widowControl w:val="0"/>
              <w:autoSpaceDE w:val="0"/>
              <w:autoSpaceDN w:val="0"/>
              <w:rPr>
                <w:rFonts w:ascii="Times New Roman" w:hAnsi="Times New Roman" w:cs="Times New Roman"/>
                <w:sz w:val="16"/>
                <w:szCs w:val="16"/>
              </w:rPr>
            </w:pPr>
            <w:r w:rsidRPr="0048141D">
              <w:rPr>
                <w:rFonts w:ascii="Times New Roman" w:hAnsi="Times New Roman" w:cs="Times New Roman"/>
                <w:sz w:val="16"/>
                <w:szCs w:val="16"/>
              </w:rPr>
              <w:t>Количество построенных источников наружного водоснабжения; количество исправных и пригодных для использования ПВ; количество зарегистрированных пожаров за год</w:t>
            </w:r>
          </w:p>
        </w:tc>
      </w:tr>
      <w:tr w:rsidR="0048141D" w:rsidRPr="0048141D" w:rsidTr="0048141D">
        <w:tc>
          <w:tcPr>
            <w:tcW w:w="541" w:type="dxa"/>
            <w:tcBorders>
              <w:top w:val="single" w:sz="4" w:space="0" w:color="auto"/>
              <w:left w:val="single" w:sz="4" w:space="0" w:color="auto"/>
              <w:bottom w:val="single" w:sz="4" w:space="0" w:color="auto"/>
              <w:right w:val="single" w:sz="4" w:space="0" w:color="auto"/>
            </w:tcBorders>
          </w:tcPr>
          <w:p w:rsidR="0048141D" w:rsidRPr="0048141D" w:rsidRDefault="0048141D" w:rsidP="00CA0A2B">
            <w:pPr>
              <w:widowControl w:val="0"/>
              <w:autoSpaceDE w:val="0"/>
              <w:autoSpaceDN w:val="0"/>
              <w:rPr>
                <w:rFonts w:ascii="Times New Roman" w:hAnsi="Times New Roman" w:cs="Times New Roman"/>
                <w:sz w:val="16"/>
                <w:szCs w:val="16"/>
              </w:rPr>
            </w:pPr>
            <w:r w:rsidRPr="0048141D">
              <w:rPr>
                <w:rFonts w:ascii="Times New Roman" w:hAnsi="Times New Roman" w:cs="Times New Roman"/>
                <w:sz w:val="16"/>
                <w:szCs w:val="16"/>
              </w:rPr>
              <w:t>1.1</w:t>
            </w:r>
          </w:p>
        </w:tc>
        <w:tc>
          <w:tcPr>
            <w:tcW w:w="2431" w:type="dxa"/>
            <w:tcBorders>
              <w:top w:val="single" w:sz="4" w:space="0" w:color="auto"/>
              <w:left w:val="single" w:sz="4" w:space="0" w:color="auto"/>
              <w:bottom w:val="single" w:sz="4" w:space="0" w:color="auto"/>
              <w:right w:val="single" w:sz="4" w:space="0" w:color="auto"/>
            </w:tcBorders>
          </w:tcPr>
          <w:p w:rsidR="0048141D" w:rsidRPr="0048141D" w:rsidRDefault="0048141D" w:rsidP="00CA0A2B">
            <w:pPr>
              <w:widowControl w:val="0"/>
              <w:autoSpaceDE w:val="0"/>
              <w:autoSpaceDN w:val="0"/>
              <w:jc w:val="both"/>
              <w:rPr>
                <w:rFonts w:ascii="Times New Roman" w:hAnsi="Times New Roman" w:cs="Times New Roman"/>
                <w:sz w:val="16"/>
                <w:szCs w:val="16"/>
              </w:rPr>
            </w:pPr>
            <w:r w:rsidRPr="0048141D">
              <w:rPr>
                <w:rFonts w:ascii="Times New Roman" w:hAnsi="Times New Roman" w:cs="Times New Roman"/>
                <w:sz w:val="16"/>
                <w:szCs w:val="16"/>
              </w:rPr>
              <w:t>Мероприятие 1.1.1 «Установка и оборудование источников противопожарного водоснабжения»</w:t>
            </w:r>
          </w:p>
        </w:tc>
        <w:tc>
          <w:tcPr>
            <w:tcW w:w="1276" w:type="dxa"/>
            <w:tcBorders>
              <w:top w:val="single" w:sz="4" w:space="0" w:color="auto"/>
              <w:left w:val="single" w:sz="4" w:space="0" w:color="auto"/>
              <w:bottom w:val="single" w:sz="4" w:space="0" w:color="auto"/>
              <w:right w:val="single" w:sz="4" w:space="0" w:color="auto"/>
            </w:tcBorders>
          </w:tcPr>
          <w:p w:rsidR="0048141D" w:rsidRPr="0048141D" w:rsidRDefault="0048141D" w:rsidP="00CA0A2B">
            <w:pPr>
              <w:widowControl w:val="0"/>
              <w:autoSpaceDE w:val="0"/>
              <w:autoSpaceDN w:val="0"/>
              <w:jc w:val="center"/>
              <w:rPr>
                <w:rFonts w:ascii="Times New Roman" w:hAnsi="Times New Roman" w:cs="Times New Roman"/>
                <w:sz w:val="16"/>
                <w:szCs w:val="16"/>
              </w:rPr>
            </w:pPr>
            <w:r w:rsidRPr="0048141D">
              <w:rPr>
                <w:rFonts w:ascii="Times New Roman" w:hAnsi="Times New Roman" w:cs="Times New Roman"/>
                <w:sz w:val="16"/>
                <w:szCs w:val="16"/>
              </w:rPr>
              <w:t>Администрация сельского поселения «Нившера»</w:t>
            </w:r>
          </w:p>
        </w:tc>
        <w:tc>
          <w:tcPr>
            <w:tcW w:w="850" w:type="dxa"/>
            <w:tcBorders>
              <w:top w:val="single" w:sz="4" w:space="0" w:color="auto"/>
              <w:left w:val="single" w:sz="4" w:space="0" w:color="auto"/>
              <w:bottom w:val="single" w:sz="4" w:space="0" w:color="auto"/>
              <w:right w:val="single" w:sz="4" w:space="0" w:color="auto"/>
            </w:tcBorders>
          </w:tcPr>
          <w:p w:rsidR="0048141D" w:rsidRPr="0048141D" w:rsidRDefault="0048141D" w:rsidP="00CA0A2B">
            <w:pPr>
              <w:widowControl w:val="0"/>
              <w:autoSpaceDE w:val="0"/>
              <w:autoSpaceDN w:val="0"/>
              <w:rPr>
                <w:rFonts w:ascii="Times New Roman" w:hAnsi="Times New Roman" w:cs="Times New Roman"/>
                <w:sz w:val="16"/>
                <w:szCs w:val="16"/>
              </w:rPr>
            </w:pPr>
            <w:r w:rsidRPr="0048141D">
              <w:rPr>
                <w:rFonts w:ascii="Times New Roman" w:hAnsi="Times New Roman" w:cs="Times New Roman"/>
                <w:sz w:val="16"/>
                <w:szCs w:val="16"/>
              </w:rPr>
              <w:t>2023</w:t>
            </w:r>
          </w:p>
        </w:tc>
        <w:tc>
          <w:tcPr>
            <w:tcW w:w="878" w:type="dxa"/>
            <w:tcBorders>
              <w:top w:val="single" w:sz="4" w:space="0" w:color="auto"/>
              <w:left w:val="single" w:sz="4" w:space="0" w:color="auto"/>
              <w:bottom w:val="single" w:sz="4" w:space="0" w:color="auto"/>
              <w:right w:val="single" w:sz="4" w:space="0" w:color="auto"/>
            </w:tcBorders>
          </w:tcPr>
          <w:p w:rsidR="0048141D" w:rsidRPr="0048141D" w:rsidRDefault="0048141D" w:rsidP="00CA0A2B">
            <w:pPr>
              <w:widowControl w:val="0"/>
              <w:autoSpaceDE w:val="0"/>
              <w:autoSpaceDN w:val="0"/>
              <w:rPr>
                <w:rFonts w:ascii="Times New Roman" w:hAnsi="Times New Roman" w:cs="Times New Roman"/>
                <w:sz w:val="16"/>
                <w:szCs w:val="16"/>
              </w:rPr>
            </w:pPr>
            <w:r w:rsidRPr="0048141D">
              <w:rPr>
                <w:rFonts w:ascii="Times New Roman" w:hAnsi="Times New Roman" w:cs="Times New Roman"/>
                <w:sz w:val="16"/>
                <w:szCs w:val="16"/>
              </w:rPr>
              <w:t>2026</w:t>
            </w:r>
          </w:p>
        </w:tc>
        <w:tc>
          <w:tcPr>
            <w:tcW w:w="1249" w:type="dxa"/>
            <w:tcBorders>
              <w:top w:val="single" w:sz="4" w:space="0" w:color="auto"/>
              <w:left w:val="single" w:sz="4" w:space="0" w:color="auto"/>
              <w:bottom w:val="single" w:sz="4" w:space="0" w:color="auto"/>
              <w:right w:val="single" w:sz="4" w:space="0" w:color="auto"/>
            </w:tcBorders>
          </w:tcPr>
          <w:p w:rsidR="0048141D" w:rsidRPr="0048141D" w:rsidRDefault="0048141D" w:rsidP="00CA0A2B">
            <w:pPr>
              <w:widowControl w:val="0"/>
              <w:autoSpaceDE w:val="0"/>
              <w:autoSpaceDN w:val="0"/>
              <w:rPr>
                <w:rFonts w:ascii="Times New Roman" w:hAnsi="Times New Roman" w:cs="Times New Roman"/>
                <w:sz w:val="16"/>
                <w:szCs w:val="16"/>
              </w:rPr>
            </w:pPr>
            <w:r w:rsidRPr="0048141D">
              <w:rPr>
                <w:rFonts w:ascii="Times New Roman" w:hAnsi="Times New Roman" w:cs="Times New Roman"/>
                <w:sz w:val="16"/>
                <w:szCs w:val="16"/>
              </w:rPr>
              <w:t>Обустройство ПВ, приобретение сруба (цистерны под ПВ), установка сруба (цистерны), установка знаков ПВ и направлений</w:t>
            </w:r>
          </w:p>
        </w:tc>
        <w:tc>
          <w:tcPr>
            <w:tcW w:w="2835" w:type="dxa"/>
            <w:vMerge/>
            <w:tcBorders>
              <w:left w:val="single" w:sz="4" w:space="0" w:color="auto"/>
              <w:right w:val="single" w:sz="4" w:space="0" w:color="auto"/>
            </w:tcBorders>
          </w:tcPr>
          <w:p w:rsidR="0048141D" w:rsidRPr="0048141D" w:rsidRDefault="0048141D" w:rsidP="00CA0A2B">
            <w:pPr>
              <w:widowControl w:val="0"/>
              <w:autoSpaceDE w:val="0"/>
              <w:autoSpaceDN w:val="0"/>
              <w:rPr>
                <w:rFonts w:ascii="Times New Roman" w:hAnsi="Times New Roman" w:cs="Times New Roman"/>
                <w:sz w:val="16"/>
                <w:szCs w:val="16"/>
              </w:rPr>
            </w:pPr>
          </w:p>
        </w:tc>
      </w:tr>
      <w:tr w:rsidR="0048141D" w:rsidRPr="0048141D" w:rsidTr="0048141D">
        <w:tc>
          <w:tcPr>
            <w:tcW w:w="541" w:type="dxa"/>
            <w:tcBorders>
              <w:top w:val="single" w:sz="4" w:space="0" w:color="auto"/>
              <w:left w:val="single" w:sz="4" w:space="0" w:color="auto"/>
              <w:bottom w:val="single" w:sz="4" w:space="0" w:color="auto"/>
              <w:right w:val="single" w:sz="4" w:space="0" w:color="auto"/>
            </w:tcBorders>
          </w:tcPr>
          <w:p w:rsidR="0048141D" w:rsidRPr="0048141D" w:rsidRDefault="0048141D" w:rsidP="00CA0A2B">
            <w:pPr>
              <w:widowControl w:val="0"/>
              <w:autoSpaceDE w:val="0"/>
              <w:autoSpaceDN w:val="0"/>
              <w:rPr>
                <w:rFonts w:ascii="Times New Roman" w:hAnsi="Times New Roman" w:cs="Times New Roman"/>
                <w:sz w:val="16"/>
                <w:szCs w:val="16"/>
              </w:rPr>
            </w:pPr>
            <w:r w:rsidRPr="0048141D">
              <w:rPr>
                <w:rFonts w:ascii="Times New Roman" w:hAnsi="Times New Roman" w:cs="Times New Roman"/>
                <w:sz w:val="16"/>
                <w:szCs w:val="16"/>
              </w:rPr>
              <w:t>1.2</w:t>
            </w:r>
          </w:p>
        </w:tc>
        <w:tc>
          <w:tcPr>
            <w:tcW w:w="2431" w:type="dxa"/>
            <w:tcBorders>
              <w:top w:val="single" w:sz="4" w:space="0" w:color="auto"/>
              <w:left w:val="single" w:sz="4" w:space="0" w:color="auto"/>
              <w:bottom w:val="single" w:sz="4" w:space="0" w:color="auto"/>
              <w:right w:val="single" w:sz="4" w:space="0" w:color="auto"/>
            </w:tcBorders>
          </w:tcPr>
          <w:p w:rsidR="0048141D" w:rsidRPr="0048141D" w:rsidRDefault="0048141D" w:rsidP="00CA0A2B">
            <w:pPr>
              <w:autoSpaceDE w:val="0"/>
              <w:autoSpaceDN w:val="0"/>
              <w:adjustRightInd w:val="0"/>
              <w:jc w:val="both"/>
              <w:rPr>
                <w:rFonts w:ascii="Times New Roman" w:hAnsi="Times New Roman" w:cs="Times New Roman"/>
                <w:sz w:val="16"/>
                <w:szCs w:val="16"/>
              </w:rPr>
            </w:pPr>
            <w:r w:rsidRPr="0048141D">
              <w:rPr>
                <w:rFonts w:ascii="Times New Roman" w:hAnsi="Times New Roman" w:cs="Times New Roman"/>
                <w:sz w:val="16"/>
                <w:szCs w:val="16"/>
              </w:rPr>
              <w:t>Мероприятие 1.1.2 «Мероприятия по содержанию противопожарных</w:t>
            </w:r>
          </w:p>
          <w:p w:rsidR="0048141D" w:rsidRPr="0048141D" w:rsidRDefault="0048141D" w:rsidP="00CA0A2B">
            <w:pPr>
              <w:autoSpaceDE w:val="0"/>
              <w:autoSpaceDN w:val="0"/>
              <w:adjustRightInd w:val="0"/>
              <w:jc w:val="both"/>
              <w:rPr>
                <w:rFonts w:ascii="Times New Roman" w:hAnsi="Times New Roman" w:cs="Times New Roman"/>
                <w:sz w:val="16"/>
                <w:szCs w:val="16"/>
              </w:rPr>
            </w:pPr>
            <w:r w:rsidRPr="0048141D">
              <w:rPr>
                <w:rFonts w:ascii="Times New Roman" w:hAnsi="Times New Roman" w:cs="Times New Roman"/>
                <w:sz w:val="16"/>
                <w:szCs w:val="16"/>
              </w:rPr>
              <w:t>источников и подъездных путей к ним»</w:t>
            </w:r>
          </w:p>
        </w:tc>
        <w:tc>
          <w:tcPr>
            <w:tcW w:w="1276" w:type="dxa"/>
            <w:tcBorders>
              <w:top w:val="single" w:sz="4" w:space="0" w:color="auto"/>
              <w:left w:val="single" w:sz="4" w:space="0" w:color="auto"/>
              <w:bottom w:val="single" w:sz="4" w:space="0" w:color="auto"/>
              <w:right w:val="single" w:sz="4" w:space="0" w:color="auto"/>
            </w:tcBorders>
          </w:tcPr>
          <w:p w:rsidR="0048141D" w:rsidRPr="0048141D" w:rsidRDefault="0048141D" w:rsidP="00CA0A2B">
            <w:pPr>
              <w:widowControl w:val="0"/>
              <w:autoSpaceDE w:val="0"/>
              <w:autoSpaceDN w:val="0"/>
              <w:jc w:val="center"/>
              <w:rPr>
                <w:rFonts w:ascii="Times New Roman" w:hAnsi="Times New Roman" w:cs="Times New Roman"/>
                <w:sz w:val="16"/>
                <w:szCs w:val="16"/>
              </w:rPr>
            </w:pPr>
            <w:r w:rsidRPr="0048141D">
              <w:rPr>
                <w:rFonts w:ascii="Times New Roman" w:hAnsi="Times New Roman" w:cs="Times New Roman"/>
                <w:sz w:val="16"/>
                <w:szCs w:val="16"/>
              </w:rPr>
              <w:t>Администрация сельского поселения «Нившера»</w:t>
            </w:r>
          </w:p>
        </w:tc>
        <w:tc>
          <w:tcPr>
            <w:tcW w:w="850" w:type="dxa"/>
            <w:tcBorders>
              <w:top w:val="single" w:sz="4" w:space="0" w:color="auto"/>
              <w:left w:val="single" w:sz="4" w:space="0" w:color="auto"/>
              <w:bottom w:val="single" w:sz="4" w:space="0" w:color="auto"/>
              <w:right w:val="single" w:sz="4" w:space="0" w:color="auto"/>
            </w:tcBorders>
          </w:tcPr>
          <w:p w:rsidR="0048141D" w:rsidRPr="0048141D" w:rsidRDefault="0048141D" w:rsidP="00CA0A2B">
            <w:pPr>
              <w:widowControl w:val="0"/>
              <w:autoSpaceDE w:val="0"/>
              <w:autoSpaceDN w:val="0"/>
              <w:rPr>
                <w:rFonts w:ascii="Times New Roman" w:hAnsi="Times New Roman" w:cs="Times New Roman"/>
                <w:sz w:val="16"/>
                <w:szCs w:val="16"/>
              </w:rPr>
            </w:pPr>
            <w:r w:rsidRPr="0048141D">
              <w:rPr>
                <w:rFonts w:ascii="Times New Roman" w:hAnsi="Times New Roman" w:cs="Times New Roman"/>
                <w:sz w:val="16"/>
                <w:szCs w:val="16"/>
              </w:rPr>
              <w:t>2023</w:t>
            </w:r>
          </w:p>
        </w:tc>
        <w:tc>
          <w:tcPr>
            <w:tcW w:w="878" w:type="dxa"/>
            <w:tcBorders>
              <w:top w:val="single" w:sz="4" w:space="0" w:color="auto"/>
              <w:left w:val="single" w:sz="4" w:space="0" w:color="auto"/>
              <w:bottom w:val="single" w:sz="4" w:space="0" w:color="auto"/>
              <w:right w:val="single" w:sz="4" w:space="0" w:color="auto"/>
            </w:tcBorders>
          </w:tcPr>
          <w:p w:rsidR="0048141D" w:rsidRPr="0048141D" w:rsidRDefault="0048141D" w:rsidP="00CA0A2B">
            <w:pPr>
              <w:widowControl w:val="0"/>
              <w:autoSpaceDE w:val="0"/>
              <w:autoSpaceDN w:val="0"/>
              <w:rPr>
                <w:rFonts w:ascii="Times New Roman" w:hAnsi="Times New Roman" w:cs="Times New Roman"/>
                <w:sz w:val="16"/>
                <w:szCs w:val="16"/>
              </w:rPr>
            </w:pPr>
            <w:r w:rsidRPr="0048141D">
              <w:rPr>
                <w:rFonts w:ascii="Times New Roman" w:hAnsi="Times New Roman" w:cs="Times New Roman"/>
                <w:sz w:val="16"/>
                <w:szCs w:val="16"/>
              </w:rPr>
              <w:t>2026</w:t>
            </w:r>
          </w:p>
        </w:tc>
        <w:tc>
          <w:tcPr>
            <w:tcW w:w="1249" w:type="dxa"/>
            <w:tcBorders>
              <w:top w:val="single" w:sz="4" w:space="0" w:color="auto"/>
              <w:left w:val="single" w:sz="4" w:space="0" w:color="auto"/>
              <w:bottom w:val="single" w:sz="4" w:space="0" w:color="auto"/>
              <w:right w:val="single" w:sz="4" w:space="0" w:color="auto"/>
            </w:tcBorders>
          </w:tcPr>
          <w:p w:rsidR="0048141D" w:rsidRPr="0048141D" w:rsidRDefault="0048141D" w:rsidP="00CA0A2B">
            <w:pPr>
              <w:widowControl w:val="0"/>
              <w:autoSpaceDE w:val="0"/>
              <w:autoSpaceDN w:val="0"/>
              <w:rPr>
                <w:rFonts w:ascii="Times New Roman" w:hAnsi="Times New Roman" w:cs="Times New Roman"/>
                <w:sz w:val="16"/>
                <w:szCs w:val="16"/>
              </w:rPr>
            </w:pPr>
            <w:r w:rsidRPr="0048141D">
              <w:rPr>
                <w:rFonts w:ascii="Times New Roman" w:hAnsi="Times New Roman" w:cs="Times New Roman"/>
                <w:sz w:val="16"/>
                <w:szCs w:val="16"/>
              </w:rPr>
              <w:t>Содержание ПВ в зимний период (чистка подъездных путей);</w:t>
            </w:r>
          </w:p>
          <w:p w:rsidR="0048141D" w:rsidRPr="0048141D" w:rsidRDefault="0048141D" w:rsidP="00CA0A2B">
            <w:pPr>
              <w:widowControl w:val="0"/>
              <w:autoSpaceDE w:val="0"/>
              <w:autoSpaceDN w:val="0"/>
              <w:rPr>
                <w:rFonts w:ascii="Times New Roman" w:hAnsi="Times New Roman" w:cs="Times New Roman"/>
                <w:sz w:val="16"/>
                <w:szCs w:val="16"/>
              </w:rPr>
            </w:pPr>
            <w:r w:rsidRPr="0048141D">
              <w:rPr>
                <w:rFonts w:ascii="Times New Roman" w:hAnsi="Times New Roman" w:cs="Times New Roman"/>
                <w:sz w:val="16"/>
                <w:szCs w:val="16"/>
              </w:rPr>
              <w:t>Проведение ремонтных работ ПВ;</w:t>
            </w:r>
          </w:p>
          <w:p w:rsidR="0048141D" w:rsidRPr="0048141D" w:rsidRDefault="0048141D" w:rsidP="001404D9">
            <w:pPr>
              <w:widowControl w:val="0"/>
              <w:autoSpaceDE w:val="0"/>
              <w:autoSpaceDN w:val="0"/>
              <w:rPr>
                <w:rFonts w:ascii="Times New Roman" w:hAnsi="Times New Roman" w:cs="Times New Roman"/>
                <w:sz w:val="16"/>
                <w:szCs w:val="16"/>
              </w:rPr>
            </w:pPr>
            <w:r w:rsidRPr="0048141D">
              <w:rPr>
                <w:rFonts w:ascii="Times New Roman" w:hAnsi="Times New Roman" w:cs="Times New Roman"/>
                <w:sz w:val="16"/>
                <w:szCs w:val="16"/>
              </w:rPr>
              <w:t>Приобретение и замена указателей ПВ</w:t>
            </w:r>
          </w:p>
        </w:tc>
        <w:tc>
          <w:tcPr>
            <w:tcW w:w="2835" w:type="dxa"/>
            <w:vMerge/>
            <w:tcBorders>
              <w:left w:val="single" w:sz="4" w:space="0" w:color="auto"/>
              <w:right w:val="single" w:sz="4" w:space="0" w:color="auto"/>
            </w:tcBorders>
          </w:tcPr>
          <w:p w:rsidR="0048141D" w:rsidRPr="0048141D" w:rsidRDefault="0048141D" w:rsidP="00CA0A2B">
            <w:pPr>
              <w:widowControl w:val="0"/>
              <w:autoSpaceDE w:val="0"/>
              <w:autoSpaceDN w:val="0"/>
              <w:rPr>
                <w:rFonts w:ascii="Times New Roman" w:hAnsi="Times New Roman" w:cs="Times New Roman"/>
                <w:sz w:val="16"/>
                <w:szCs w:val="16"/>
              </w:rPr>
            </w:pPr>
          </w:p>
        </w:tc>
      </w:tr>
    </w:tbl>
    <w:p w:rsidR="0048141D" w:rsidRDefault="0048141D" w:rsidP="0048141D">
      <w:pPr>
        <w:jc w:val="right"/>
        <w:rPr>
          <w:sz w:val="28"/>
        </w:rPr>
      </w:pPr>
    </w:p>
    <w:p w:rsidR="0048141D" w:rsidRPr="0048141D" w:rsidRDefault="0048141D" w:rsidP="0048141D">
      <w:pPr>
        <w:spacing w:after="0"/>
        <w:jc w:val="right"/>
        <w:rPr>
          <w:rFonts w:ascii="Times New Roman" w:hAnsi="Times New Roman" w:cs="Times New Roman"/>
        </w:rPr>
      </w:pPr>
      <w:r w:rsidRPr="0048141D">
        <w:rPr>
          <w:rFonts w:ascii="Times New Roman" w:hAnsi="Times New Roman" w:cs="Times New Roman"/>
        </w:rPr>
        <w:t>Таблица № 3</w:t>
      </w:r>
    </w:p>
    <w:p w:rsidR="0048141D" w:rsidRPr="0048141D" w:rsidRDefault="0048141D" w:rsidP="0048141D">
      <w:pPr>
        <w:pStyle w:val="ConsPlusTitle"/>
        <w:jc w:val="center"/>
        <w:rPr>
          <w:rFonts w:ascii="Times New Roman" w:hAnsi="Times New Roman" w:cs="Times New Roman"/>
          <w:sz w:val="24"/>
          <w:szCs w:val="24"/>
        </w:rPr>
      </w:pPr>
      <w:r w:rsidRPr="0048141D">
        <w:rPr>
          <w:rFonts w:ascii="Times New Roman" w:hAnsi="Times New Roman" w:cs="Times New Roman"/>
          <w:sz w:val="24"/>
          <w:szCs w:val="24"/>
        </w:rPr>
        <w:t>Ресурсное обеспечение</w:t>
      </w:r>
    </w:p>
    <w:p w:rsidR="0048141D" w:rsidRPr="0048141D" w:rsidRDefault="0048141D" w:rsidP="0048141D">
      <w:pPr>
        <w:pStyle w:val="ConsPlusTitle"/>
        <w:jc w:val="center"/>
        <w:rPr>
          <w:rFonts w:ascii="Times New Roman" w:hAnsi="Times New Roman" w:cs="Times New Roman"/>
          <w:sz w:val="24"/>
          <w:szCs w:val="24"/>
        </w:rPr>
      </w:pPr>
      <w:r w:rsidRPr="0048141D">
        <w:rPr>
          <w:rFonts w:ascii="Times New Roman" w:hAnsi="Times New Roman" w:cs="Times New Roman"/>
          <w:sz w:val="24"/>
          <w:szCs w:val="24"/>
        </w:rPr>
        <w:t>и прогнозная (справочная) оценка расходов бюджета муниципального образования,</w:t>
      </w:r>
    </w:p>
    <w:p w:rsidR="0048141D" w:rsidRPr="0048141D" w:rsidRDefault="0048141D" w:rsidP="0048141D">
      <w:pPr>
        <w:pStyle w:val="ConsPlusTitle"/>
        <w:jc w:val="center"/>
        <w:rPr>
          <w:rFonts w:ascii="Times New Roman" w:hAnsi="Times New Roman" w:cs="Times New Roman"/>
          <w:sz w:val="24"/>
          <w:szCs w:val="24"/>
        </w:rPr>
      </w:pPr>
      <w:r w:rsidRPr="0048141D">
        <w:rPr>
          <w:rFonts w:ascii="Times New Roman" w:hAnsi="Times New Roman" w:cs="Times New Roman"/>
          <w:sz w:val="24"/>
          <w:szCs w:val="24"/>
        </w:rPr>
        <w:t>на реализацию целей муниципальной программы (с учетом средств межбюджетных трансфертов)</w:t>
      </w:r>
    </w:p>
    <w:p w:rsidR="0048141D" w:rsidRDefault="0048141D" w:rsidP="0048141D">
      <w:pPr>
        <w:jc w:val="right"/>
      </w:pP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1611"/>
        <w:gridCol w:w="1843"/>
        <w:gridCol w:w="1276"/>
        <w:gridCol w:w="708"/>
        <w:gridCol w:w="1134"/>
        <w:gridCol w:w="851"/>
        <w:gridCol w:w="875"/>
      </w:tblGrid>
      <w:tr w:rsidR="0048141D" w:rsidRPr="0048141D" w:rsidTr="0048141D">
        <w:trPr>
          <w:jc w:val="center"/>
        </w:trPr>
        <w:tc>
          <w:tcPr>
            <w:tcW w:w="1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Статус</w:t>
            </w:r>
          </w:p>
        </w:tc>
        <w:tc>
          <w:tcPr>
            <w:tcW w:w="16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Наименование муниципальной программы, подпрограммы, ВЦП, основного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Источник финансирования</w:t>
            </w:r>
          </w:p>
        </w:tc>
        <w:tc>
          <w:tcPr>
            <w:tcW w:w="48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Оценка расходов, тыс. руб.</w:t>
            </w:r>
          </w:p>
        </w:tc>
      </w:tr>
      <w:tr w:rsidR="0048141D" w:rsidRPr="0048141D" w:rsidTr="0048141D">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141D" w:rsidRPr="0048141D" w:rsidRDefault="0048141D" w:rsidP="00CA0A2B">
            <w:pPr>
              <w:rPr>
                <w:rFonts w:ascii="Times New Roman" w:eastAsia="Calibri" w:hAnsi="Times New Roman" w:cs="Times New Roman"/>
                <w:sz w:val="16"/>
                <w:szCs w:val="16"/>
              </w:rPr>
            </w:pPr>
          </w:p>
        </w:tc>
        <w:tc>
          <w:tcPr>
            <w:tcW w:w="16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141D" w:rsidRPr="0048141D" w:rsidRDefault="0048141D" w:rsidP="00CA0A2B">
            <w:pPr>
              <w:rPr>
                <w:rFonts w:ascii="Times New Roman" w:eastAsia="Calibri"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141D" w:rsidRPr="0048141D" w:rsidRDefault="0048141D" w:rsidP="00CA0A2B">
            <w:pP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Всего (нарастающим итогом с начала реализации программы)</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2024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2025</w:t>
            </w:r>
          </w:p>
        </w:tc>
        <w:tc>
          <w:tcPr>
            <w:tcW w:w="875" w:type="dxa"/>
            <w:tcBorders>
              <w:top w:val="single" w:sz="4" w:space="0" w:color="auto"/>
              <w:left w:val="single" w:sz="4" w:space="0" w:color="auto"/>
              <w:bottom w:val="single" w:sz="4" w:space="0" w:color="auto"/>
              <w:right w:val="single" w:sz="4" w:space="0" w:color="auto"/>
            </w:tcBorders>
          </w:tcPr>
          <w:p w:rsidR="0048141D" w:rsidRPr="0048141D" w:rsidRDefault="0048141D" w:rsidP="00CA0A2B">
            <w:pPr>
              <w:jc w:val="center"/>
              <w:rPr>
                <w:rFonts w:ascii="Times New Roman" w:eastAsia="Calibri" w:hAnsi="Times New Roman" w:cs="Times New Roman"/>
                <w:sz w:val="16"/>
                <w:szCs w:val="16"/>
              </w:rPr>
            </w:pPr>
          </w:p>
          <w:p w:rsidR="0048141D" w:rsidRPr="0048141D" w:rsidRDefault="0048141D" w:rsidP="00CA0A2B">
            <w:pPr>
              <w:jc w:val="center"/>
              <w:rPr>
                <w:rFonts w:ascii="Times New Roman" w:eastAsia="Calibri" w:hAnsi="Times New Roman" w:cs="Times New Roman"/>
                <w:sz w:val="16"/>
                <w:szCs w:val="16"/>
              </w:rPr>
            </w:pPr>
          </w:p>
          <w:p w:rsidR="0048141D" w:rsidRPr="0048141D" w:rsidRDefault="0048141D" w:rsidP="00CA0A2B">
            <w:pPr>
              <w:rPr>
                <w:rFonts w:ascii="Times New Roman" w:eastAsia="Calibri" w:hAnsi="Times New Roman" w:cs="Times New Roman"/>
                <w:sz w:val="16"/>
                <w:szCs w:val="16"/>
              </w:rPr>
            </w:pPr>
            <w:r w:rsidRPr="0048141D">
              <w:rPr>
                <w:rFonts w:ascii="Times New Roman" w:eastAsia="Calibri" w:hAnsi="Times New Roman" w:cs="Times New Roman"/>
                <w:sz w:val="16"/>
                <w:szCs w:val="16"/>
              </w:rPr>
              <w:t>2026</w:t>
            </w:r>
          </w:p>
        </w:tc>
      </w:tr>
      <w:tr w:rsidR="0048141D" w:rsidRPr="0048141D" w:rsidTr="0048141D">
        <w:trPr>
          <w:jc w:val="center"/>
        </w:trPr>
        <w:tc>
          <w:tcPr>
            <w:tcW w:w="1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8</w:t>
            </w:r>
          </w:p>
        </w:tc>
        <w:tc>
          <w:tcPr>
            <w:tcW w:w="875" w:type="dxa"/>
            <w:tcBorders>
              <w:top w:val="single" w:sz="4" w:space="0" w:color="auto"/>
              <w:left w:val="single" w:sz="4" w:space="0" w:color="auto"/>
              <w:bottom w:val="single" w:sz="4" w:space="0" w:color="auto"/>
              <w:right w:val="single" w:sz="4" w:space="0" w:color="auto"/>
            </w:tcBorders>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9</w:t>
            </w:r>
          </w:p>
        </w:tc>
      </w:tr>
      <w:tr w:rsidR="0048141D" w:rsidRPr="0048141D" w:rsidTr="0048141D">
        <w:trPr>
          <w:jc w:val="center"/>
        </w:trPr>
        <w:tc>
          <w:tcPr>
            <w:tcW w:w="1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Муниципальная программа</w:t>
            </w:r>
          </w:p>
        </w:tc>
        <w:tc>
          <w:tcPr>
            <w:tcW w:w="16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«Обеспечение первичных мер пожарной безопасности на территории сельского поселения на 2023 -2025 гг.»</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8141D" w:rsidRPr="0048141D" w:rsidRDefault="0048141D" w:rsidP="00CA0A2B">
            <w:pPr>
              <w:rPr>
                <w:rFonts w:ascii="Times New Roman" w:eastAsia="Calibri" w:hAnsi="Times New Roman" w:cs="Times New Roman"/>
                <w:b/>
                <w:sz w:val="16"/>
                <w:szCs w:val="16"/>
              </w:rPr>
            </w:pPr>
            <w:r w:rsidRPr="0048141D">
              <w:rPr>
                <w:rFonts w:ascii="Times New Roman" w:eastAsia="Calibri" w:hAnsi="Times New Roman" w:cs="Times New Roman"/>
                <w:b/>
                <w:sz w:val="16"/>
                <w:szCs w:val="16"/>
              </w:rPr>
              <w:t xml:space="preserve">Всего: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0</w:t>
            </w:r>
          </w:p>
        </w:tc>
        <w:tc>
          <w:tcPr>
            <w:tcW w:w="875" w:type="dxa"/>
            <w:tcBorders>
              <w:top w:val="single" w:sz="4" w:space="0" w:color="auto"/>
              <w:left w:val="single" w:sz="4" w:space="0" w:color="auto"/>
              <w:bottom w:val="single" w:sz="4" w:space="0" w:color="auto"/>
              <w:right w:val="single" w:sz="4" w:space="0" w:color="auto"/>
            </w:tcBorders>
            <w:vAlign w:val="center"/>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0</w:t>
            </w:r>
          </w:p>
        </w:tc>
      </w:tr>
      <w:tr w:rsidR="0048141D" w:rsidRPr="0048141D" w:rsidTr="0048141D">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141D" w:rsidRPr="0048141D" w:rsidRDefault="0048141D" w:rsidP="00CA0A2B">
            <w:pPr>
              <w:rPr>
                <w:rFonts w:ascii="Times New Roman" w:eastAsia="Calibri" w:hAnsi="Times New Roman" w:cs="Times New Roman"/>
                <w:sz w:val="16"/>
                <w:szCs w:val="16"/>
              </w:rPr>
            </w:pPr>
          </w:p>
        </w:tc>
        <w:tc>
          <w:tcPr>
            <w:tcW w:w="16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141D" w:rsidRPr="0048141D" w:rsidRDefault="0048141D" w:rsidP="00CA0A2B">
            <w:pPr>
              <w:rPr>
                <w:rFonts w:ascii="Times New Roman" w:eastAsia="Calibri"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8141D" w:rsidRPr="0048141D" w:rsidRDefault="0048141D" w:rsidP="00CA0A2B">
            <w:pPr>
              <w:tabs>
                <w:tab w:val="left" w:pos="585"/>
              </w:tabs>
              <w:rPr>
                <w:rFonts w:ascii="Times New Roman" w:eastAsia="Calibri" w:hAnsi="Times New Roman" w:cs="Times New Roman"/>
                <w:b/>
                <w:i/>
                <w:sz w:val="16"/>
                <w:szCs w:val="16"/>
              </w:rPr>
            </w:pPr>
            <w:r w:rsidRPr="0048141D">
              <w:rPr>
                <w:rFonts w:ascii="Times New Roman" w:eastAsia="Calibri" w:hAnsi="Times New Roman" w:cs="Times New Roman"/>
                <w:b/>
                <w:i/>
                <w:sz w:val="16"/>
                <w:szCs w:val="16"/>
              </w:rPr>
              <w:t>из них за счет:</w:t>
            </w:r>
          </w:p>
        </w:tc>
        <w:tc>
          <w:tcPr>
            <w:tcW w:w="396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48141D" w:rsidRPr="0048141D" w:rsidRDefault="0048141D" w:rsidP="00CA0A2B">
            <w:pPr>
              <w:jc w:val="center"/>
              <w:rPr>
                <w:rFonts w:ascii="Times New Roman" w:eastAsia="Calibri" w:hAnsi="Times New Roman" w:cs="Times New Roman"/>
                <w:sz w:val="16"/>
                <w:szCs w:val="16"/>
                <w:highlight w:val="lightGray"/>
              </w:rPr>
            </w:pPr>
          </w:p>
        </w:tc>
        <w:tc>
          <w:tcPr>
            <w:tcW w:w="875" w:type="dxa"/>
            <w:tcBorders>
              <w:top w:val="single" w:sz="4" w:space="0" w:color="auto"/>
              <w:left w:val="single" w:sz="4" w:space="0" w:color="auto"/>
              <w:bottom w:val="single" w:sz="4" w:space="0" w:color="auto"/>
              <w:right w:val="single" w:sz="4" w:space="0" w:color="auto"/>
            </w:tcBorders>
            <w:shd w:val="clear" w:color="auto" w:fill="D9D9D9"/>
            <w:vAlign w:val="center"/>
          </w:tcPr>
          <w:p w:rsidR="0048141D" w:rsidRPr="0048141D" w:rsidRDefault="0048141D" w:rsidP="00CA0A2B">
            <w:pPr>
              <w:jc w:val="center"/>
              <w:rPr>
                <w:rFonts w:ascii="Times New Roman" w:eastAsia="Calibri" w:hAnsi="Times New Roman" w:cs="Times New Roman"/>
                <w:sz w:val="16"/>
                <w:szCs w:val="16"/>
                <w:highlight w:val="lightGray"/>
              </w:rPr>
            </w:pPr>
          </w:p>
        </w:tc>
      </w:tr>
      <w:tr w:rsidR="0048141D" w:rsidRPr="0048141D" w:rsidTr="0048141D">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141D" w:rsidRPr="0048141D" w:rsidRDefault="0048141D" w:rsidP="00CA0A2B">
            <w:pPr>
              <w:rPr>
                <w:rFonts w:ascii="Times New Roman" w:eastAsia="Calibri" w:hAnsi="Times New Roman" w:cs="Times New Roman"/>
                <w:sz w:val="16"/>
                <w:szCs w:val="16"/>
              </w:rPr>
            </w:pPr>
          </w:p>
        </w:tc>
        <w:tc>
          <w:tcPr>
            <w:tcW w:w="16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141D" w:rsidRPr="0048141D" w:rsidRDefault="0048141D" w:rsidP="00CA0A2B">
            <w:pPr>
              <w:rPr>
                <w:rFonts w:ascii="Times New Roman" w:eastAsia="Calibri"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8141D" w:rsidRPr="0048141D" w:rsidRDefault="0048141D" w:rsidP="00CA0A2B">
            <w:pPr>
              <w:tabs>
                <w:tab w:val="left" w:pos="1170"/>
              </w:tabs>
              <w:rPr>
                <w:rFonts w:ascii="Times New Roman" w:eastAsia="Calibri" w:hAnsi="Times New Roman" w:cs="Times New Roman"/>
                <w:sz w:val="16"/>
                <w:szCs w:val="16"/>
              </w:rPr>
            </w:pPr>
            <w:r w:rsidRPr="0048141D">
              <w:rPr>
                <w:rFonts w:ascii="Times New Roman" w:eastAsia="Calibri" w:hAnsi="Times New Roman" w:cs="Times New Roman"/>
                <w:sz w:val="16"/>
                <w:szCs w:val="16"/>
              </w:rPr>
              <w:t>бюджета сельского поселения: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0</w:t>
            </w:r>
          </w:p>
        </w:tc>
        <w:tc>
          <w:tcPr>
            <w:tcW w:w="875" w:type="dxa"/>
            <w:tcBorders>
              <w:top w:val="single" w:sz="4" w:space="0" w:color="auto"/>
              <w:left w:val="single" w:sz="4" w:space="0" w:color="auto"/>
              <w:bottom w:val="single" w:sz="4" w:space="0" w:color="auto"/>
              <w:right w:val="single" w:sz="4" w:space="0" w:color="auto"/>
            </w:tcBorders>
            <w:vAlign w:val="center"/>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0</w:t>
            </w:r>
          </w:p>
        </w:tc>
      </w:tr>
      <w:tr w:rsidR="0048141D" w:rsidRPr="0048141D" w:rsidTr="0048141D">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8141D" w:rsidRPr="0048141D" w:rsidRDefault="0048141D" w:rsidP="00CA0A2B">
            <w:pPr>
              <w:rPr>
                <w:rFonts w:ascii="Times New Roman" w:eastAsia="Calibri" w:hAnsi="Times New Roman" w:cs="Times New Roman"/>
                <w:sz w:val="16"/>
                <w:szCs w:val="16"/>
              </w:rPr>
            </w:pPr>
          </w:p>
        </w:tc>
        <w:tc>
          <w:tcPr>
            <w:tcW w:w="16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8141D" w:rsidRPr="0048141D" w:rsidRDefault="0048141D" w:rsidP="00CA0A2B">
            <w:pPr>
              <w:rPr>
                <w:rFonts w:ascii="Times New Roman" w:eastAsia="Calibri"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8141D" w:rsidRPr="0048141D" w:rsidRDefault="0048141D" w:rsidP="00CA0A2B">
            <w:pPr>
              <w:tabs>
                <w:tab w:val="left" w:pos="1170"/>
              </w:tabs>
              <w:rPr>
                <w:rFonts w:ascii="Times New Roman" w:eastAsia="Calibri" w:hAnsi="Times New Roman" w:cs="Times New Roman"/>
                <w:sz w:val="16"/>
                <w:szCs w:val="16"/>
              </w:rPr>
            </w:pPr>
            <w:r w:rsidRPr="0048141D">
              <w:rPr>
                <w:rFonts w:ascii="Times New Roman" w:eastAsia="Calibri" w:hAnsi="Times New Roman" w:cs="Times New Roman"/>
                <w:sz w:val="16"/>
                <w:szCs w:val="16"/>
              </w:rPr>
              <w:t>бюджета муниципального района «Корткеросский»: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0</w:t>
            </w:r>
          </w:p>
        </w:tc>
        <w:tc>
          <w:tcPr>
            <w:tcW w:w="875" w:type="dxa"/>
            <w:tcBorders>
              <w:top w:val="single" w:sz="4" w:space="0" w:color="auto"/>
              <w:left w:val="single" w:sz="4" w:space="0" w:color="auto"/>
              <w:bottom w:val="single" w:sz="4" w:space="0" w:color="auto"/>
              <w:right w:val="single" w:sz="4" w:space="0" w:color="auto"/>
            </w:tcBorders>
            <w:vAlign w:val="center"/>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0</w:t>
            </w:r>
          </w:p>
        </w:tc>
      </w:tr>
      <w:tr w:rsidR="0048141D" w:rsidRPr="0048141D" w:rsidTr="0048141D">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141D" w:rsidRPr="0048141D" w:rsidRDefault="0048141D" w:rsidP="00CA0A2B">
            <w:pPr>
              <w:rPr>
                <w:rFonts w:ascii="Times New Roman" w:eastAsia="Calibri" w:hAnsi="Times New Roman" w:cs="Times New Roman"/>
                <w:sz w:val="16"/>
                <w:szCs w:val="16"/>
              </w:rPr>
            </w:pPr>
          </w:p>
        </w:tc>
        <w:tc>
          <w:tcPr>
            <w:tcW w:w="16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141D" w:rsidRPr="0048141D" w:rsidRDefault="0048141D" w:rsidP="00CA0A2B">
            <w:pPr>
              <w:rPr>
                <w:rFonts w:ascii="Times New Roman" w:eastAsia="Calibri"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8141D" w:rsidRPr="0048141D" w:rsidRDefault="0048141D" w:rsidP="00CA0A2B">
            <w:pPr>
              <w:rPr>
                <w:rFonts w:ascii="Times New Roman" w:eastAsia="Calibri" w:hAnsi="Times New Roman" w:cs="Times New Roman"/>
                <w:sz w:val="16"/>
                <w:szCs w:val="16"/>
              </w:rPr>
            </w:pPr>
            <w:r w:rsidRPr="0048141D">
              <w:rPr>
                <w:rFonts w:ascii="Times New Roman" w:eastAsia="Calibri" w:hAnsi="Times New Roman" w:cs="Times New Roman"/>
                <w:sz w:val="16"/>
                <w:szCs w:val="16"/>
              </w:rPr>
              <w:t>республиканского бюджета Республики Коми: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0,00</w:t>
            </w:r>
          </w:p>
        </w:tc>
        <w:tc>
          <w:tcPr>
            <w:tcW w:w="875" w:type="dxa"/>
            <w:tcBorders>
              <w:top w:val="single" w:sz="4" w:space="0" w:color="auto"/>
              <w:left w:val="single" w:sz="4" w:space="0" w:color="auto"/>
              <w:bottom w:val="single" w:sz="4" w:space="0" w:color="auto"/>
              <w:right w:val="single" w:sz="4" w:space="0" w:color="auto"/>
            </w:tcBorders>
            <w:vAlign w:val="center"/>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0,00</w:t>
            </w:r>
          </w:p>
        </w:tc>
      </w:tr>
      <w:tr w:rsidR="0048141D" w:rsidRPr="0048141D" w:rsidTr="0048141D">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141D" w:rsidRPr="0048141D" w:rsidRDefault="0048141D" w:rsidP="00CA0A2B">
            <w:pPr>
              <w:rPr>
                <w:rFonts w:ascii="Times New Roman" w:eastAsia="Calibri" w:hAnsi="Times New Roman" w:cs="Times New Roman"/>
                <w:sz w:val="16"/>
                <w:szCs w:val="16"/>
              </w:rPr>
            </w:pPr>
          </w:p>
        </w:tc>
        <w:tc>
          <w:tcPr>
            <w:tcW w:w="16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141D" w:rsidRPr="0048141D" w:rsidRDefault="0048141D" w:rsidP="00CA0A2B">
            <w:pPr>
              <w:rPr>
                <w:rFonts w:ascii="Times New Roman" w:eastAsia="Calibri"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8141D" w:rsidRPr="0048141D" w:rsidRDefault="0048141D" w:rsidP="00CA0A2B">
            <w:pPr>
              <w:rPr>
                <w:rFonts w:ascii="Times New Roman" w:eastAsia="Calibri" w:hAnsi="Times New Roman" w:cs="Times New Roman"/>
                <w:sz w:val="16"/>
                <w:szCs w:val="16"/>
              </w:rPr>
            </w:pPr>
            <w:r w:rsidRPr="0048141D">
              <w:rPr>
                <w:rFonts w:ascii="Times New Roman" w:eastAsia="Calibri" w:hAnsi="Times New Roman" w:cs="Times New Roman"/>
                <w:sz w:val="16"/>
                <w:szCs w:val="16"/>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0,00</w:t>
            </w:r>
          </w:p>
        </w:tc>
        <w:tc>
          <w:tcPr>
            <w:tcW w:w="875" w:type="dxa"/>
            <w:tcBorders>
              <w:top w:val="single" w:sz="4" w:space="0" w:color="auto"/>
              <w:left w:val="single" w:sz="4" w:space="0" w:color="auto"/>
              <w:bottom w:val="single" w:sz="4" w:space="0" w:color="auto"/>
              <w:right w:val="single" w:sz="4" w:space="0" w:color="auto"/>
            </w:tcBorders>
            <w:vAlign w:val="center"/>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0,00</w:t>
            </w:r>
          </w:p>
        </w:tc>
      </w:tr>
      <w:tr w:rsidR="0048141D" w:rsidRPr="0048141D" w:rsidTr="0048141D">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141D" w:rsidRPr="0048141D" w:rsidRDefault="0048141D" w:rsidP="00CA0A2B">
            <w:pPr>
              <w:rPr>
                <w:rFonts w:ascii="Times New Roman" w:eastAsia="Calibri" w:hAnsi="Times New Roman" w:cs="Times New Roman"/>
                <w:sz w:val="16"/>
                <w:szCs w:val="16"/>
              </w:rPr>
            </w:pPr>
          </w:p>
        </w:tc>
        <w:tc>
          <w:tcPr>
            <w:tcW w:w="16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141D" w:rsidRPr="0048141D" w:rsidRDefault="0048141D" w:rsidP="00CA0A2B">
            <w:pPr>
              <w:rPr>
                <w:rFonts w:ascii="Times New Roman" w:eastAsia="Calibri"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8141D" w:rsidRPr="0048141D" w:rsidRDefault="0048141D" w:rsidP="00CA0A2B">
            <w:pPr>
              <w:rPr>
                <w:rFonts w:ascii="Times New Roman" w:eastAsia="Calibri" w:hAnsi="Times New Roman" w:cs="Times New Roman"/>
                <w:b/>
                <w:i/>
                <w:sz w:val="16"/>
                <w:szCs w:val="16"/>
              </w:rPr>
            </w:pPr>
            <w:r w:rsidRPr="0048141D">
              <w:rPr>
                <w:rFonts w:ascii="Times New Roman" w:eastAsia="Calibri" w:hAnsi="Times New Roman" w:cs="Times New Roman"/>
                <w:b/>
                <w:i/>
                <w:sz w:val="16"/>
                <w:szCs w:val="16"/>
              </w:rPr>
              <w:t>в том числе:</w:t>
            </w:r>
          </w:p>
        </w:tc>
        <w:tc>
          <w:tcPr>
            <w:tcW w:w="396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48141D" w:rsidRPr="0048141D" w:rsidRDefault="0048141D" w:rsidP="00CA0A2B">
            <w:pPr>
              <w:jc w:val="center"/>
              <w:rPr>
                <w:rFonts w:ascii="Times New Roman" w:eastAsia="Calibri" w:hAnsi="Times New Roman" w:cs="Times New Roman"/>
                <w:sz w:val="16"/>
                <w:szCs w:val="16"/>
              </w:rPr>
            </w:pPr>
          </w:p>
        </w:tc>
        <w:tc>
          <w:tcPr>
            <w:tcW w:w="875" w:type="dxa"/>
            <w:tcBorders>
              <w:top w:val="single" w:sz="4" w:space="0" w:color="auto"/>
              <w:left w:val="single" w:sz="4" w:space="0" w:color="auto"/>
              <w:bottom w:val="single" w:sz="4" w:space="0" w:color="auto"/>
              <w:right w:val="single" w:sz="4" w:space="0" w:color="auto"/>
            </w:tcBorders>
            <w:shd w:val="clear" w:color="auto" w:fill="D9D9D9"/>
            <w:vAlign w:val="center"/>
          </w:tcPr>
          <w:p w:rsidR="0048141D" w:rsidRPr="0048141D" w:rsidRDefault="0048141D" w:rsidP="00CA0A2B">
            <w:pPr>
              <w:jc w:val="center"/>
              <w:rPr>
                <w:rFonts w:ascii="Times New Roman" w:eastAsia="Calibri" w:hAnsi="Times New Roman" w:cs="Times New Roman"/>
                <w:sz w:val="16"/>
                <w:szCs w:val="16"/>
              </w:rPr>
            </w:pPr>
          </w:p>
        </w:tc>
      </w:tr>
      <w:tr w:rsidR="0048141D" w:rsidRPr="0048141D" w:rsidTr="0048141D">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141D" w:rsidRPr="0048141D" w:rsidRDefault="0048141D" w:rsidP="00CA0A2B">
            <w:pPr>
              <w:rPr>
                <w:rFonts w:ascii="Times New Roman" w:eastAsia="Calibri" w:hAnsi="Times New Roman" w:cs="Times New Roman"/>
                <w:sz w:val="16"/>
                <w:szCs w:val="16"/>
              </w:rPr>
            </w:pPr>
          </w:p>
        </w:tc>
        <w:tc>
          <w:tcPr>
            <w:tcW w:w="16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141D" w:rsidRPr="0048141D" w:rsidRDefault="0048141D" w:rsidP="00CA0A2B">
            <w:pPr>
              <w:rPr>
                <w:rFonts w:ascii="Times New Roman" w:eastAsia="Calibri"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8141D" w:rsidRPr="0048141D" w:rsidRDefault="0048141D" w:rsidP="00CA0A2B">
            <w:pPr>
              <w:rPr>
                <w:rFonts w:ascii="Times New Roman" w:eastAsia="Calibri" w:hAnsi="Times New Roman" w:cs="Times New Roman"/>
                <w:sz w:val="16"/>
                <w:szCs w:val="16"/>
              </w:rPr>
            </w:pPr>
            <w:r w:rsidRPr="0048141D">
              <w:rPr>
                <w:rFonts w:ascii="Times New Roman" w:eastAsia="Calibri" w:hAnsi="Times New Roman" w:cs="Times New Roman"/>
                <w:sz w:val="16"/>
                <w:szCs w:val="16"/>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0,00</w:t>
            </w:r>
          </w:p>
        </w:tc>
        <w:tc>
          <w:tcPr>
            <w:tcW w:w="875" w:type="dxa"/>
            <w:tcBorders>
              <w:top w:val="single" w:sz="4" w:space="0" w:color="auto"/>
              <w:left w:val="single" w:sz="4" w:space="0" w:color="auto"/>
              <w:bottom w:val="single" w:sz="4" w:space="0" w:color="auto"/>
              <w:right w:val="single" w:sz="4" w:space="0" w:color="auto"/>
            </w:tcBorders>
            <w:vAlign w:val="center"/>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0,00</w:t>
            </w:r>
          </w:p>
        </w:tc>
      </w:tr>
      <w:tr w:rsidR="0048141D" w:rsidRPr="0048141D" w:rsidTr="0048141D">
        <w:trPr>
          <w:jc w:val="center"/>
        </w:trPr>
        <w:tc>
          <w:tcPr>
            <w:tcW w:w="1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 xml:space="preserve">Основное мероприятие 1.1 </w:t>
            </w:r>
          </w:p>
        </w:tc>
        <w:tc>
          <w:tcPr>
            <w:tcW w:w="16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hAnsi="Times New Roman" w:cs="Times New Roman"/>
                <w:sz w:val="16"/>
                <w:szCs w:val="16"/>
              </w:rPr>
              <w:t>Обеспечение первичных мер пожарной безопасности на территории поселения</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8141D" w:rsidRPr="0048141D" w:rsidRDefault="0048141D" w:rsidP="00CA0A2B">
            <w:pPr>
              <w:rPr>
                <w:rFonts w:ascii="Times New Roman" w:eastAsia="Calibri" w:hAnsi="Times New Roman" w:cs="Times New Roman"/>
                <w:sz w:val="16"/>
                <w:szCs w:val="16"/>
              </w:rPr>
            </w:pPr>
            <w:r w:rsidRPr="0048141D">
              <w:rPr>
                <w:rFonts w:ascii="Times New Roman" w:eastAsia="Calibri" w:hAnsi="Times New Roman" w:cs="Times New Roman"/>
                <w:b/>
                <w:sz w:val="16"/>
                <w:szCs w:val="16"/>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0</w:t>
            </w:r>
          </w:p>
        </w:tc>
        <w:tc>
          <w:tcPr>
            <w:tcW w:w="875" w:type="dxa"/>
            <w:tcBorders>
              <w:top w:val="single" w:sz="4" w:space="0" w:color="auto"/>
              <w:left w:val="single" w:sz="4" w:space="0" w:color="auto"/>
              <w:bottom w:val="single" w:sz="4" w:space="0" w:color="auto"/>
              <w:right w:val="single" w:sz="4" w:space="0" w:color="auto"/>
            </w:tcBorders>
            <w:vAlign w:val="center"/>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0</w:t>
            </w:r>
          </w:p>
        </w:tc>
      </w:tr>
      <w:tr w:rsidR="0048141D" w:rsidRPr="0048141D" w:rsidTr="0048141D">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141D" w:rsidRPr="0048141D" w:rsidRDefault="0048141D" w:rsidP="00CA0A2B">
            <w:pPr>
              <w:rPr>
                <w:rFonts w:ascii="Times New Roman" w:eastAsia="Calibri" w:hAnsi="Times New Roman" w:cs="Times New Roman"/>
                <w:sz w:val="16"/>
                <w:szCs w:val="16"/>
              </w:rPr>
            </w:pPr>
          </w:p>
        </w:tc>
        <w:tc>
          <w:tcPr>
            <w:tcW w:w="16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8141D" w:rsidRPr="0048141D" w:rsidRDefault="0048141D" w:rsidP="00CA0A2B">
            <w:pPr>
              <w:rPr>
                <w:rFonts w:ascii="Times New Roman" w:eastAsia="Calibri"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8141D" w:rsidRPr="0048141D" w:rsidRDefault="0048141D" w:rsidP="00CA0A2B">
            <w:pPr>
              <w:rPr>
                <w:rFonts w:ascii="Times New Roman" w:eastAsia="Calibri" w:hAnsi="Times New Roman" w:cs="Times New Roman"/>
                <w:sz w:val="16"/>
                <w:szCs w:val="16"/>
              </w:rPr>
            </w:pPr>
            <w:r w:rsidRPr="0048141D">
              <w:rPr>
                <w:rFonts w:ascii="Times New Roman" w:eastAsia="Calibri" w:hAnsi="Times New Roman" w:cs="Times New Roman"/>
                <w:b/>
                <w:i/>
                <w:sz w:val="16"/>
                <w:szCs w:val="16"/>
              </w:rPr>
              <w:t>из них за счет:</w:t>
            </w:r>
          </w:p>
        </w:tc>
        <w:tc>
          <w:tcPr>
            <w:tcW w:w="396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48141D" w:rsidRPr="0048141D" w:rsidRDefault="0048141D" w:rsidP="00CA0A2B">
            <w:pPr>
              <w:jc w:val="center"/>
              <w:rPr>
                <w:rFonts w:ascii="Times New Roman" w:eastAsia="Calibri" w:hAnsi="Times New Roman" w:cs="Times New Roman"/>
                <w:sz w:val="16"/>
                <w:szCs w:val="16"/>
              </w:rPr>
            </w:pPr>
          </w:p>
        </w:tc>
        <w:tc>
          <w:tcPr>
            <w:tcW w:w="875" w:type="dxa"/>
            <w:tcBorders>
              <w:top w:val="single" w:sz="4" w:space="0" w:color="auto"/>
              <w:left w:val="single" w:sz="4" w:space="0" w:color="auto"/>
              <w:bottom w:val="single" w:sz="4" w:space="0" w:color="auto"/>
              <w:right w:val="single" w:sz="4" w:space="0" w:color="auto"/>
            </w:tcBorders>
            <w:shd w:val="clear" w:color="auto" w:fill="D9D9D9"/>
            <w:vAlign w:val="center"/>
          </w:tcPr>
          <w:p w:rsidR="0048141D" w:rsidRPr="0048141D" w:rsidRDefault="0048141D" w:rsidP="00CA0A2B">
            <w:pPr>
              <w:jc w:val="center"/>
              <w:rPr>
                <w:rFonts w:ascii="Times New Roman" w:eastAsia="Calibri" w:hAnsi="Times New Roman" w:cs="Times New Roman"/>
                <w:sz w:val="16"/>
                <w:szCs w:val="16"/>
              </w:rPr>
            </w:pPr>
          </w:p>
        </w:tc>
      </w:tr>
      <w:tr w:rsidR="0048141D" w:rsidRPr="0048141D" w:rsidTr="0048141D">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141D" w:rsidRPr="0048141D" w:rsidRDefault="0048141D" w:rsidP="00CA0A2B">
            <w:pPr>
              <w:rPr>
                <w:rFonts w:ascii="Times New Roman" w:eastAsia="Calibri" w:hAnsi="Times New Roman" w:cs="Times New Roman"/>
                <w:sz w:val="16"/>
                <w:szCs w:val="16"/>
              </w:rPr>
            </w:pPr>
          </w:p>
        </w:tc>
        <w:tc>
          <w:tcPr>
            <w:tcW w:w="16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8141D" w:rsidRPr="0048141D" w:rsidRDefault="0048141D" w:rsidP="00CA0A2B">
            <w:pPr>
              <w:rPr>
                <w:rFonts w:ascii="Times New Roman" w:eastAsia="Calibri"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8141D" w:rsidRPr="0048141D" w:rsidRDefault="0048141D" w:rsidP="00CA0A2B">
            <w:pPr>
              <w:tabs>
                <w:tab w:val="left" w:pos="1170"/>
              </w:tabs>
              <w:rPr>
                <w:rFonts w:ascii="Times New Roman" w:eastAsia="Calibri" w:hAnsi="Times New Roman" w:cs="Times New Roman"/>
                <w:sz w:val="16"/>
                <w:szCs w:val="16"/>
              </w:rPr>
            </w:pPr>
            <w:r w:rsidRPr="0048141D">
              <w:rPr>
                <w:rFonts w:ascii="Times New Roman" w:eastAsia="Calibri" w:hAnsi="Times New Roman" w:cs="Times New Roman"/>
                <w:sz w:val="16"/>
                <w:szCs w:val="16"/>
              </w:rPr>
              <w:t>бюджета сельского поселения: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0</w:t>
            </w:r>
          </w:p>
        </w:tc>
        <w:tc>
          <w:tcPr>
            <w:tcW w:w="875" w:type="dxa"/>
            <w:tcBorders>
              <w:top w:val="single" w:sz="4" w:space="0" w:color="auto"/>
              <w:left w:val="single" w:sz="4" w:space="0" w:color="auto"/>
              <w:bottom w:val="single" w:sz="4" w:space="0" w:color="auto"/>
              <w:right w:val="single" w:sz="4" w:space="0" w:color="auto"/>
            </w:tcBorders>
            <w:vAlign w:val="center"/>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0</w:t>
            </w:r>
          </w:p>
        </w:tc>
      </w:tr>
      <w:tr w:rsidR="0048141D" w:rsidRPr="0048141D" w:rsidTr="0048141D">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141D" w:rsidRPr="0048141D" w:rsidRDefault="0048141D" w:rsidP="00CA0A2B">
            <w:pPr>
              <w:rPr>
                <w:rFonts w:ascii="Times New Roman" w:eastAsia="Calibri" w:hAnsi="Times New Roman" w:cs="Times New Roman"/>
                <w:sz w:val="16"/>
                <w:szCs w:val="16"/>
              </w:rPr>
            </w:pPr>
          </w:p>
        </w:tc>
        <w:tc>
          <w:tcPr>
            <w:tcW w:w="16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8141D" w:rsidRPr="0048141D" w:rsidRDefault="0048141D" w:rsidP="00CA0A2B">
            <w:pPr>
              <w:rPr>
                <w:rFonts w:ascii="Times New Roman" w:eastAsia="Calibri"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8141D" w:rsidRPr="0048141D" w:rsidRDefault="0048141D" w:rsidP="00CA0A2B">
            <w:pPr>
              <w:tabs>
                <w:tab w:val="left" w:pos="1170"/>
              </w:tabs>
              <w:rPr>
                <w:rFonts w:ascii="Times New Roman" w:eastAsia="Calibri" w:hAnsi="Times New Roman" w:cs="Times New Roman"/>
                <w:sz w:val="16"/>
                <w:szCs w:val="16"/>
              </w:rPr>
            </w:pPr>
            <w:r w:rsidRPr="0048141D">
              <w:rPr>
                <w:rFonts w:ascii="Times New Roman" w:eastAsia="Calibri" w:hAnsi="Times New Roman" w:cs="Times New Roman"/>
                <w:sz w:val="16"/>
                <w:szCs w:val="16"/>
              </w:rPr>
              <w:t>бюджета муниципального района «Корткеросский»: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0</w:t>
            </w:r>
          </w:p>
        </w:tc>
        <w:tc>
          <w:tcPr>
            <w:tcW w:w="875" w:type="dxa"/>
            <w:tcBorders>
              <w:top w:val="single" w:sz="4" w:space="0" w:color="auto"/>
              <w:left w:val="single" w:sz="4" w:space="0" w:color="auto"/>
              <w:bottom w:val="single" w:sz="4" w:space="0" w:color="auto"/>
              <w:right w:val="single" w:sz="4" w:space="0" w:color="auto"/>
            </w:tcBorders>
            <w:vAlign w:val="center"/>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0</w:t>
            </w:r>
          </w:p>
        </w:tc>
      </w:tr>
      <w:tr w:rsidR="0048141D" w:rsidRPr="0048141D" w:rsidTr="0048141D">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141D" w:rsidRPr="0048141D" w:rsidRDefault="0048141D" w:rsidP="00CA0A2B">
            <w:pPr>
              <w:rPr>
                <w:rFonts w:ascii="Times New Roman" w:eastAsia="Calibri" w:hAnsi="Times New Roman" w:cs="Times New Roman"/>
                <w:sz w:val="16"/>
                <w:szCs w:val="16"/>
              </w:rPr>
            </w:pPr>
          </w:p>
        </w:tc>
        <w:tc>
          <w:tcPr>
            <w:tcW w:w="16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8141D" w:rsidRPr="0048141D" w:rsidRDefault="0048141D" w:rsidP="00CA0A2B">
            <w:pPr>
              <w:rPr>
                <w:rFonts w:ascii="Times New Roman" w:eastAsia="Calibri"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8141D" w:rsidRPr="0048141D" w:rsidRDefault="0048141D" w:rsidP="00CA0A2B">
            <w:pPr>
              <w:rPr>
                <w:rFonts w:ascii="Times New Roman" w:eastAsia="Calibri" w:hAnsi="Times New Roman" w:cs="Times New Roman"/>
                <w:sz w:val="16"/>
                <w:szCs w:val="16"/>
              </w:rPr>
            </w:pPr>
            <w:r w:rsidRPr="0048141D">
              <w:rPr>
                <w:rFonts w:ascii="Times New Roman" w:eastAsia="Calibri" w:hAnsi="Times New Roman" w:cs="Times New Roman"/>
                <w:sz w:val="16"/>
                <w:szCs w:val="16"/>
              </w:rPr>
              <w:t>республиканского бюджета Республики Коми: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0,00</w:t>
            </w:r>
          </w:p>
        </w:tc>
        <w:tc>
          <w:tcPr>
            <w:tcW w:w="875" w:type="dxa"/>
            <w:tcBorders>
              <w:top w:val="single" w:sz="4" w:space="0" w:color="auto"/>
              <w:left w:val="single" w:sz="4" w:space="0" w:color="auto"/>
              <w:bottom w:val="single" w:sz="4" w:space="0" w:color="auto"/>
              <w:right w:val="single" w:sz="4" w:space="0" w:color="auto"/>
            </w:tcBorders>
            <w:vAlign w:val="center"/>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0,00</w:t>
            </w:r>
          </w:p>
          <w:p w:rsidR="0048141D" w:rsidRPr="0048141D" w:rsidRDefault="0048141D" w:rsidP="00CA0A2B">
            <w:pPr>
              <w:jc w:val="center"/>
              <w:rPr>
                <w:rFonts w:ascii="Times New Roman" w:eastAsia="Calibri" w:hAnsi="Times New Roman" w:cs="Times New Roman"/>
                <w:sz w:val="16"/>
                <w:szCs w:val="16"/>
              </w:rPr>
            </w:pPr>
          </w:p>
        </w:tc>
      </w:tr>
      <w:tr w:rsidR="0048141D" w:rsidRPr="0048141D" w:rsidTr="0048141D">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8141D" w:rsidRPr="0048141D" w:rsidRDefault="0048141D" w:rsidP="00CA0A2B">
            <w:pPr>
              <w:rPr>
                <w:rFonts w:ascii="Times New Roman" w:eastAsia="Calibri" w:hAnsi="Times New Roman" w:cs="Times New Roman"/>
                <w:sz w:val="16"/>
                <w:szCs w:val="16"/>
              </w:rPr>
            </w:pPr>
          </w:p>
        </w:tc>
        <w:tc>
          <w:tcPr>
            <w:tcW w:w="16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8141D" w:rsidRPr="0048141D" w:rsidRDefault="0048141D" w:rsidP="00CA0A2B">
            <w:pPr>
              <w:rPr>
                <w:rFonts w:ascii="Times New Roman" w:eastAsia="Calibri"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8141D" w:rsidRPr="0048141D" w:rsidRDefault="0048141D" w:rsidP="00CA0A2B">
            <w:pPr>
              <w:rPr>
                <w:rFonts w:ascii="Times New Roman" w:eastAsia="Calibri" w:hAnsi="Times New Roman" w:cs="Times New Roman"/>
                <w:sz w:val="16"/>
                <w:szCs w:val="16"/>
              </w:rPr>
            </w:pPr>
            <w:r w:rsidRPr="0048141D">
              <w:rPr>
                <w:rFonts w:ascii="Times New Roman" w:eastAsia="Calibri" w:hAnsi="Times New Roman" w:cs="Times New Roman"/>
                <w:sz w:val="16"/>
                <w:szCs w:val="16"/>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0,00</w:t>
            </w:r>
          </w:p>
        </w:tc>
        <w:tc>
          <w:tcPr>
            <w:tcW w:w="875" w:type="dxa"/>
            <w:tcBorders>
              <w:top w:val="single" w:sz="4" w:space="0" w:color="auto"/>
              <w:left w:val="single" w:sz="4" w:space="0" w:color="auto"/>
              <w:bottom w:val="single" w:sz="4" w:space="0" w:color="auto"/>
              <w:right w:val="single" w:sz="4" w:space="0" w:color="auto"/>
            </w:tcBorders>
            <w:vAlign w:val="center"/>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0,00</w:t>
            </w:r>
          </w:p>
        </w:tc>
      </w:tr>
      <w:tr w:rsidR="0048141D" w:rsidRPr="0048141D" w:rsidTr="0048141D">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141D" w:rsidRPr="0048141D" w:rsidRDefault="0048141D" w:rsidP="00CA0A2B">
            <w:pPr>
              <w:rPr>
                <w:rFonts w:ascii="Times New Roman" w:eastAsia="Calibri" w:hAnsi="Times New Roman" w:cs="Times New Roman"/>
                <w:sz w:val="16"/>
                <w:szCs w:val="16"/>
              </w:rPr>
            </w:pPr>
          </w:p>
        </w:tc>
        <w:tc>
          <w:tcPr>
            <w:tcW w:w="16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8141D" w:rsidRPr="0048141D" w:rsidRDefault="0048141D" w:rsidP="00CA0A2B">
            <w:pPr>
              <w:rPr>
                <w:rFonts w:ascii="Times New Roman" w:eastAsia="Calibri"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8141D" w:rsidRPr="0048141D" w:rsidRDefault="0048141D" w:rsidP="00CA0A2B">
            <w:pPr>
              <w:rPr>
                <w:rFonts w:ascii="Times New Roman" w:eastAsia="Calibri" w:hAnsi="Times New Roman" w:cs="Times New Roman"/>
                <w:sz w:val="16"/>
                <w:szCs w:val="16"/>
              </w:rPr>
            </w:pPr>
            <w:r w:rsidRPr="0048141D">
              <w:rPr>
                <w:rFonts w:ascii="Times New Roman" w:eastAsia="Calibri" w:hAnsi="Times New Roman" w:cs="Times New Roman"/>
                <w:b/>
                <w:i/>
                <w:sz w:val="16"/>
                <w:szCs w:val="16"/>
              </w:rPr>
              <w:t>в том числе:</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141D" w:rsidRPr="0048141D" w:rsidRDefault="0048141D" w:rsidP="00CA0A2B">
            <w:pPr>
              <w:jc w:val="center"/>
              <w:rPr>
                <w:rFonts w:ascii="Times New Roman" w:eastAsia="Calibri" w:hAnsi="Times New Roman" w:cs="Times New Roman"/>
                <w:sz w:val="16"/>
                <w:szCs w:val="16"/>
              </w:rPr>
            </w:pPr>
          </w:p>
        </w:tc>
        <w:tc>
          <w:tcPr>
            <w:tcW w:w="875" w:type="dxa"/>
            <w:tcBorders>
              <w:top w:val="single" w:sz="4" w:space="0" w:color="auto"/>
              <w:left w:val="single" w:sz="4" w:space="0" w:color="auto"/>
              <w:bottom w:val="single" w:sz="4" w:space="0" w:color="auto"/>
              <w:right w:val="single" w:sz="4" w:space="0" w:color="auto"/>
            </w:tcBorders>
            <w:vAlign w:val="center"/>
          </w:tcPr>
          <w:p w:rsidR="0048141D" w:rsidRPr="0048141D" w:rsidRDefault="0048141D" w:rsidP="00CA0A2B">
            <w:pPr>
              <w:jc w:val="center"/>
              <w:rPr>
                <w:rFonts w:ascii="Times New Roman" w:eastAsia="Calibri" w:hAnsi="Times New Roman" w:cs="Times New Roman"/>
                <w:sz w:val="16"/>
                <w:szCs w:val="16"/>
              </w:rPr>
            </w:pPr>
          </w:p>
        </w:tc>
      </w:tr>
      <w:tr w:rsidR="0048141D" w:rsidRPr="0048141D" w:rsidTr="0048141D">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141D" w:rsidRPr="0048141D" w:rsidRDefault="0048141D" w:rsidP="00CA0A2B">
            <w:pPr>
              <w:rPr>
                <w:rFonts w:ascii="Times New Roman" w:eastAsia="Calibri" w:hAnsi="Times New Roman" w:cs="Times New Roman"/>
                <w:sz w:val="16"/>
                <w:szCs w:val="16"/>
              </w:rPr>
            </w:pPr>
          </w:p>
        </w:tc>
        <w:tc>
          <w:tcPr>
            <w:tcW w:w="16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8141D" w:rsidRPr="0048141D" w:rsidRDefault="0048141D" w:rsidP="00CA0A2B">
            <w:pPr>
              <w:rPr>
                <w:rFonts w:ascii="Times New Roman" w:eastAsia="Calibri"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8141D" w:rsidRPr="0048141D" w:rsidRDefault="0048141D" w:rsidP="00CA0A2B">
            <w:pPr>
              <w:rPr>
                <w:rFonts w:ascii="Times New Roman" w:eastAsia="Calibri" w:hAnsi="Times New Roman" w:cs="Times New Roman"/>
                <w:sz w:val="16"/>
                <w:szCs w:val="16"/>
              </w:rPr>
            </w:pPr>
            <w:r w:rsidRPr="0048141D">
              <w:rPr>
                <w:rFonts w:ascii="Times New Roman" w:eastAsia="Calibri" w:hAnsi="Times New Roman" w:cs="Times New Roman"/>
                <w:sz w:val="16"/>
                <w:szCs w:val="16"/>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0,00</w:t>
            </w:r>
          </w:p>
        </w:tc>
        <w:tc>
          <w:tcPr>
            <w:tcW w:w="875" w:type="dxa"/>
            <w:tcBorders>
              <w:top w:val="single" w:sz="4" w:space="0" w:color="auto"/>
              <w:left w:val="single" w:sz="4" w:space="0" w:color="auto"/>
              <w:bottom w:val="single" w:sz="4" w:space="0" w:color="auto"/>
              <w:right w:val="single" w:sz="4" w:space="0" w:color="auto"/>
            </w:tcBorders>
            <w:vAlign w:val="center"/>
          </w:tcPr>
          <w:p w:rsidR="0048141D" w:rsidRPr="0048141D" w:rsidRDefault="0048141D" w:rsidP="00CA0A2B">
            <w:pPr>
              <w:jc w:val="center"/>
              <w:rPr>
                <w:rFonts w:ascii="Times New Roman" w:eastAsia="Calibri" w:hAnsi="Times New Roman" w:cs="Times New Roman"/>
                <w:sz w:val="16"/>
                <w:szCs w:val="16"/>
              </w:rPr>
            </w:pPr>
            <w:r w:rsidRPr="0048141D">
              <w:rPr>
                <w:rFonts w:ascii="Times New Roman" w:eastAsia="Calibri" w:hAnsi="Times New Roman" w:cs="Times New Roman"/>
                <w:sz w:val="16"/>
                <w:szCs w:val="16"/>
              </w:rPr>
              <w:t>0,00</w:t>
            </w:r>
          </w:p>
        </w:tc>
      </w:tr>
    </w:tbl>
    <w:p w:rsidR="0048141D" w:rsidRDefault="0048141D"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48141D" w:rsidRDefault="0048141D" w:rsidP="004814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4"/>
          <w:szCs w:val="24"/>
        </w:rPr>
      </w:pPr>
      <w:r w:rsidRPr="0048141D">
        <w:rPr>
          <w:rFonts w:ascii="Times New Roman" w:hAnsi="Times New Roman" w:cs="Times New Roman"/>
          <w:b/>
          <w:sz w:val="24"/>
          <w:szCs w:val="24"/>
        </w:rPr>
        <w:t xml:space="preserve">Постановление от 28.11.2023 года № 35 </w:t>
      </w:r>
    </w:p>
    <w:p w:rsidR="0048141D" w:rsidRPr="0048141D" w:rsidRDefault="0048141D" w:rsidP="004814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0"/>
          <w:szCs w:val="20"/>
          <w:lang w:eastAsia="ru-RU"/>
        </w:rPr>
      </w:pPr>
      <w:r w:rsidRPr="0048141D">
        <w:rPr>
          <w:rFonts w:ascii="Times New Roman" w:hAnsi="Times New Roman" w:cs="Times New Roman"/>
          <w:b/>
          <w:sz w:val="24"/>
          <w:szCs w:val="24"/>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«Нившера» на 2024 год»</w:t>
      </w:r>
    </w:p>
    <w:p w:rsidR="0048141D" w:rsidRDefault="0048141D"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48141D" w:rsidRPr="0048141D" w:rsidRDefault="0048141D" w:rsidP="0048141D">
      <w:pPr>
        <w:pStyle w:val="a9"/>
        <w:ind w:firstLine="567"/>
        <w:jc w:val="both"/>
        <w:rPr>
          <w:rFonts w:ascii="Times New Roman" w:hAnsi="Times New Roman" w:cs="Times New Roman"/>
          <w:sz w:val="24"/>
          <w:szCs w:val="24"/>
          <w:lang w:eastAsia="ar-SA"/>
        </w:rPr>
      </w:pPr>
      <w:r w:rsidRPr="0048141D">
        <w:rPr>
          <w:rFonts w:ascii="Times New Roman" w:hAnsi="Times New Roman" w:cs="Times New Roman"/>
          <w:sz w:val="24"/>
          <w:szCs w:val="24"/>
          <w:lang w:eastAsia="ar-SA"/>
        </w:rPr>
        <w:t xml:space="preserve">В соответствии со статьей 44 Федерального закона от 31 июля 2021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сельского поселения «Нившера» </w:t>
      </w:r>
      <w:r w:rsidRPr="0048141D">
        <w:rPr>
          <w:rFonts w:ascii="Times New Roman" w:hAnsi="Times New Roman" w:cs="Times New Roman"/>
          <w:sz w:val="24"/>
          <w:szCs w:val="24"/>
        </w:rPr>
        <w:t>от 17 ноября 2021 года № 118-4 «Об утверждении Положения о муниципальном контроле в сфере благоустройства на территории сельского поселения «Нившера», администрация</w:t>
      </w:r>
      <w:r w:rsidRPr="0048141D">
        <w:rPr>
          <w:rFonts w:ascii="Times New Roman" w:hAnsi="Times New Roman" w:cs="Times New Roman"/>
          <w:sz w:val="24"/>
          <w:szCs w:val="24"/>
          <w:lang w:eastAsia="ar-SA"/>
        </w:rPr>
        <w:t xml:space="preserve"> сельского поселения «Нившера»,</w:t>
      </w:r>
    </w:p>
    <w:p w:rsidR="0048141D" w:rsidRPr="0048141D" w:rsidRDefault="0048141D" w:rsidP="0048141D">
      <w:pPr>
        <w:pStyle w:val="a9"/>
        <w:ind w:firstLine="567"/>
        <w:jc w:val="both"/>
        <w:rPr>
          <w:rFonts w:ascii="Times New Roman" w:hAnsi="Times New Roman" w:cs="Times New Roman"/>
          <w:b/>
          <w:sz w:val="24"/>
          <w:szCs w:val="24"/>
          <w:lang w:eastAsia="ar-SA"/>
        </w:rPr>
      </w:pPr>
      <w:r w:rsidRPr="0048141D">
        <w:rPr>
          <w:rFonts w:ascii="Times New Roman" w:hAnsi="Times New Roman" w:cs="Times New Roman"/>
          <w:sz w:val="24"/>
          <w:szCs w:val="24"/>
          <w:lang w:eastAsia="ar-SA"/>
        </w:rPr>
        <w:t xml:space="preserve"> </w:t>
      </w:r>
      <w:r w:rsidRPr="0048141D">
        <w:rPr>
          <w:rFonts w:ascii="Times New Roman" w:hAnsi="Times New Roman" w:cs="Times New Roman"/>
          <w:b/>
          <w:sz w:val="24"/>
          <w:szCs w:val="24"/>
          <w:lang w:eastAsia="ar-SA"/>
        </w:rPr>
        <w:t>ПОСТАНОВЛЯЕТ:</w:t>
      </w:r>
    </w:p>
    <w:p w:rsidR="0048141D" w:rsidRPr="0048141D" w:rsidRDefault="0048141D" w:rsidP="0048141D">
      <w:pPr>
        <w:suppressAutoHyphens/>
        <w:spacing w:after="0" w:line="240" w:lineRule="auto"/>
        <w:ind w:right="-1" w:firstLine="851"/>
        <w:jc w:val="both"/>
        <w:rPr>
          <w:rFonts w:ascii="Times New Roman" w:hAnsi="Times New Roman" w:cs="Times New Roman"/>
          <w:sz w:val="24"/>
          <w:szCs w:val="24"/>
          <w:lang w:eastAsia="ar-SA"/>
        </w:rPr>
      </w:pPr>
      <w:r w:rsidRPr="0048141D">
        <w:rPr>
          <w:rFonts w:ascii="Times New Roman" w:hAnsi="Times New Roman" w:cs="Times New Roman"/>
          <w:sz w:val="24"/>
          <w:szCs w:val="24"/>
          <w:lang w:eastAsia="ar-SA"/>
        </w:rPr>
        <w:t>1. 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«Нившера» на 2024 год.</w:t>
      </w:r>
    </w:p>
    <w:p w:rsidR="0048141D" w:rsidRPr="0048141D" w:rsidRDefault="0048141D" w:rsidP="0048141D">
      <w:pPr>
        <w:suppressAutoHyphens/>
        <w:spacing w:after="0" w:line="240" w:lineRule="auto"/>
        <w:ind w:right="-1" w:firstLine="851"/>
        <w:jc w:val="both"/>
        <w:rPr>
          <w:rFonts w:ascii="Times New Roman" w:hAnsi="Times New Roman" w:cs="Times New Roman"/>
          <w:sz w:val="24"/>
          <w:szCs w:val="24"/>
          <w:lang w:eastAsia="ru-RU"/>
        </w:rPr>
      </w:pPr>
      <w:r w:rsidRPr="0048141D">
        <w:rPr>
          <w:rFonts w:ascii="Times New Roman" w:hAnsi="Times New Roman" w:cs="Times New Roman"/>
          <w:sz w:val="24"/>
          <w:szCs w:val="24"/>
          <w:lang w:eastAsia="ar-SA"/>
        </w:rPr>
        <w:t xml:space="preserve">2. </w:t>
      </w:r>
      <w:r w:rsidRPr="0048141D">
        <w:rPr>
          <w:rFonts w:ascii="Times New Roman" w:hAnsi="Times New Roman" w:cs="Times New Roman"/>
          <w:sz w:val="24"/>
          <w:szCs w:val="24"/>
        </w:rPr>
        <w:t>Настоящее решение вступает в силу со дня его официального обнародования.</w:t>
      </w:r>
    </w:p>
    <w:p w:rsidR="0048141D" w:rsidRPr="0048141D" w:rsidRDefault="0048141D" w:rsidP="001404D9">
      <w:pPr>
        <w:suppressAutoHyphens/>
        <w:spacing w:line="240" w:lineRule="exact"/>
        <w:jc w:val="both"/>
        <w:rPr>
          <w:rFonts w:ascii="Times New Roman" w:hAnsi="Times New Roman" w:cs="Times New Roman"/>
          <w:color w:val="000000"/>
          <w:sz w:val="24"/>
          <w:szCs w:val="24"/>
        </w:rPr>
      </w:pPr>
      <w:r w:rsidRPr="0048141D">
        <w:rPr>
          <w:rFonts w:ascii="Times New Roman" w:hAnsi="Times New Roman" w:cs="Times New Roman"/>
          <w:b/>
          <w:sz w:val="24"/>
          <w:szCs w:val="24"/>
        </w:rPr>
        <w:t>Глава сельского п</w:t>
      </w:r>
      <w:r>
        <w:rPr>
          <w:rFonts w:ascii="Times New Roman" w:hAnsi="Times New Roman" w:cs="Times New Roman"/>
          <w:b/>
          <w:sz w:val="24"/>
          <w:szCs w:val="24"/>
        </w:rPr>
        <w:t>о</w:t>
      </w:r>
      <w:r w:rsidRPr="0048141D">
        <w:rPr>
          <w:rFonts w:ascii="Times New Roman" w:hAnsi="Times New Roman" w:cs="Times New Roman"/>
          <w:b/>
          <w:sz w:val="24"/>
          <w:szCs w:val="24"/>
        </w:rPr>
        <w:t>селения «</w:t>
      </w:r>
      <w:proofErr w:type="gramStart"/>
      <w:r w:rsidRPr="0048141D">
        <w:rPr>
          <w:rFonts w:ascii="Times New Roman" w:hAnsi="Times New Roman" w:cs="Times New Roman"/>
          <w:b/>
          <w:sz w:val="24"/>
          <w:szCs w:val="24"/>
        </w:rPr>
        <w:t xml:space="preserve">Нившера»   </w:t>
      </w:r>
      <w:proofErr w:type="gramEnd"/>
      <w:r w:rsidRPr="0048141D">
        <w:rPr>
          <w:rFonts w:ascii="Times New Roman" w:hAnsi="Times New Roman" w:cs="Times New Roman"/>
          <w:b/>
          <w:sz w:val="24"/>
          <w:szCs w:val="24"/>
        </w:rPr>
        <w:t xml:space="preserve">                      Н.С. Изъюрова</w:t>
      </w:r>
    </w:p>
    <w:p w:rsidR="0048141D" w:rsidRPr="0048141D" w:rsidRDefault="0048141D" w:rsidP="0048141D">
      <w:pPr>
        <w:tabs>
          <w:tab w:val="center" w:pos="8098"/>
          <w:tab w:val="right" w:pos="10800"/>
        </w:tabs>
        <w:spacing w:after="0" w:line="240" w:lineRule="auto"/>
        <w:ind w:left="5103" w:hanging="1"/>
        <w:jc w:val="right"/>
        <w:rPr>
          <w:rFonts w:ascii="Times New Roman" w:hAnsi="Times New Roman" w:cs="Times New Roman"/>
          <w:sz w:val="20"/>
          <w:szCs w:val="20"/>
        </w:rPr>
      </w:pPr>
      <w:r w:rsidRPr="0048141D">
        <w:rPr>
          <w:rFonts w:ascii="Times New Roman" w:hAnsi="Times New Roman" w:cs="Times New Roman"/>
          <w:sz w:val="20"/>
          <w:szCs w:val="20"/>
        </w:rPr>
        <w:t xml:space="preserve">Приложение  </w:t>
      </w:r>
    </w:p>
    <w:p w:rsidR="0048141D" w:rsidRPr="0048141D" w:rsidRDefault="0048141D" w:rsidP="0048141D">
      <w:pPr>
        <w:tabs>
          <w:tab w:val="center" w:pos="8098"/>
          <w:tab w:val="right" w:pos="10800"/>
        </w:tabs>
        <w:spacing w:after="0" w:line="240" w:lineRule="auto"/>
        <w:ind w:left="5103" w:hanging="1"/>
        <w:jc w:val="right"/>
        <w:rPr>
          <w:rFonts w:ascii="Times New Roman" w:hAnsi="Times New Roman" w:cs="Times New Roman"/>
          <w:sz w:val="20"/>
          <w:szCs w:val="20"/>
        </w:rPr>
      </w:pPr>
      <w:r w:rsidRPr="0048141D">
        <w:rPr>
          <w:rFonts w:ascii="Times New Roman" w:hAnsi="Times New Roman" w:cs="Times New Roman"/>
          <w:sz w:val="20"/>
          <w:szCs w:val="20"/>
        </w:rPr>
        <w:t>к постановлению</w:t>
      </w:r>
    </w:p>
    <w:p w:rsidR="0048141D" w:rsidRPr="0048141D" w:rsidRDefault="0048141D" w:rsidP="0048141D">
      <w:pPr>
        <w:tabs>
          <w:tab w:val="center" w:pos="8098"/>
          <w:tab w:val="right" w:pos="10800"/>
        </w:tabs>
        <w:spacing w:after="0" w:line="240" w:lineRule="auto"/>
        <w:ind w:left="5103" w:hanging="1"/>
        <w:jc w:val="right"/>
        <w:rPr>
          <w:rFonts w:ascii="Times New Roman" w:hAnsi="Times New Roman" w:cs="Times New Roman"/>
          <w:sz w:val="20"/>
          <w:szCs w:val="20"/>
        </w:rPr>
      </w:pPr>
      <w:r w:rsidRPr="0048141D">
        <w:rPr>
          <w:rFonts w:ascii="Times New Roman" w:hAnsi="Times New Roman" w:cs="Times New Roman"/>
          <w:sz w:val="20"/>
          <w:szCs w:val="20"/>
        </w:rPr>
        <w:t xml:space="preserve"> сельского поселения «Нившера» </w:t>
      </w:r>
    </w:p>
    <w:p w:rsidR="0048141D" w:rsidRPr="0048141D" w:rsidRDefault="0048141D" w:rsidP="0048141D">
      <w:pPr>
        <w:tabs>
          <w:tab w:val="center" w:pos="8098"/>
          <w:tab w:val="right" w:pos="10800"/>
        </w:tabs>
        <w:spacing w:after="0" w:line="240" w:lineRule="auto"/>
        <w:ind w:left="5103" w:hanging="1"/>
        <w:jc w:val="right"/>
        <w:rPr>
          <w:rFonts w:ascii="Times New Roman" w:hAnsi="Times New Roman" w:cs="Times New Roman"/>
          <w:sz w:val="20"/>
          <w:szCs w:val="20"/>
        </w:rPr>
      </w:pPr>
      <w:r w:rsidRPr="0048141D">
        <w:rPr>
          <w:rFonts w:ascii="Times New Roman" w:hAnsi="Times New Roman" w:cs="Times New Roman"/>
          <w:sz w:val="20"/>
          <w:szCs w:val="20"/>
        </w:rPr>
        <w:t xml:space="preserve">от 28.11.2023 года № 35   </w:t>
      </w:r>
    </w:p>
    <w:p w:rsidR="0048141D" w:rsidRPr="0048141D" w:rsidRDefault="0048141D" w:rsidP="0048141D">
      <w:pPr>
        <w:rPr>
          <w:rFonts w:ascii="Times New Roman" w:hAnsi="Times New Roman" w:cs="Times New Roman"/>
          <w:b/>
          <w:bCs/>
          <w:color w:val="000000"/>
          <w:sz w:val="24"/>
          <w:szCs w:val="24"/>
        </w:rPr>
      </w:pPr>
    </w:p>
    <w:p w:rsidR="0048141D" w:rsidRPr="0048141D" w:rsidRDefault="0048141D" w:rsidP="0048141D">
      <w:pPr>
        <w:spacing w:after="0" w:line="240" w:lineRule="auto"/>
        <w:jc w:val="center"/>
        <w:rPr>
          <w:rFonts w:ascii="Times New Roman" w:hAnsi="Times New Roman" w:cs="Times New Roman"/>
          <w:color w:val="000000"/>
          <w:sz w:val="24"/>
          <w:szCs w:val="24"/>
        </w:rPr>
      </w:pPr>
      <w:r w:rsidRPr="0048141D">
        <w:rPr>
          <w:rFonts w:ascii="Times New Roman" w:hAnsi="Times New Roman" w:cs="Times New Roman"/>
          <w:b/>
          <w:bCs/>
          <w:color w:val="000000"/>
          <w:sz w:val="24"/>
          <w:szCs w:val="24"/>
        </w:rPr>
        <w:t>Программа </w:t>
      </w:r>
    </w:p>
    <w:p w:rsidR="0048141D" w:rsidRPr="0048141D" w:rsidRDefault="0048141D" w:rsidP="0048141D">
      <w:pPr>
        <w:spacing w:after="0" w:line="240" w:lineRule="auto"/>
        <w:jc w:val="center"/>
        <w:rPr>
          <w:rFonts w:ascii="Times New Roman" w:hAnsi="Times New Roman" w:cs="Times New Roman"/>
          <w:b/>
          <w:bCs/>
          <w:color w:val="000000"/>
          <w:sz w:val="24"/>
          <w:szCs w:val="24"/>
        </w:rPr>
      </w:pPr>
      <w:r w:rsidRPr="0048141D">
        <w:rPr>
          <w:rFonts w:ascii="Times New Roman" w:hAnsi="Times New Roman" w:cs="Times New Roman"/>
          <w:b/>
          <w:bCs/>
          <w:color w:val="000000"/>
          <w:sz w:val="24"/>
          <w:szCs w:val="24"/>
        </w:rPr>
        <w:t xml:space="preserve">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p>
    <w:p w:rsidR="0048141D" w:rsidRPr="0048141D" w:rsidRDefault="0048141D" w:rsidP="0048141D">
      <w:pPr>
        <w:spacing w:after="0" w:line="240" w:lineRule="auto"/>
        <w:jc w:val="center"/>
        <w:rPr>
          <w:rFonts w:ascii="Times New Roman" w:hAnsi="Times New Roman" w:cs="Times New Roman"/>
          <w:b/>
          <w:color w:val="000000"/>
          <w:sz w:val="24"/>
          <w:szCs w:val="24"/>
        </w:rPr>
      </w:pPr>
      <w:r w:rsidRPr="0048141D">
        <w:rPr>
          <w:rFonts w:ascii="Times New Roman" w:hAnsi="Times New Roman" w:cs="Times New Roman"/>
          <w:b/>
          <w:bCs/>
          <w:color w:val="000000"/>
          <w:sz w:val="24"/>
          <w:szCs w:val="24"/>
        </w:rPr>
        <w:t>с</w:t>
      </w:r>
      <w:r w:rsidRPr="0048141D">
        <w:rPr>
          <w:rFonts w:ascii="Times New Roman" w:hAnsi="Times New Roman" w:cs="Times New Roman"/>
          <w:b/>
          <w:color w:val="000000"/>
          <w:sz w:val="24"/>
          <w:szCs w:val="24"/>
        </w:rPr>
        <w:t>ельского поселения «Нившера» на 2024 год</w:t>
      </w:r>
    </w:p>
    <w:p w:rsidR="0048141D" w:rsidRPr="0048141D" w:rsidRDefault="0048141D" w:rsidP="0048141D">
      <w:pPr>
        <w:spacing w:after="0" w:line="240" w:lineRule="auto"/>
        <w:jc w:val="both"/>
        <w:rPr>
          <w:rFonts w:ascii="Times New Roman" w:hAnsi="Times New Roman" w:cs="Times New Roman"/>
          <w:color w:val="000000"/>
          <w:sz w:val="24"/>
          <w:szCs w:val="24"/>
        </w:rPr>
      </w:pPr>
      <w:r w:rsidRPr="0048141D">
        <w:rPr>
          <w:rFonts w:ascii="Times New Roman" w:hAnsi="Times New Roman" w:cs="Times New Roman"/>
          <w:color w:val="000000"/>
          <w:sz w:val="24"/>
          <w:szCs w:val="24"/>
        </w:rPr>
        <w:t xml:space="preserve">      Настоящая программа разработана в соответствии со статьей 44 Федерального закона от 31 июля 2021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48141D">
        <w:rPr>
          <w:rFonts w:ascii="Times New Roman" w:hAnsi="Times New Roman" w:cs="Times New Roman"/>
          <w:sz w:val="24"/>
          <w:szCs w:val="24"/>
          <w:lang w:eastAsia="ar-SA"/>
        </w:rPr>
        <w:t xml:space="preserve">решением Совета сельского поселения «Нившера» </w:t>
      </w:r>
      <w:r w:rsidRPr="0048141D">
        <w:rPr>
          <w:rFonts w:ascii="Times New Roman" w:hAnsi="Times New Roman" w:cs="Times New Roman"/>
          <w:sz w:val="24"/>
          <w:szCs w:val="24"/>
        </w:rPr>
        <w:t>от 17 ноября 2021 года № 118-4 «Об утверждении Положения о муниципальном контроле в сфере благоустройства на территории сельского поселения «Нившера»</w:t>
      </w:r>
      <w:r w:rsidRPr="0048141D">
        <w:rPr>
          <w:rFonts w:ascii="Times New Roman" w:hAnsi="Times New Roman" w:cs="Times New Roman"/>
          <w:color w:val="000000"/>
          <w:sz w:val="24"/>
          <w:szCs w:val="24"/>
        </w:rPr>
        <w:t xml:space="preserve"> и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в сфере благоустройства на территории сельского поселения «Нившера» (далее – муниципальный контроль).</w:t>
      </w:r>
    </w:p>
    <w:p w:rsidR="0048141D" w:rsidRPr="0048141D" w:rsidRDefault="0048141D" w:rsidP="0048141D">
      <w:pPr>
        <w:shd w:val="clear" w:color="auto" w:fill="FFFFFF"/>
        <w:spacing w:after="0" w:line="240" w:lineRule="auto"/>
        <w:ind w:firstLine="709"/>
        <w:jc w:val="center"/>
        <w:rPr>
          <w:rFonts w:ascii="Times New Roman" w:hAnsi="Times New Roman" w:cs="Times New Roman"/>
          <w:b/>
          <w:color w:val="000000" w:themeColor="text1"/>
          <w:sz w:val="24"/>
          <w:szCs w:val="24"/>
        </w:rPr>
      </w:pPr>
      <w:r w:rsidRPr="0048141D">
        <w:rPr>
          <w:rFonts w:ascii="Times New Roman" w:hAnsi="Times New Roman" w:cs="Times New Roman"/>
          <w:b/>
          <w:color w:val="000000" w:themeColor="text1"/>
          <w:sz w:val="24"/>
          <w:szCs w:val="24"/>
        </w:rPr>
        <w:t xml:space="preserve">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 рисков причинения вреда (ущерба) охраняемым законом ценностям в </w:t>
      </w:r>
      <w:r w:rsidRPr="0048141D">
        <w:rPr>
          <w:rFonts w:ascii="Times New Roman" w:hAnsi="Times New Roman" w:cs="Times New Roman"/>
          <w:b/>
          <w:color w:val="000000" w:themeColor="text1"/>
          <w:sz w:val="24"/>
          <w:szCs w:val="24"/>
        </w:rPr>
        <w:lastRenderedPageBreak/>
        <w:t>области муниципального контроля в сфере благоустройства на территории сельского поселения «Нившера» на 2024 год (далее – Программа профилактики).</w:t>
      </w:r>
    </w:p>
    <w:p w:rsidR="0048141D" w:rsidRPr="0048141D" w:rsidRDefault="0048141D" w:rsidP="0048141D">
      <w:pPr>
        <w:shd w:val="clear" w:color="auto" w:fill="FFFFFF"/>
        <w:spacing w:after="0" w:line="240" w:lineRule="auto"/>
        <w:ind w:firstLine="709"/>
        <w:jc w:val="both"/>
        <w:rPr>
          <w:rFonts w:ascii="Times New Roman" w:hAnsi="Times New Roman" w:cs="Times New Roman"/>
          <w:color w:val="000000" w:themeColor="text1"/>
          <w:sz w:val="24"/>
          <w:szCs w:val="24"/>
        </w:rPr>
      </w:pPr>
      <w:r w:rsidRPr="0048141D">
        <w:rPr>
          <w:rFonts w:ascii="Times New Roman" w:hAnsi="Times New Roman" w:cs="Times New Roman"/>
          <w:color w:val="000000" w:themeColor="text1"/>
          <w:sz w:val="24"/>
          <w:szCs w:val="24"/>
        </w:rPr>
        <w:t xml:space="preserve">1.1. Анализ текущего состояния осуществления вида контроля. </w:t>
      </w:r>
    </w:p>
    <w:p w:rsidR="0048141D" w:rsidRPr="0048141D" w:rsidRDefault="0048141D" w:rsidP="0048141D">
      <w:pPr>
        <w:shd w:val="clear" w:color="auto" w:fill="FFFFFF"/>
        <w:spacing w:after="0" w:line="240" w:lineRule="auto"/>
        <w:ind w:firstLine="709"/>
        <w:jc w:val="both"/>
        <w:rPr>
          <w:rFonts w:ascii="Times New Roman" w:hAnsi="Times New Roman" w:cs="Times New Roman"/>
          <w:color w:val="000000" w:themeColor="text1"/>
          <w:sz w:val="24"/>
          <w:szCs w:val="24"/>
        </w:rPr>
      </w:pPr>
      <w:r w:rsidRPr="0048141D">
        <w:rPr>
          <w:rFonts w:ascii="Times New Roman" w:hAnsi="Times New Roman" w:cs="Times New Roman"/>
          <w:color w:val="000000"/>
          <w:sz w:val="24"/>
          <w:szCs w:val="24"/>
        </w:rPr>
        <w:t xml:space="preserve">С принятием </w:t>
      </w:r>
      <w:r w:rsidRPr="0048141D">
        <w:rPr>
          <w:rFonts w:ascii="Times New Roman" w:hAnsi="Times New Roman" w:cs="Times New Roman"/>
          <w:color w:val="000000" w:themeColor="text1"/>
          <w:sz w:val="24"/>
          <w:szCs w:val="24"/>
          <w:shd w:val="clear" w:color="auto" w:fill="FFFFFF"/>
        </w:rPr>
        <w:t xml:space="preserve">Федерального закона от 11 июня 2021 года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sidRPr="0048141D">
        <w:rPr>
          <w:rFonts w:ascii="Times New Roman" w:hAnsi="Times New Roman" w:cs="Times New Roman"/>
          <w:color w:val="000000" w:themeColor="text1"/>
          <w:sz w:val="24"/>
          <w:szCs w:val="24"/>
        </w:rPr>
        <w:t>муниципального контроля</w:t>
      </w:r>
      <w:r w:rsidRPr="0048141D">
        <w:rPr>
          <w:rFonts w:ascii="Times New Roman" w:hAnsi="Times New Roman" w:cs="Times New Roman"/>
          <w:color w:val="000000" w:themeColor="text1"/>
          <w:spacing w:val="-6"/>
          <w:sz w:val="24"/>
          <w:szCs w:val="24"/>
        </w:rPr>
        <w:t xml:space="preserve"> </w:t>
      </w:r>
      <w:r w:rsidRPr="0048141D">
        <w:rPr>
          <w:rFonts w:ascii="Times New Roman" w:hAnsi="Times New Roman" w:cs="Times New Roman"/>
          <w:color w:val="000000"/>
          <w:sz w:val="24"/>
          <w:szCs w:val="24"/>
        </w:rPr>
        <w:t xml:space="preserve">в сфере благоустройства было отнесено соблюдение юридическими лицами, индивидуальными предпринимателями, гражданами (далее – контролируемые лица) </w:t>
      </w:r>
      <w:r w:rsidRPr="0048141D">
        <w:rPr>
          <w:rFonts w:ascii="Times New Roman" w:hAnsi="Times New Roman" w:cs="Times New Roman"/>
          <w:color w:val="000000"/>
          <w:sz w:val="24"/>
          <w:szCs w:val="24"/>
          <w:shd w:val="clear" w:color="auto" w:fill="FFFFFF"/>
        </w:rPr>
        <w:t>Правил благоустройства территории сельского поселения «Нившера»</w:t>
      </w:r>
      <w:r w:rsidRPr="0048141D">
        <w:rPr>
          <w:rFonts w:ascii="Times New Roman" w:hAnsi="Times New Roman" w:cs="Times New Roman"/>
          <w:color w:val="000000"/>
          <w:sz w:val="24"/>
          <w:szCs w:val="24"/>
        </w:rPr>
        <w:t xml:space="preserve"> (далее – Правила благоустройства)</w:t>
      </w:r>
      <w:r w:rsidRPr="0048141D">
        <w:rPr>
          <w:rFonts w:ascii="Times New Roman" w:hAnsi="Times New Roman" w:cs="Times New Roman"/>
          <w:color w:val="000000"/>
          <w:sz w:val="24"/>
          <w:szCs w:val="24"/>
          <w:shd w:val="clear" w:color="auto" w:fill="FFFFFF"/>
        </w:rPr>
        <w:t xml:space="preserve">, требований к обеспечению доступности для инвалидов объектов социальной, инженерной и </w:t>
      </w:r>
      <w:r w:rsidRPr="0048141D">
        <w:rPr>
          <w:rFonts w:ascii="Times New Roman" w:hAnsi="Times New Roman" w:cs="Times New Roman"/>
          <w:color w:val="000000" w:themeColor="text1"/>
          <w:sz w:val="24"/>
          <w:szCs w:val="24"/>
          <w:shd w:val="clear" w:color="auto" w:fill="FFFFFF"/>
        </w:rPr>
        <w:t>транспортной инфраструктур и предоставляемых услуг (далее также – обязательные требования)</w:t>
      </w:r>
      <w:r w:rsidRPr="0048141D">
        <w:rPr>
          <w:rFonts w:ascii="Times New Roman" w:hAnsi="Times New Roman" w:cs="Times New Roman"/>
          <w:color w:val="000000" w:themeColor="text1"/>
          <w:sz w:val="24"/>
          <w:szCs w:val="24"/>
        </w:rPr>
        <w:t>.</w:t>
      </w:r>
    </w:p>
    <w:p w:rsidR="0048141D" w:rsidRPr="0048141D" w:rsidRDefault="0048141D" w:rsidP="0048141D">
      <w:pPr>
        <w:spacing w:after="0" w:line="240" w:lineRule="auto"/>
        <w:ind w:firstLine="709"/>
        <w:jc w:val="both"/>
        <w:rPr>
          <w:rFonts w:ascii="Times New Roman" w:hAnsi="Times New Roman" w:cs="Times New Roman"/>
          <w:color w:val="000000" w:themeColor="text1"/>
          <w:sz w:val="24"/>
          <w:szCs w:val="24"/>
        </w:rPr>
      </w:pPr>
      <w:r w:rsidRPr="0048141D">
        <w:rPr>
          <w:rFonts w:ascii="Times New Roman" w:hAnsi="Times New Roman" w:cs="Times New Roman"/>
          <w:color w:val="000000" w:themeColor="text1"/>
          <w:sz w:val="24"/>
          <w:szCs w:val="24"/>
        </w:rPr>
        <w:t xml:space="preserve">До принятия Федерального закона № 170-ФЗ контроль в сфере благоустройства не осуществлялся на системной основе в соответствии с </w:t>
      </w:r>
      <w:r w:rsidRPr="0048141D">
        <w:rPr>
          <w:rFonts w:ascii="Times New Roman" w:hAnsi="Times New Roman" w:cs="Times New Roman"/>
          <w:color w:val="000000" w:themeColor="text1"/>
          <w:sz w:val="24"/>
          <w:szCs w:val="24"/>
          <w:shd w:val="clear" w:color="auto" w:fill="FFFFFF"/>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w:t>
      </w:r>
      <w:r w:rsidRPr="0048141D">
        <w:rPr>
          <w:rFonts w:ascii="Times New Roman" w:hAnsi="Times New Roman" w:cs="Times New Roman"/>
          <w:color w:val="000000" w:themeColor="text1"/>
          <w:sz w:val="24"/>
          <w:szCs w:val="24"/>
        </w:rPr>
        <w:t xml:space="preserve"> Правил благоустройства</w:t>
      </w:r>
      <w:r w:rsidRPr="0048141D">
        <w:rPr>
          <w:rStyle w:val="af7"/>
          <w:rFonts w:ascii="Times New Roman" w:hAnsi="Times New Roman" w:cs="Times New Roman"/>
          <w:color w:val="000000" w:themeColor="text1"/>
          <w:sz w:val="24"/>
          <w:szCs w:val="24"/>
        </w:rPr>
        <w:t xml:space="preserve"> </w:t>
      </w:r>
      <w:r w:rsidRPr="0048141D">
        <w:rPr>
          <w:rFonts w:ascii="Times New Roman" w:hAnsi="Times New Roman" w:cs="Times New Roman"/>
          <w:color w:val="000000" w:themeColor="text1"/>
          <w:sz w:val="24"/>
          <w:szCs w:val="24"/>
        </w:rPr>
        <w:t xml:space="preserve">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 </w:t>
      </w:r>
    </w:p>
    <w:p w:rsidR="0048141D" w:rsidRPr="0048141D" w:rsidRDefault="0048141D" w:rsidP="0048141D">
      <w:pPr>
        <w:spacing w:after="0" w:line="240" w:lineRule="auto"/>
        <w:ind w:firstLine="709"/>
        <w:jc w:val="both"/>
        <w:rPr>
          <w:rFonts w:ascii="Times New Roman" w:hAnsi="Times New Roman" w:cs="Times New Roman"/>
          <w:color w:val="000000" w:themeColor="text1"/>
          <w:sz w:val="24"/>
          <w:szCs w:val="24"/>
        </w:rPr>
      </w:pPr>
      <w:r w:rsidRPr="0048141D">
        <w:rPr>
          <w:rFonts w:ascii="Times New Roman" w:hAnsi="Times New Roman" w:cs="Times New Roman"/>
          <w:color w:val="000000" w:themeColor="text1"/>
          <w:sz w:val="24"/>
          <w:szCs w:val="24"/>
        </w:rPr>
        <w:t>В ряде случаев лица, виновные в нарушении Правил благоустройства, были привлечены к административной ответственности.</w:t>
      </w:r>
    </w:p>
    <w:p w:rsidR="0048141D" w:rsidRPr="0048141D" w:rsidRDefault="0048141D" w:rsidP="0048141D">
      <w:pPr>
        <w:shd w:val="clear" w:color="auto" w:fill="FFFFFF"/>
        <w:spacing w:after="0" w:line="240" w:lineRule="auto"/>
        <w:ind w:firstLine="709"/>
        <w:jc w:val="both"/>
        <w:rPr>
          <w:rFonts w:ascii="Times New Roman" w:hAnsi="Times New Roman" w:cs="Times New Roman"/>
          <w:color w:val="000000" w:themeColor="text1"/>
          <w:sz w:val="24"/>
          <w:szCs w:val="24"/>
        </w:rPr>
      </w:pPr>
      <w:r w:rsidRPr="0048141D">
        <w:rPr>
          <w:rFonts w:ascii="Times New Roman" w:hAnsi="Times New Roman" w:cs="Times New Roman"/>
          <w:color w:val="000000" w:themeColor="text1"/>
          <w:sz w:val="24"/>
          <w:szCs w:val="24"/>
        </w:rPr>
        <w:t>1.2. Описание текущего развития профилактической деятельности контрольного органа.</w:t>
      </w:r>
    </w:p>
    <w:p w:rsidR="0048141D" w:rsidRPr="0048141D" w:rsidRDefault="0048141D" w:rsidP="0048141D">
      <w:pPr>
        <w:shd w:val="clear" w:color="auto" w:fill="FFFFFF"/>
        <w:spacing w:after="0" w:line="240" w:lineRule="auto"/>
        <w:ind w:firstLine="709"/>
        <w:jc w:val="both"/>
        <w:rPr>
          <w:rFonts w:ascii="Times New Roman" w:hAnsi="Times New Roman" w:cs="Times New Roman"/>
          <w:color w:val="000000" w:themeColor="text1"/>
          <w:sz w:val="24"/>
          <w:szCs w:val="24"/>
        </w:rPr>
      </w:pPr>
      <w:r w:rsidRPr="0048141D">
        <w:rPr>
          <w:rFonts w:ascii="Times New Roman" w:hAnsi="Times New Roman" w:cs="Times New Roman"/>
          <w:color w:val="000000" w:themeColor="text1"/>
          <w:sz w:val="24"/>
          <w:szCs w:val="24"/>
        </w:rPr>
        <w:t xml:space="preserve">Профилактическая деятельность в соответствии с </w:t>
      </w:r>
      <w:r w:rsidRPr="0048141D">
        <w:rPr>
          <w:rFonts w:ascii="Times New Roman" w:hAnsi="Times New Roman" w:cs="Times New Roman"/>
          <w:color w:val="000000" w:themeColor="text1"/>
          <w:sz w:val="24"/>
          <w:szCs w:val="24"/>
          <w:shd w:val="clear" w:color="auto" w:fill="FFFFFF"/>
        </w:rPr>
        <w:t xml:space="preserve">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48141D">
        <w:rPr>
          <w:rFonts w:ascii="Times New Roman" w:hAnsi="Times New Roman" w:cs="Times New Roman"/>
          <w:color w:val="000000"/>
          <w:sz w:val="24"/>
          <w:szCs w:val="24"/>
        </w:rPr>
        <w:t xml:space="preserve">Администрацией сельского поселения «Нившера» (далее также – Администрация или контрольный орган) </w:t>
      </w:r>
      <w:r w:rsidRPr="0048141D">
        <w:rPr>
          <w:rFonts w:ascii="Times New Roman" w:hAnsi="Times New Roman" w:cs="Times New Roman"/>
          <w:color w:val="000000" w:themeColor="text1"/>
          <w:sz w:val="24"/>
          <w:szCs w:val="24"/>
        </w:rPr>
        <w:t>на системной основе</w:t>
      </w:r>
      <w:r w:rsidRPr="0048141D">
        <w:rPr>
          <w:rFonts w:ascii="Times New Roman" w:hAnsi="Times New Roman" w:cs="Times New Roman"/>
          <w:color w:val="000000" w:themeColor="text1"/>
          <w:sz w:val="24"/>
          <w:szCs w:val="24"/>
          <w:shd w:val="clear" w:color="auto" w:fill="FFFFFF"/>
        </w:rPr>
        <w:t xml:space="preserve"> не осуществлялась</w:t>
      </w:r>
      <w:r w:rsidRPr="0048141D">
        <w:rPr>
          <w:rFonts w:ascii="Times New Roman" w:hAnsi="Times New Roman" w:cs="Times New Roman"/>
          <w:color w:val="000000" w:themeColor="text1"/>
          <w:sz w:val="24"/>
          <w:szCs w:val="24"/>
        </w:rPr>
        <w:t>.</w:t>
      </w:r>
    </w:p>
    <w:p w:rsidR="0048141D" w:rsidRPr="0048141D" w:rsidRDefault="0048141D" w:rsidP="0048141D">
      <w:pPr>
        <w:shd w:val="clear" w:color="auto" w:fill="FFFFFF"/>
        <w:spacing w:after="0" w:line="240" w:lineRule="auto"/>
        <w:ind w:firstLine="567"/>
        <w:jc w:val="both"/>
        <w:rPr>
          <w:rFonts w:ascii="Times New Roman" w:hAnsi="Times New Roman" w:cs="Times New Roman"/>
          <w:color w:val="000000"/>
          <w:sz w:val="24"/>
          <w:szCs w:val="24"/>
        </w:rPr>
      </w:pPr>
      <w:r w:rsidRPr="0048141D">
        <w:rPr>
          <w:rFonts w:ascii="Times New Roman" w:hAnsi="Times New Roman" w:cs="Times New Roman"/>
          <w:color w:val="000000" w:themeColor="text1"/>
          <w:sz w:val="24"/>
          <w:szCs w:val="24"/>
        </w:rPr>
        <w:t>1.3. К проблемам, на решение которых направлена Программа профилактики, относятся случаи</w:t>
      </w:r>
      <w:r w:rsidRPr="0048141D">
        <w:rPr>
          <w:rFonts w:ascii="Times New Roman" w:hAnsi="Times New Roman" w:cs="Times New Roman"/>
          <w:color w:val="000000"/>
          <w:sz w:val="24"/>
          <w:szCs w:val="24"/>
        </w:rPr>
        <w:t xml:space="preserve"> ненадлежащего содержания прилегающих территорий.</w:t>
      </w:r>
    </w:p>
    <w:p w:rsidR="0048141D" w:rsidRPr="0048141D" w:rsidRDefault="0048141D" w:rsidP="0048141D">
      <w:pPr>
        <w:pStyle w:val="ConsPlusNormal"/>
        <w:ind w:firstLine="709"/>
        <w:jc w:val="both"/>
        <w:rPr>
          <w:rFonts w:ascii="Times New Roman" w:hAnsi="Times New Roman" w:cs="Times New Roman"/>
          <w:bCs/>
          <w:iCs/>
          <w:sz w:val="24"/>
          <w:szCs w:val="24"/>
        </w:rPr>
      </w:pPr>
      <w:r w:rsidRPr="0048141D">
        <w:rPr>
          <w:rFonts w:ascii="Times New Roman" w:hAnsi="Times New Roman" w:cs="Times New Roman"/>
          <w:bCs/>
          <w:iCs/>
          <w:sz w:val="24"/>
          <w:szCs w:val="24"/>
        </w:rPr>
        <w:t>Мероприятия Программы профилактики</w:t>
      </w:r>
      <w:r w:rsidRPr="0048141D">
        <w:rPr>
          <w:rFonts w:ascii="Times New Roman" w:hAnsi="Times New Roman" w:cs="Times New Roman"/>
          <w:iCs/>
          <w:color w:val="000000"/>
          <w:sz w:val="24"/>
          <w:szCs w:val="24"/>
        </w:rPr>
        <w:t xml:space="preserve"> будут способствовать </w:t>
      </w:r>
      <w:r w:rsidRPr="0048141D">
        <w:rPr>
          <w:rFonts w:ascii="Times New Roman" w:hAnsi="Times New Roman" w:cs="Times New Roman"/>
          <w:bCs/>
          <w:iCs/>
          <w:sz w:val="24"/>
          <w:szCs w:val="24"/>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w:t>
      </w:r>
    </w:p>
    <w:p w:rsidR="0048141D" w:rsidRPr="0048141D" w:rsidRDefault="0048141D" w:rsidP="0048141D">
      <w:pPr>
        <w:spacing w:after="0" w:line="240" w:lineRule="auto"/>
        <w:jc w:val="center"/>
        <w:rPr>
          <w:rFonts w:ascii="Times New Roman" w:hAnsi="Times New Roman" w:cs="Times New Roman"/>
          <w:b/>
          <w:bCs/>
          <w:color w:val="000000"/>
          <w:sz w:val="24"/>
          <w:szCs w:val="24"/>
        </w:rPr>
      </w:pPr>
      <w:r w:rsidRPr="0048141D">
        <w:rPr>
          <w:rFonts w:ascii="Times New Roman" w:hAnsi="Times New Roman" w:cs="Times New Roman"/>
          <w:b/>
          <w:bCs/>
          <w:color w:val="000000"/>
          <w:sz w:val="24"/>
          <w:szCs w:val="24"/>
        </w:rPr>
        <w:t>Цели и задачи реализации программы профилактики</w:t>
      </w:r>
    </w:p>
    <w:p w:rsidR="0048141D" w:rsidRPr="0048141D" w:rsidRDefault="0048141D" w:rsidP="0048141D">
      <w:pPr>
        <w:pStyle w:val="s1"/>
        <w:shd w:val="clear" w:color="auto" w:fill="FFFFFF"/>
        <w:spacing w:before="0" w:beforeAutospacing="0" w:after="0" w:afterAutospacing="0"/>
        <w:ind w:firstLine="709"/>
        <w:jc w:val="both"/>
        <w:rPr>
          <w:color w:val="000000" w:themeColor="text1"/>
        </w:rPr>
      </w:pPr>
      <w:r w:rsidRPr="0048141D">
        <w:rPr>
          <w:color w:val="000000" w:themeColor="text1"/>
        </w:rPr>
        <w:t>2.1. Целями профилактики рисков причинения вреда (ущерба) охраняемым законом ценностям являются:</w:t>
      </w:r>
    </w:p>
    <w:p w:rsidR="0048141D" w:rsidRPr="0048141D" w:rsidRDefault="0048141D" w:rsidP="0048141D">
      <w:pPr>
        <w:pStyle w:val="s1"/>
        <w:shd w:val="clear" w:color="auto" w:fill="FFFFFF"/>
        <w:spacing w:before="0" w:beforeAutospacing="0" w:after="0" w:afterAutospacing="0"/>
        <w:ind w:firstLine="709"/>
        <w:jc w:val="both"/>
        <w:rPr>
          <w:color w:val="000000" w:themeColor="text1"/>
        </w:rPr>
      </w:pPr>
      <w:r w:rsidRPr="0048141D">
        <w:rPr>
          <w:color w:val="000000" w:themeColor="text1"/>
        </w:rPr>
        <w:t>1) стимулирование добросовестного соблюдения обязательных требований всеми контролируемыми лицами;</w:t>
      </w:r>
    </w:p>
    <w:p w:rsidR="0048141D" w:rsidRPr="0048141D" w:rsidRDefault="0048141D" w:rsidP="0048141D">
      <w:pPr>
        <w:pStyle w:val="s1"/>
        <w:shd w:val="clear" w:color="auto" w:fill="FFFFFF"/>
        <w:spacing w:before="0" w:beforeAutospacing="0" w:after="0" w:afterAutospacing="0"/>
        <w:ind w:firstLine="709"/>
        <w:jc w:val="both"/>
        <w:rPr>
          <w:color w:val="000000" w:themeColor="text1"/>
        </w:rPr>
      </w:pPr>
      <w:r w:rsidRPr="0048141D">
        <w:rPr>
          <w:color w:val="000000" w:themeColor="text1"/>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8141D" w:rsidRPr="0048141D" w:rsidRDefault="0048141D" w:rsidP="0048141D">
      <w:pPr>
        <w:pStyle w:val="s1"/>
        <w:shd w:val="clear" w:color="auto" w:fill="FFFFFF"/>
        <w:spacing w:before="0" w:beforeAutospacing="0" w:after="0" w:afterAutospacing="0"/>
        <w:ind w:firstLine="709"/>
        <w:jc w:val="both"/>
        <w:rPr>
          <w:color w:val="000000" w:themeColor="text1"/>
        </w:rPr>
      </w:pPr>
      <w:r w:rsidRPr="0048141D">
        <w:rPr>
          <w:color w:val="000000" w:themeColor="text1"/>
        </w:rPr>
        <w:t>3) создание условий для доведения обязательных требований до контролируемых лиц, повышение информированности о способах их соблюдения.</w:t>
      </w:r>
    </w:p>
    <w:p w:rsidR="0048141D" w:rsidRPr="0048141D" w:rsidRDefault="0048141D" w:rsidP="0048141D">
      <w:pPr>
        <w:shd w:val="clear" w:color="auto" w:fill="FFFFFF"/>
        <w:spacing w:after="0" w:line="240" w:lineRule="auto"/>
        <w:ind w:firstLine="709"/>
        <w:jc w:val="both"/>
        <w:rPr>
          <w:rFonts w:ascii="Times New Roman" w:hAnsi="Times New Roman" w:cs="Times New Roman"/>
          <w:color w:val="000000" w:themeColor="text1"/>
          <w:sz w:val="24"/>
          <w:szCs w:val="24"/>
        </w:rPr>
      </w:pPr>
      <w:r w:rsidRPr="0048141D">
        <w:rPr>
          <w:rFonts w:ascii="Times New Roman" w:hAnsi="Times New Roman" w:cs="Times New Roman"/>
          <w:color w:val="000000" w:themeColor="text1"/>
          <w:sz w:val="24"/>
          <w:szCs w:val="24"/>
        </w:rPr>
        <w:t>2.2. Для достижения целей профилактики рисков причинения вреда (ущерба) охраняемым законом ценностям выполняются следующие задачи:</w:t>
      </w:r>
    </w:p>
    <w:p w:rsidR="0048141D" w:rsidRPr="0048141D" w:rsidRDefault="0048141D" w:rsidP="0048141D">
      <w:pPr>
        <w:shd w:val="clear" w:color="auto" w:fill="FFFFFF"/>
        <w:spacing w:after="0" w:line="240" w:lineRule="auto"/>
        <w:ind w:firstLine="709"/>
        <w:jc w:val="both"/>
        <w:rPr>
          <w:rFonts w:ascii="Times New Roman" w:hAnsi="Times New Roman" w:cs="Times New Roman"/>
          <w:sz w:val="24"/>
          <w:szCs w:val="24"/>
        </w:rPr>
      </w:pPr>
      <w:r w:rsidRPr="0048141D">
        <w:rPr>
          <w:rFonts w:ascii="Times New Roman" w:hAnsi="Times New Roman" w:cs="Times New Roman"/>
          <w:color w:val="000000" w:themeColor="text1"/>
          <w:sz w:val="24"/>
          <w:szCs w:val="24"/>
        </w:rPr>
        <w:lastRenderedPageBreak/>
        <w:t>1) анализ выявленных в результате проведения муниципального контроля</w:t>
      </w:r>
      <w:r w:rsidRPr="0048141D">
        <w:rPr>
          <w:rFonts w:ascii="Times New Roman" w:hAnsi="Times New Roman" w:cs="Times New Roman"/>
          <w:color w:val="000000" w:themeColor="text1"/>
          <w:spacing w:val="-6"/>
          <w:sz w:val="24"/>
          <w:szCs w:val="24"/>
        </w:rPr>
        <w:t xml:space="preserve"> </w:t>
      </w:r>
      <w:r w:rsidRPr="0048141D">
        <w:rPr>
          <w:rFonts w:ascii="Times New Roman" w:hAnsi="Times New Roman" w:cs="Times New Roman"/>
          <w:color w:val="000000"/>
          <w:sz w:val="24"/>
          <w:szCs w:val="24"/>
        </w:rPr>
        <w:t>в сфере благоустройства</w:t>
      </w:r>
      <w:r w:rsidRPr="0048141D">
        <w:rPr>
          <w:rFonts w:ascii="Times New Roman" w:hAnsi="Times New Roman" w:cs="Times New Roman"/>
          <w:color w:val="000000" w:themeColor="text1"/>
          <w:sz w:val="24"/>
          <w:szCs w:val="24"/>
        </w:rPr>
        <w:t xml:space="preserve"> нарушений обязательных требований</w:t>
      </w:r>
      <w:r w:rsidRPr="0048141D">
        <w:rPr>
          <w:rFonts w:ascii="Times New Roman" w:hAnsi="Times New Roman" w:cs="Times New Roman"/>
          <w:sz w:val="24"/>
          <w:szCs w:val="24"/>
        </w:rPr>
        <w:t>;</w:t>
      </w:r>
    </w:p>
    <w:p w:rsidR="0048141D" w:rsidRPr="0048141D" w:rsidRDefault="0048141D" w:rsidP="0048141D">
      <w:pPr>
        <w:shd w:val="clear" w:color="auto" w:fill="FFFFFF"/>
        <w:spacing w:after="0" w:line="240" w:lineRule="auto"/>
        <w:ind w:firstLine="709"/>
        <w:jc w:val="both"/>
        <w:rPr>
          <w:rFonts w:ascii="Times New Roman" w:hAnsi="Times New Roman" w:cs="Times New Roman"/>
          <w:sz w:val="24"/>
          <w:szCs w:val="24"/>
        </w:rPr>
      </w:pPr>
      <w:r w:rsidRPr="0048141D">
        <w:rPr>
          <w:rFonts w:ascii="Times New Roman" w:hAnsi="Times New Roman" w:cs="Times New Roman"/>
          <w:sz w:val="24"/>
          <w:szCs w:val="24"/>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48141D" w:rsidRPr="0048141D" w:rsidRDefault="0048141D" w:rsidP="0048141D">
      <w:pPr>
        <w:shd w:val="clear" w:color="auto" w:fill="FFFFFF"/>
        <w:spacing w:after="0" w:line="240" w:lineRule="auto"/>
        <w:ind w:firstLine="709"/>
        <w:jc w:val="both"/>
        <w:rPr>
          <w:rFonts w:ascii="Times New Roman" w:hAnsi="Times New Roman" w:cs="Times New Roman"/>
          <w:sz w:val="24"/>
          <w:szCs w:val="24"/>
        </w:rPr>
      </w:pPr>
      <w:r w:rsidRPr="0048141D">
        <w:rPr>
          <w:rFonts w:ascii="Times New Roman" w:hAnsi="Times New Roman" w:cs="Times New Roman"/>
          <w:sz w:val="24"/>
          <w:szCs w:val="24"/>
        </w:rPr>
        <w:t>3) организация и проведение профилактических мероприятий с учетом состояния подконтрольной среды</w:t>
      </w:r>
      <w:r w:rsidRPr="0048141D">
        <w:rPr>
          <w:rFonts w:ascii="Times New Roman" w:hAnsi="Times New Roman" w:cs="Times New Roman"/>
          <w:color w:val="000000" w:themeColor="text1"/>
          <w:sz w:val="24"/>
          <w:szCs w:val="24"/>
        </w:rPr>
        <w:t xml:space="preserve"> и анализа выявленных в результате проведения муниципального контроля</w:t>
      </w:r>
      <w:r w:rsidRPr="0048141D">
        <w:rPr>
          <w:rFonts w:ascii="Times New Roman" w:hAnsi="Times New Roman" w:cs="Times New Roman"/>
          <w:color w:val="000000" w:themeColor="text1"/>
          <w:spacing w:val="-6"/>
          <w:sz w:val="24"/>
          <w:szCs w:val="24"/>
        </w:rPr>
        <w:t xml:space="preserve"> </w:t>
      </w:r>
      <w:r w:rsidRPr="0048141D">
        <w:rPr>
          <w:rFonts w:ascii="Times New Roman" w:hAnsi="Times New Roman" w:cs="Times New Roman"/>
          <w:color w:val="000000"/>
          <w:sz w:val="24"/>
          <w:szCs w:val="24"/>
        </w:rPr>
        <w:t xml:space="preserve">в сфере благоустройства </w:t>
      </w:r>
      <w:r w:rsidRPr="0048141D">
        <w:rPr>
          <w:rFonts w:ascii="Times New Roman" w:hAnsi="Times New Roman" w:cs="Times New Roman"/>
          <w:color w:val="000000" w:themeColor="text1"/>
          <w:sz w:val="24"/>
          <w:szCs w:val="24"/>
        </w:rPr>
        <w:t>нарушений обязательных требований</w:t>
      </w:r>
      <w:r w:rsidRPr="0048141D">
        <w:rPr>
          <w:rFonts w:ascii="Times New Roman" w:hAnsi="Times New Roman" w:cs="Times New Roman"/>
          <w:sz w:val="24"/>
          <w:szCs w:val="24"/>
        </w:rPr>
        <w:t>.</w:t>
      </w:r>
    </w:p>
    <w:p w:rsidR="0048141D" w:rsidRPr="0048141D" w:rsidRDefault="0048141D" w:rsidP="0048141D">
      <w:pPr>
        <w:spacing w:after="0" w:line="240" w:lineRule="auto"/>
        <w:jc w:val="center"/>
        <w:rPr>
          <w:rFonts w:ascii="Times New Roman" w:hAnsi="Times New Roman" w:cs="Times New Roman"/>
          <w:color w:val="000000"/>
          <w:sz w:val="24"/>
          <w:szCs w:val="24"/>
        </w:rPr>
      </w:pPr>
      <w:r w:rsidRPr="0048141D">
        <w:rPr>
          <w:rFonts w:ascii="Times New Roman" w:hAnsi="Times New Roman" w:cs="Times New Roman"/>
          <w:b/>
          <w:bCs/>
          <w:color w:val="000000"/>
          <w:sz w:val="24"/>
          <w:szCs w:val="24"/>
        </w:rPr>
        <w:t>Перечень профилактических мероприятий, сроки</w:t>
      </w:r>
    </w:p>
    <w:p w:rsidR="0048141D" w:rsidRPr="0048141D" w:rsidRDefault="0048141D" w:rsidP="0048141D">
      <w:pPr>
        <w:spacing w:after="0" w:line="240" w:lineRule="auto"/>
        <w:ind w:firstLine="568"/>
        <w:jc w:val="center"/>
        <w:rPr>
          <w:rFonts w:ascii="Times New Roman" w:hAnsi="Times New Roman" w:cs="Times New Roman"/>
          <w:b/>
          <w:bCs/>
          <w:color w:val="000000"/>
          <w:sz w:val="24"/>
          <w:szCs w:val="24"/>
        </w:rPr>
      </w:pPr>
      <w:r w:rsidRPr="0048141D">
        <w:rPr>
          <w:rFonts w:ascii="Times New Roman" w:hAnsi="Times New Roman" w:cs="Times New Roman"/>
          <w:b/>
          <w:bCs/>
          <w:color w:val="000000"/>
          <w:sz w:val="24"/>
          <w:szCs w:val="24"/>
        </w:rPr>
        <w:t>(периодичность) их проведения</w:t>
      </w:r>
    </w:p>
    <w:p w:rsidR="0048141D" w:rsidRPr="0048141D" w:rsidRDefault="0048141D" w:rsidP="0048141D">
      <w:pPr>
        <w:pStyle w:val="s1"/>
        <w:shd w:val="clear" w:color="auto" w:fill="FFFFFF"/>
        <w:spacing w:before="0" w:beforeAutospacing="0" w:after="0" w:afterAutospacing="0"/>
        <w:ind w:firstLine="709"/>
        <w:rPr>
          <w:color w:val="000000" w:themeColor="text1"/>
        </w:rPr>
      </w:pPr>
      <w:r w:rsidRPr="0048141D">
        <w:rPr>
          <w:color w:val="000000" w:themeColor="text1"/>
        </w:rPr>
        <w:t>3.1. Перечень профилактических мероприятий, сроки (периодичность) их проведения представлены в таблице.</w:t>
      </w:r>
    </w:p>
    <w:p w:rsidR="0048141D" w:rsidRPr="0048141D" w:rsidRDefault="0048141D" w:rsidP="0048141D">
      <w:pPr>
        <w:pStyle w:val="s1"/>
        <w:shd w:val="clear" w:color="auto" w:fill="FFFFFF"/>
        <w:spacing w:before="0" w:beforeAutospacing="0" w:after="0" w:afterAutospacing="0"/>
        <w:ind w:firstLine="709"/>
        <w:rPr>
          <w:color w:val="000000" w:themeColor="text1"/>
        </w:rPr>
      </w:pPr>
    </w:p>
    <w:tbl>
      <w:tblPr>
        <w:tblW w:w="10349" w:type="dxa"/>
        <w:tblInd w:w="-859" w:type="dxa"/>
        <w:tblLook w:val="04A0" w:firstRow="1" w:lastRow="0" w:firstColumn="1" w:lastColumn="0" w:noHBand="0" w:noVBand="1"/>
      </w:tblPr>
      <w:tblGrid>
        <w:gridCol w:w="490"/>
        <w:gridCol w:w="2204"/>
        <w:gridCol w:w="3564"/>
        <w:gridCol w:w="1990"/>
        <w:gridCol w:w="2101"/>
      </w:tblGrid>
      <w:tr w:rsidR="0048141D" w:rsidRPr="0048141D" w:rsidTr="0048141D">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8141D" w:rsidRPr="0048141D" w:rsidRDefault="0048141D" w:rsidP="00CA0A2B">
            <w:pPr>
              <w:spacing w:after="0" w:line="240" w:lineRule="auto"/>
              <w:jc w:val="center"/>
              <w:rPr>
                <w:rFonts w:ascii="Times New Roman" w:eastAsia="Times New Roman" w:hAnsi="Times New Roman" w:cs="Times New Roman"/>
                <w:color w:val="000000" w:themeColor="text1"/>
                <w:sz w:val="16"/>
                <w:szCs w:val="16"/>
              </w:rPr>
            </w:pPr>
            <w:r w:rsidRPr="0048141D">
              <w:rPr>
                <w:rFonts w:ascii="Times New Roman" w:hAnsi="Times New Roman" w:cs="Times New Roman"/>
                <w:color w:val="000000" w:themeColor="text1"/>
                <w:sz w:val="16"/>
                <w:szCs w:val="16"/>
              </w:rPr>
              <w:t>№ п/п</w:t>
            </w:r>
          </w:p>
        </w:tc>
        <w:tc>
          <w:tcPr>
            <w:tcW w:w="22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8141D" w:rsidRPr="0048141D" w:rsidRDefault="0048141D" w:rsidP="00CA0A2B">
            <w:pPr>
              <w:spacing w:after="0" w:line="240" w:lineRule="auto"/>
              <w:jc w:val="center"/>
              <w:rPr>
                <w:rFonts w:ascii="Times New Roman" w:eastAsia="Times New Roman" w:hAnsi="Times New Roman" w:cs="Times New Roman"/>
                <w:color w:val="000000" w:themeColor="text1"/>
                <w:sz w:val="16"/>
                <w:szCs w:val="16"/>
              </w:rPr>
            </w:pPr>
            <w:r w:rsidRPr="0048141D">
              <w:rPr>
                <w:rFonts w:ascii="Times New Roman" w:hAnsi="Times New Roman" w:cs="Times New Roman"/>
                <w:color w:val="000000" w:themeColor="text1"/>
                <w:sz w:val="16"/>
                <w:szCs w:val="16"/>
              </w:rPr>
              <w:t>Вид мероприятия</w:t>
            </w:r>
          </w:p>
        </w:tc>
        <w:tc>
          <w:tcPr>
            <w:tcW w:w="356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8141D" w:rsidRPr="0048141D" w:rsidRDefault="0048141D" w:rsidP="00CA0A2B">
            <w:pPr>
              <w:spacing w:after="0" w:line="240" w:lineRule="auto"/>
              <w:jc w:val="center"/>
              <w:rPr>
                <w:rFonts w:ascii="Times New Roman" w:eastAsia="Times New Roman" w:hAnsi="Times New Roman" w:cs="Times New Roman"/>
                <w:color w:val="000000" w:themeColor="text1"/>
                <w:sz w:val="16"/>
                <w:szCs w:val="16"/>
              </w:rPr>
            </w:pPr>
            <w:r w:rsidRPr="0048141D">
              <w:rPr>
                <w:rFonts w:ascii="Times New Roman" w:hAnsi="Times New Roman" w:cs="Times New Roman"/>
                <w:color w:val="000000" w:themeColor="text1"/>
                <w:sz w:val="16"/>
                <w:szCs w:val="16"/>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8141D" w:rsidRPr="0048141D" w:rsidRDefault="0048141D" w:rsidP="00CA0A2B">
            <w:pPr>
              <w:spacing w:after="0" w:line="240" w:lineRule="auto"/>
              <w:jc w:val="center"/>
              <w:rPr>
                <w:rFonts w:ascii="Times New Roman" w:eastAsia="Times New Roman" w:hAnsi="Times New Roman" w:cs="Times New Roman"/>
                <w:color w:val="000000" w:themeColor="text1"/>
                <w:sz w:val="16"/>
                <w:szCs w:val="16"/>
              </w:rPr>
            </w:pPr>
            <w:r w:rsidRPr="0048141D">
              <w:rPr>
                <w:rFonts w:ascii="Times New Roman" w:hAnsi="Times New Roman" w:cs="Times New Roman"/>
                <w:color w:val="000000" w:themeColor="text1"/>
                <w:sz w:val="16"/>
                <w:szCs w:val="16"/>
              </w:rPr>
              <w:t>Срок реализации мероприятия</w:t>
            </w:r>
          </w:p>
        </w:tc>
        <w:tc>
          <w:tcPr>
            <w:tcW w:w="21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8141D" w:rsidRPr="0048141D" w:rsidRDefault="0048141D" w:rsidP="00CA0A2B">
            <w:pPr>
              <w:spacing w:after="0" w:line="240" w:lineRule="auto"/>
              <w:jc w:val="center"/>
              <w:rPr>
                <w:rFonts w:ascii="Times New Roman" w:eastAsia="Times New Roman" w:hAnsi="Times New Roman" w:cs="Times New Roman"/>
                <w:color w:val="000000" w:themeColor="text1"/>
                <w:sz w:val="16"/>
                <w:szCs w:val="16"/>
              </w:rPr>
            </w:pPr>
            <w:r w:rsidRPr="0048141D">
              <w:rPr>
                <w:rFonts w:ascii="Times New Roman" w:hAnsi="Times New Roman" w:cs="Times New Roman"/>
                <w:color w:val="000000" w:themeColor="text1"/>
                <w:sz w:val="16"/>
                <w:szCs w:val="16"/>
              </w:rPr>
              <w:t>Ответственный за реализацию мероприятия исполнитель</w:t>
            </w:r>
          </w:p>
        </w:tc>
      </w:tr>
      <w:tr w:rsidR="0048141D" w:rsidRPr="0048141D" w:rsidTr="0048141D">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141D" w:rsidRPr="0048141D" w:rsidRDefault="0048141D" w:rsidP="00CA0A2B">
            <w:pPr>
              <w:spacing w:after="0" w:line="240" w:lineRule="auto"/>
              <w:jc w:val="center"/>
              <w:rPr>
                <w:rFonts w:ascii="Times New Roman" w:eastAsia="Times New Roman" w:hAnsi="Times New Roman" w:cs="Times New Roman"/>
                <w:color w:val="000000" w:themeColor="text1"/>
                <w:sz w:val="16"/>
                <w:szCs w:val="16"/>
              </w:rPr>
            </w:pPr>
            <w:r w:rsidRPr="0048141D">
              <w:rPr>
                <w:rFonts w:ascii="Times New Roman" w:hAnsi="Times New Roman" w:cs="Times New Roman"/>
                <w:color w:val="000000" w:themeColor="text1"/>
                <w:sz w:val="16"/>
                <w:szCs w:val="16"/>
              </w:rPr>
              <w:t>1</w:t>
            </w:r>
          </w:p>
        </w:tc>
        <w:tc>
          <w:tcPr>
            <w:tcW w:w="22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141D" w:rsidRPr="0048141D" w:rsidRDefault="0048141D" w:rsidP="00CA0A2B">
            <w:pPr>
              <w:shd w:val="clear" w:color="auto" w:fill="FFFFFF"/>
              <w:spacing w:after="0" w:line="240" w:lineRule="auto"/>
              <w:rPr>
                <w:rFonts w:ascii="Times New Roman" w:eastAsia="Times New Roman" w:hAnsi="Times New Roman" w:cs="Times New Roman"/>
                <w:color w:val="000000" w:themeColor="text1"/>
                <w:sz w:val="16"/>
                <w:szCs w:val="16"/>
              </w:rPr>
            </w:pPr>
            <w:r w:rsidRPr="0048141D">
              <w:rPr>
                <w:rFonts w:ascii="Times New Roman" w:hAnsi="Times New Roman" w:cs="Times New Roman"/>
                <w:color w:val="000000"/>
                <w:sz w:val="16"/>
                <w:szCs w:val="16"/>
              </w:rPr>
              <w:t xml:space="preserve">Информирование </w:t>
            </w:r>
          </w:p>
        </w:tc>
        <w:tc>
          <w:tcPr>
            <w:tcW w:w="356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141D" w:rsidRPr="0048141D" w:rsidRDefault="0048141D" w:rsidP="00CA0A2B">
            <w:pPr>
              <w:spacing w:after="0" w:line="240" w:lineRule="auto"/>
              <w:rPr>
                <w:rFonts w:ascii="Times New Roman" w:eastAsia="Times New Roman" w:hAnsi="Times New Roman" w:cs="Times New Roman"/>
                <w:color w:val="000000" w:themeColor="text1"/>
                <w:sz w:val="16"/>
                <w:szCs w:val="16"/>
              </w:rPr>
            </w:pPr>
            <w:r w:rsidRPr="0048141D">
              <w:rPr>
                <w:rFonts w:ascii="Times New Roman" w:hAnsi="Times New Roman" w:cs="Times New Roman"/>
                <w:color w:val="000000" w:themeColor="text1"/>
                <w:sz w:val="16"/>
                <w:szCs w:val="16"/>
              </w:rPr>
              <w:t>1. Р</w:t>
            </w:r>
            <w:r w:rsidRPr="0048141D">
              <w:rPr>
                <w:rFonts w:ascii="Times New Roman" w:hAnsi="Times New Roman" w:cs="Times New Roman"/>
                <w:color w:val="000000"/>
                <w:sz w:val="16"/>
                <w:szCs w:val="16"/>
              </w:rPr>
              <w:t xml:space="preserve">азмещение сведений по вопросам соблюдения обязательных требований на официальном сайте администрации </w:t>
            </w:r>
          </w:p>
          <w:p w:rsidR="0048141D" w:rsidRPr="0048141D" w:rsidRDefault="0048141D" w:rsidP="00CA0A2B">
            <w:pPr>
              <w:spacing w:after="0" w:line="240" w:lineRule="auto"/>
              <w:rPr>
                <w:rFonts w:ascii="Times New Roman" w:eastAsia="Times New Roman" w:hAnsi="Times New Roman" w:cs="Times New Roman"/>
                <w:color w:val="000000" w:themeColor="text1"/>
                <w:sz w:val="16"/>
                <w:szCs w:val="16"/>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141D" w:rsidRPr="0048141D" w:rsidRDefault="0048141D" w:rsidP="00CA0A2B">
            <w:pPr>
              <w:spacing w:after="0" w:line="240" w:lineRule="auto"/>
              <w:jc w:val="center"/>
              <w:rPr>
                <w:rFonts w:ascii="Times New Roman" w:eastAsia="Times New Roman" w:hAnsi="Times New Roman" w:cs="Times New Roman"/>
                <w:color w:val="000000" w:themeColor="text1"/>
                <w:sz w:val="16"/>
                <w:szCs w:val="16"/>
              </w:rPr>
            </w:pPr>
            <w:r w:rsidRPr="0048141D">
              <w:rPr>
                <w:rFonts w:ascii="Times New Roman" w:hAnsi="Times New Roman" w:cs="Times New Roman"/>
                <w:color w:val="000000" w:themeColor="text1"/>
                <w:sz w:val="16"/>
                <w:szCs w:val="16"/>
              </w:rPr>
              <w:t xml:space="preserve">Ежегодно, </w:t>
            </w:r>
          </w:p>
          <w:p w:rsidR="0048141D" w:rsidRPr="0048141D" w:rsidRDefault="0048141D" w:rsidP="00CA0A2B">
            <w:pPr>
              <w:spacing w:after="0" w:line="240" w:lineRule="auto"/>
              <w:jc w:val="center"/>
              <w:rPr>
                <w:rFonts w:ascii="Times New Roman" w:eastAsia="Times New Roman" w:hAnsi="Times New Roman" w:cs="Times New Roman"/>
                <w:color w:val="000000" w:themeColor="text1"/>
                <w:sz w:val="16"/>
                <w:szCs w:val="16"/>
              </w:rPr>
            </w:pPr>
            <w:r w:rsidRPr="0048141D">
              <w:rPr>
                <w:rFonts w:ascii="Times New Roman" w:hAnsi="Times New Roman" w:cs="Times New Roman"/>
                <w:color w:val="000000" w:themeColor="text1"/>
                <w:sz w:val="16"/>
                <w:szCs w:val="16"/>
              </w:rPr>
              <w:t>декабрь</w:t>
            </w:r>
          </w:p>
        </w:tc>
        <w:tc>
          <w:tcPr>
            <w:tcW w:w="21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141D" w:rsidRPr="0048141D" w:rsidRDefault="0048141D" w:rsidP="00CA0A2B">
            <w:pPr>
              <w:spacing w:after="0" w:line="240" w:lineRule="auto"/>
              <w:rPr>
                <w:rFonts w:ascii="Times New Roman" w:eastAsia="Times New Roman" w:hAnsi="Times New Roman" w:cs="Times New Roman"/>
                <w:iCs/>
                <w:color w:val="000000" w:themeColor="text1"/>
                <w:sz w:val="16"/>
                <w:szCs w:val="16"/>
              </w:rPr>
            </w:pPr>
            <w:r w:rsidRPr="0048141D">
              <w:rPr>
                <w:rFonts w:ascii="Times New Roman" w:hAnsi="Times New Roman" w:cs="Times New Roman"/>
                <w:color w:val="000000" w:themeColor="text1"/>
                <w:sz w:val="16"/>
                <w:szCs w:val="16"/>
              </w:rPr>
              <w:t xml:space="preserve">Администрация сельского поселения «Нившера», Глава сельского поселения «Нившера» </w:t>
            </w:r>
          </w:p>
        </w:tc>
      </w:tr>
      <w:tr w:rsidR="0048141D" w:rsidRPr="0048141D" w:rsidTr="0048141D">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141D" w:rsidRPr="0048141D" w:rsidRDefault="0048141D" w:rsidP="00CA0A2B">
            <w:pPr>
              <w:spacing w:after="0" w:line="240" w:lineRule="auto"/>
              <w:jc w:val="center"/>
              <w:rPr>
                <w:rFonts w:ascii="Times New Roman" w:eastAsia="Times New Roman" w:hAnsi="Times New Roman" w:cs="Times New Roman"/>
                <w:color w:val="000000" w:themeColor="text1"/>
                <w:sz w:val="16"/>
                <w:szCs w:val="16"/>
              </w:rPr>
            </w:pPr>
            <w:r w:rsidRPr="0048141D">
              <w:rPr>
                <w:rFonts w:ascii="Times New Roman" w:hAnsi="Times New Roman" w:cs="Times New Roman"/>
                <w:color w:val="000000" w:themeColor="text1"/>
                <w:sz w:val="16"/>
                <w:szCs w:val="16"/>
              </w:rPr>
              <w:t>2</w:t>
            </w:r>
          </w:p>
        </w:tc>
        <w:tc>
          <w:tcPr>
            <w:tcW w:w="22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141D" w:rsidRPr="0048141D" w:rsidRDefault="0048141D" w:rsidP="00CA0A2B">
            <w:pPr>
              <w:spacing w:after="0" w:line="240" w:lineRule="auto"/>
              <w:rPr>
                <w:rFonts w:ascii="Times New Roman" w:eastAsia="Times New Roman" w:hAnsi="Times New Roman" w:cs="Times New Roman"/>
                <w:color w:val="000000" w:themeColor="text1"/>
                <w:sz w:val="16"/>
                <w:szCs w:val="16"/>
              </w:rPr>
            </w:pPr>
            <w:r w:rsidRPr="0048141D">
              <w:rPr>
                <w:rFonts w:ascii="Times New Roman" w:hAnsi="Times New Roman" w:cs="Times New Roman"/>
                <w:color w:val="000000"/>
                <w:sz w:val="16"/>
                <w:szCs w:val="16"/>
              </w:rPr>
              <w:t xml:space="preserve">Обобщение правоприменительной практики </w:t>
            </w:r>
          </w:p>
        </w:tc>
        <w:tc>
          <w:tcPr>
            <w:tcW w:w="356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141D" w:rsidRPr="0048141D" w:rsidRDefault="0048141D" w:rsidP="00CA0A2B">
            <w:pPr>
              <w:pStyle w:val="s1"/>
              <w:shd w:val="clear" w:color="auto" w:fill="FFFFFF"/>
              <w:spacing w:after="0" w:afterAutospacing="0"/>
              <w:rPr>
                <w:color w:val="000000" w:themeColor="text1"/>
                <w:sz w:val="16"/>
                <w:szCs w:val="16"/>
                <w:lang w:eastAsia="en-US"/>
              </w:rPr>
            </w:pPr>
            <w:r w:rsidRPr="0048141D">
              <w:rPr>
                <w:color w:val="000000" w:themeColor="text1"/>
                <w:sz w:val="16"/>
                <w:szCs w:val="16"/>
                <w:lang w:eastAsia="en-US"/>
              </w:rPr>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141D" w:rsidRPr="0048141D" w:rsidRDefault="0048141D" w:rsidP="00CA0A2B">
            <w:pPr>
              <w:spacing w:after="0" w:line="240" w:lineRule="auto"/>
              <w:jc w:val="center"/>
              <w:rPr>
                <w:rFonts w:ascii="Times New Roman" w:eastAsia="Times New Roman" w:hAnsi="Times New Roman" w:cs="Times New Roman"/>
                <w:color w:val="000000" w:themeColor="text1"/>
                <w:sz w:val="16"/>
                <w:szCs w:val="16"/>
              </w:rPr>
            </w:pPr>
            <w:r w:rsidRPr="0048141D">
              <w:rPr>
                <w:rFonts w:ascii="Times New Roman" w:hAnsi="Times New Roman" w:cs="Times New Roman"/>
                <w:color w:val="000000" w:themeColor="text1"/>
                <w:sz w:val="16"/>
                <w:szCs w:val="16"/>
              </w:rPr>
              <w:t xml:space="preserve">До 1 июня </w:t>
            </w:r>
          </w:p>
          <w:p w:rsidR="0048141D" w:rsidRPr="0048141D" w:rsidRDefault="0048141D" w:rsidP="00CA0A2B">
            <w:pPr>
              <w:spacing w:after="0" w:line="240" w:lineRule="auto"/>
              <w:jc w:val="center"/>
              <w:rPr>
                <w:rFonts w:ascii="Times New Roman" w:eastAsia="Times New Roman" w:hAnsi="Times New Roman" w:cs="Times New Roman"/>
                <w:color w:val="000000" w:themeColor="text1"/>
                <w:sz w:val="16"/>
                <w:szCs w:val="16"/>
              </w:rPr>
            </w:pPr>
            <w:r w:rsidRPr="0048141D">
              <w:rPr>
                <w:rFonts w:ascii="Times New Roman" w:hAnsi="Times New Roman" w:cs="Times New Roman"/>
                <w:color w:val="000000" w:themeColor="text1"/>
                <w:sz w:val="16"/>
                <w:szCs w:val="16"/>
              </w:rPr>
              <w:t>2025 года</w:t>
            </w:r>
          </w:p>
        </w:tc>
        <w:tc>
          <w:tcPr>
            <w:tcW w:w="21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141D" w:rsidRPr="0048141D" w:rsidRDefault="0048141D" w:rsidP="00CA0A2B">
            <w:pPr>
              <w:spacing w:after="0" w:line="240" w:lineRule="auto"/>
              <w:rPr>
                <w:rFonts w:ascii="Times New Roman" w:eastAsia="Times New Roman" w:hAnsi="Times New Roman" w:cs="Times New Roman"/>
                <w:i/>
                <w:iCs/>
                <w:color w:val="000000" w:themeColor="text1"/>
                <w:sz w:val="16"/>
                <w:szCs w:val="16"/>
              </w:rPr>
            </w:pPr>
            <w:r w:rsidRPr="0048141D">
              <w:rPr>
                <w:rFonts w:ascii="Times New Roman" w:hAnsi="Times New Roman" w:cs="Times New Roman"/>
                <w:color w:val="000000" w:themeColor="text1"/>
                <w:sz w:val="16"/>
                <w:szCs w:val="16"/>
              </w:rPr>
              <w:t>Администрация сельского поселения «Нившера», Глава сельского поселения «Нившера»</w:t>
            </w:r>
          </w:p>
        </w:tc>
      </w:tr>
      <w:tr w:rsidR="0048141D" w:rsidRPr="0048141D" w:rsidTr="0048141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8141D" w:rsidRPr="0048141D" w:rsidRDefault="0048141D" w:rsidP="00CA0A2B">
            <w:pPr>
              <w:spacing w:after="0" w:line="240" w:lineRule="auto"/>
              <w:rPr>
                <w:rFonts w:ascii="Times New Roman" w:eastAsia="Times New Roman" w:hAnsi="Times New Roman" w:cs="Times New Roman"/>
                <w:color w:val="000000" w:themeColor="text1"/>
                <w:sz w:val="16"/>
                <w:szCs w:val="16"/>
              </w:rPr>
            </w:pPr>
          </w:p>
        </w:tc>
        <w:tc>
          <w:tcPr>
            <w:tcW w:w="2204" w:type="dxa"/>
            <w:vMerge/>
            <w:tcBorders>
              <w:top w:val="single" w:sz="6" w:space="0" w:color="000000"/>
              <w:left w:val="single" w:sz="6" w:space="0" w:color="000000"/>
              <w:bottom w:val="single" w:sz="6" w:space="0" w:color="000000"/>
              <w:right w:val="single" w:sz="6" w:space="0" w:color="000000"/>
            </w:tcBorders>
            <w:vAlign w:val="center"/>
            <w:hideMark/>
          </w:tcPr>
          <w:p w:rsidR="0048141D" w:rsidRPr="0048141D" w:rsidRDefault="0048141D" w:rsidP="00CA0A2B">
            <w:pPr>
              <w:spacing w:after="0" w:line="240" w:lineRule="auto"/>
              <w:rPr>
                <w:rFonts w:ascii="Times New Roman" w:eastAsia="Times New Roman" w:hAnsi="Times New Roman" w:cs="Times New Roman"/>
                <w:color w:val="000000" w:themeColor="text1"/>
                <w:sz w:val="16"/>
                <w:szCs w:val="16"/>
              </w:rPr>
            </w:pPr>
          </w:p>
        </w:tc>
        <w:tc>
          <w:tcPr>
            <w:tcW w:w="356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141D" w:rsidRPr="0048141D" w:rsidRDefault="0048141D" w:rsidP="00CA0A2B">
            <w:pPr>
              <w:pStyle w:val="s1"/>
              <w:shd w:val="clear" w:color="auto" w:fill="FFFFFF"/>
              <w:spacing w:after="0" w:afterAutospacing="0"/>
              <w:rPr>
                <w:color w:val="000000" w:themeColor="text1"/>
                <w:sz w:val="16"/>
                <w:szCs w:val="16"/>
                <w:lang w:eastAsia="en-US"/>
              </w:rPr>
            </w:pPr>
            <w:r w:rsidRPr="0048141D">
              <w:rPr>
                <w:color w:val="000000" w:themeColor="text1"/>
                <w:sz w:val="16"/>
                <w:szCs w:val="16"/>
                <w:lang w:eastAsia="en-US"/>
              </w:rPr>
              <w:t>Размещение доклада о правоприменительной практике</w:t>
            </w:r>
            <w:r w:rsidRPr="0048141D">
              <w:rPr>
                <w:color w:val="000000"/>
                <w:sz w:val="16"/>
                <w:szCs w:val="16"/>
                <w:lang w:eastAsia="en-US"/>
              </w:rPr>
              <w:t xml:space="preserve">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141D" w:rsidRPr="0048141D" w:rsidRDefault="0048141D" w:rsidP="00CA0A2B">
            <w:pPr>
              <w:spacing w:after="0" w:line="240" w:lineRule="auto"/>
              <w:jc w:val="center"/>
              <w:rPr>
                <w:rFonts w:ascii="Times New Roman" w:eastAsia="Times New Roman" w:hAnsi="Times New Roman" w:cs="Times New Roman"/>
                <w:color w:val="000000" w:themeColor="text1"/>
                <w:sz w:val="16"/>
                <w:szCs w:val="16"/>
              </w:rPr>
            </w:pPr>
            <w:r w:rsidRPr="0048141D">
              <w:rPr>
                <w:rFonts w:ascii="Times New Roman" w:hAnsi="Times New Roman" w:cs="Times New Roman"/>
                <w:color w:val="000000" w:themeColor="text1"/>
                <w:sz w:val="16"/>
                <w:szCs w:val="16"/>
              </w:rPr>
              <w:t xml:space="preserve">До 1 июля </w:t>
            </w:r>
          </w:p>
          <w:p w:rsidR="0048141D" w:rsidRPr="0048141D" w:rsidRDefault="0048141D" w:rsidP="00CA0A2B">
            <w:pPr>
              <w:spacing w:after="0" w:line="240" w:lineRule="auto"/>
              <w:jc w:val="center"/>
              <w:rPr>
                <w:rFonts w:ascii="Times New Roman" w:eastAsia="Times New Roman" w:hAnsi="Times New Roman" w:cs="Times New Roman"/>
                <w:color w:val="000000" w:themeColor="text1"/>
                <w:sz w:val="16"/>
                <w:szCs w:val="16"/>
              </w:rPr>
            </w:pPr>
            <w:r w:rsidRPr="0048141D">
              <w:rPr>
                <w:rFonts w:ascii="Times New Roman" w:hAnsi="Times New Roman" w:cs="Times New Roman"/>
                <w:color w:val="000000" w:themeColor="text1"/>
                <w:sz w:val="16"/>
                <w:szCs w:val="16"/>
              </w:rPr>
              <w:t>2025 года</w:t>
            </w:r>
          </w:p>
        </w:tc>
        <w:tc>
          <w:tcPr>
            <w:tcW w:w="21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141D" w:rsidRPr="0048141D" w:rsidRDefault="0048141D" w:rsidP="00CA0A2B">
            <w:pPr>
              <w:spacing w:after="0" w:line="240" w:lineRule="auto"/>
              <w:rPr>
                <w:rFonts w:ascii="Times New Roman" w:eastAsia="Times New Roman" w:hAnsi="Times New Roman" w:cs="Times New Roman"/>
                <w:color w:val="000000" w:themeColor="text1"/>
                <w:sz w:val="16"/>
                <w:szCs w:val="16"/>
              </w:rPr>
            </w:pPr>
            <w:r w:rsidRPr="0048141D">
              <w:rPr>
                <w:rFonts w:ascii="Times New Roman" w:hAnsi="Times New Roman" w:cs="Times New Roman"/>
                <w:color w:val="000000" w:themeColor="text1"/>
                <w:sz w:val="16"/>
                <w:szCs w:val="16"/>
              </w:rPr>
              <w:t>Администрация сельского поселения «Нившера», Глава сельского поселения «Нившера»</w:t>
            </w:r>
          </w:p>
        </w:tc>
      </w:tr>
      <w:tr w:rsidR="0048141D" w:rsidRPr="0048141D" w:rsidTr="0048141D">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141D" w:rsidRPr="0048141D" w:rsidRDefault="0048141D" w:rsidP="00CA0A2B">
            <w:pPr>
              <w:spacing w:after="0" w:line="240" w:lineRule="auto"/>
              <w:jc w:val="center"/>
              <w:rPr>
                <w:rFonts w:ascii="Times New Roman" w:eastAsia="Times New Roman" w:hAnsi="Times New Roman" w:cs="Times New Roman"/>
                <w:color w:val="000000" w:themeColor="text1"/>
                <w:sz w:val="16"/>
                <w:szCs w:val="16"/>
              </w:rPr>
            </w:pPr>
            <w:r w:rsidRPr="0048141D">
              <w:rPr>
                <w:rFonts w:ascii="Times New Roman" w:hAnsi="Times New Roman" w:cs="Times New Roman"/>
                <w:color w:val="000000" w:themeColor="text1"/>
                <w:sz w:val="16"/>
                <w:szCs w:val="16"/>
              </w:rPr>
              <w:t>3</w:t>
            </w:r>
          </w:p>
        </w:tc>
        <w:tc>
          <w:tcPr>
            <w:tcW w:w="22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141D" w:rsidRPr="0048141D" w:rsidRDefault="0048141D" w:rsidP="00CA0A2B">
            <w:pPr>
              <w:spacing w:after="0" w:line="240" w:lineRule="auto"/>
              <w:rPr>
                <w:rFonts w:ascii="Times New Roman" w:eastAsia="Times New Roman" w:hAnsi="Times New Roman" w:cs="Times New Roman"/>
                <w:color w:val="000000"/>
                <w:sz w:val="16"/>
                <w:szCs w:val="16"/>
              </w:rPr>
            </w:pPr>
            <w:r w:rsidRPr="0048141D">
              <w:rPr>
                <w:rFonts w:ascii="Times New Roman" w:hAnsi="Times New Roman" w:cs="Times New Roman"/>
                <w:color w:val="000000" w:themeColor="text1"/>
                <w:sz w:val="16"/>
                <w:szCs w:val="16"/>
              </w:rPr>
              <w:t xml:space="preserve">Объявление предостережений </w:t>
            </w:r>
          </w:p>
        </w:tc>
        <w:tc>
          <w:tcPr>
            <w:tcW w:w="356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141D" w:rsidRPr="0048141D" w:rsidRDefault="0048141D" w:rsidP="00CA0A2B">
            <w:pPr>
              <w:spacing w:after="0" w:line="240" w:lineRule="auto"/>
              <w:rPr>
                <w:rFonts w:ascii="Times New Roman" w:eastAsia="Times New Roman" w:hAnsi="Times New Roman" w:cs="Times New Roman"/>
                <w:color w:val="000000" w:themeColor="text1"/>
                <w:sz w:val="16"/>
                <w:szCs w:val="16"/>
              </w:rPr>
            </w:pPr>
            <w:r w:rsidRPr="0048141D">
              <w:rPr>
                <w:rFonts w:ascii="Times New Roman" w:hAnsi="Times New Roman" w:cs="Times New Roman"/>
                <w:color w:val="000000" w:themeColor="text1"/>
                <w:sz w:val="16"/>
                <w:szCs w:val="16"/>
              </w:rPr>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141D" w:rsidRPr="0048141D" w:rsidRDefault="0048141D" w:rsidP="00CA0A2B">
            <w:pPr>
              <w:spacing w:after="0" w:line="240" w:lineRule="auto"/>
              <w:jc w:val="center"/>
              <w:rPr>
                <w:rFonts w:ascii="Times New Roman" w:eastAsia="Times New Roman" w:hAnsi="Times New Roman" w:cs="Times New Roman"/>
                <w:color w:val="000000" w:themeColor="text1"/>
                <w:sz w:val="16"/>
                <w:szCs w:val="16"/>
                <w:shd w:val="clear" w:color="auto" w:fill="FFFFFF"/>
              </w:rPr>
            </w:pPr>
            <w:r w:rsidRPr="0048141D">
              <w:rPr>
                <w:rFonts w:ascii="Times New Roman" w:hAnsi="Times New Roman" w:cs="Times New Roman"/>
                <w:color w:val="000000" w:themeColor="text1"/>
                <w:sz w:val="16"/>
                <w:szCs w:val="16"/>
              </w:rPr>
              <w:t xml:space="preserve">По мере выявления готовящихся нарушений обязательных требований </w:t>
            </w:r>
            <w:r w:rsidRPr="0048141D">
              <w:rPr>
                <w:rFonts w:ascii="Times New Roman" w:hAnsi="Times New Roman" w:cs="Times New Roman"/>
                <w:color w:val="000000" w:themeColor="text1"/>
                <w:sz w:val="16"/>
                <w:szCs w:val="16"/>
                <w:shd w:val="clear" w:color="auto" w:fill="FFFFFF"/>
              </w:rPr>
              <w:t>или признаков нарушений обязательных требований,</w:t>
            </w:r>
            <w:r w:rsidRPr="0048141D">
              <w:rPr>
                <w:rFonts w:ascii="Times New Roman" w:hAnsi="Times New Roman" w:cs="Times New Roman"/>
                <w:i/>
                <w:iCs/>
                <w:color w:val="000000"/>
                <w:sz w:val="16"/>
                <w:szCs w:val="16"/>
              </w:rPr>
              <w:t xml:space="preserve"> </w:t>
            </w:r>
            <w:r w:rsidRPr="0048141D">
              <w:rPr>
                <w:rFonts w:ascii="Times New Roman" w:hAnsi="Times New Roman" w:cs="Times New Roman"/>
                <w:color w:val="000000"/>
                <w:sz w:val="16"/>
                <w:szCs w:val="16"/>
              </w:rPr>
              <w:t>не позднее 30 дней со дня получения администрацией указанных сведений</w:t>
            </w:r>
          </w:p>
          <w:p w:rsidR="0048141D" w:rsidRPr="0048141D" w:rsidRDefault="0048141D" w:rsidP="00CA0A2B">
            <w:pPr>
              <w:spacing w:after="0" w:line="240" w:lineRule="auto"/>
              <w:rPr>
                <w:rFonts w:ascii="Times New Roman" w:hAnsi="Times New Roman" w:cs="Times New Roman"/>
                <w:color w:val="000000" w:themeColor="text1"/>
                <w:sz w:val="16"/>
                <w:szCs w:val="16"/>
              </w:rPr>
            </w:pPr>
          </w:p>
          <w:p w:rsidR="0048141D" w:rsidRPr="0048141D" w:rsidRDefault="0048141D" w:rsidP="00CA0A2B">
            <w:pPr>
              <w:spacing w:after="0" w:line="240" w:lineRule="auto"/>
              <w:rPr>
                <w:rFonts w:ascii="Times New Roman" w:eastAsia="Times New Roman" w:hAnsi="Times New Roman" w:cs="Times New Roman"/>
                <w:color w:val="000000" w:themeColor="text1"/>
                <w:sz w:val="16"/>
                <w:szCs w:val="16"/>
              </w:rPr>
            </w:pPr>
          </w:p>
        </w:tc>
        <w:tc>
          <w:tcPr>
            <w:tcW w:w="21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141D" w:rsidRPr="0048141D" w:rsidRDefault="0048141D" w:rsidP="00CA0A2B">
            <w:pPr>
              <w:spacing w:after="0" w:line="240" w:lineRule="auto"/>
              <w:rPr>
                <w:rFonts w:ascii="Times New Roman" w:eastAsia="Times New Roman" w:hAnsi="Times New Roman" w:cs="Times New Roman"/>
                <w:color w:val="000000" w:themeColor="text1"/>
                <w:sz w:val="16"/>
                <w:szCs w:val="16"/>
              </w:rPr>
            </w:pPr>
            <w:r w:rsidRPr="0048141D">
              <w:rPr>
                <w:rFonts w:ascii="Times New Roman" w:hAnsi="Times New Roman" w:cs="Times New Roman"/>
                <w:color w:val="000000" w:themeColor="text1"/>
                <w:sz w:val="16"/>
                <w:szCs w:val="16"/>
              </w:rPr>
              <w:t>Администрация сельского поселения «Нившера», Глава сельского поселения «Нившера»</w:t>
            </w:r>
          </w:p>
        </w:tc>
      </w:tr>
      <w:tr w:rsidR="0048141D" w:rsidRPr="0048141D" w:rsidTr="0048141D">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48141D" w:rsidRPr="0048141D" w:rsidRDefault="0048141D" w:rsidP="00CA0A2B">
            <w:pPr>
              <w:spacing w:after="0" w:line="240" w:lineRule="auto"/>
              <w:jc w:val="center"/>
              <w:rPr>
                <w:rFonts w:ascii="Times New Roman" w:eastAsia="Times New Roman" w:hAnsi="Times New Roman" w:cs="Times New Roman"/>
                <w:color w:val="000000" w:themeColor="text1"/>
                <w:sz w:val="16"/>
                <w:szCs w:val="16"/>
                <w:lang w:val="en-US"/>
              </w:rPr>
            </w:pPr>
            <w:r w:rsidRPr="0048141D">
              <w:rPr>
                <w:rFonts w:ascii="Times New Roman" w:hAnsi="Times New Roman" w:cs="Times New Roman"/>
                <w:color w:val="000000" w:themeColor="text1"/>
                <w:sz w:val="16"/>
                <w:szCs w:val="16"/>
              </w:rPr>
              <w:t>4</w:t>
            </w:r>
          </w:p>
        </w:tc>
        <w:tc>
          <w:tcPr>
            <w:tcW w:w="2204"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48141D" w:rsidRPr="0048141D" w:rsidRDefault="0048141D" w:rsidP="00CA0A2B">
            <w:pPr>
              <w:pStyle w:val="ConsPlusNormal"/>
              <w:rPr>
                <w:rFonts w:ascii="Times New Roman" w:hAnsi="Times New Roman" w:cs="Times New Roman"/>
                <w:color w:val="000000" w:themeColor="text1"/>
                <w:sz w:val="16"/>
                <w:szCs w:val="16"/>
                <w:lang w:eastAsia="en-US"/>
              </w:rPr>
            </w:pPr>
            <w:r w:rsidRPr="0048141D">
              <w:rPr>
                <w:rFonts w:ascii="Times New Roman" w:hAnsi="Times New Roman" w:cs="Times New Roman"/>
                <w:color w:val="000000" w:themeColor="text1"/>
                <w:sz w:val="16"/>
                <w:szCs w:val="16"/>
              </w:rPr>
              <w:t xml:space="preserve">Консультирование </w:t>
            </w:r>
          </w:p>
        </w:tc>
        <w:tc>
          <w:tcPr>
            <w:tcW w:w="356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141D" w:rsidRPr="0048141D" w:rsidRDefault="0048141D" w:rsidP="00CA0A2B">
            <w:pPr>
              <w:pStyle w:val="s1"/>
              <w:shd w:val="clear" w:color="auto" w:fill="FFFFFF"/>
              <w:spacing w:before="0" w:beforeAutospacing="0" w:after="0" w:afterAutospacing="0"/>
              <w:rPr>
                <w:color w:val="000000" w:themeColor="text1"/>
                <w:sz w:val="16"/>
                <w:szCs w:val="16"/>
                <w:lang w:eastAsia="en-US"/>
              </w:rPr>
            </w:pPr>
            <w:r w:rsidRPr="0048141D">
              <w:rPr>
                <w:color w:val="000000" w:themeColor="text1"/>
                <w:sz w:val="16"/>
                <w:szCs w:val="16"/>
                <w:lang w:eastAsia="en-US"/>
              </w:rPr>
              <w:t>1. Консультирование контролируемых лиц в устной форме по телефону, по видео-конференц-связи и на личном приеме</w:t>
            </w:r>
          </w:p>
          <w:p w:rsidR="0048141D" w:rsidRPr="0048141D" w:rsidRDefault="0048141D" w:rsidP="00CA0A2B">
            <w:pPr>
              <w:pStyle w:val="s1"/>
              <w:shd w:val="clear" w:color="auto" w:fill="FFFFFF"/>
              <w:spacing w:before="0" w:beforeAutospacing="0" w:after="0" w:afterAutospacing="0"/>
              <w:rPr>
                <w:color w:val="000000" w:themeColor="text1"/>
                <w:sz w:val="16"/>
                <w:szCs w:val="16"/>
                <w:lang w:eastAsia="en-US"/>
              </w:rPr>
            </w:pPr>
          </w:p>
          <w:p w:rsidR="0048141D" w:rsidRPr="0048141D" w:rsidRDefault="0048141D" w:rsidP="00CA0A2B">
            <w:pPr>
              <w:pStyle w:val="s1"/>
              <w:shd w:val="clear" w:color="auto" w:fill="FFFFFF"/>
              <w:spacing w:before="0" w:beforeAutospacing="0" w:after="0" w:afterAutospacing="0"/>
              <w:rPr>
                <w:color w:val="000000" w:themeColor="text1"/>
                <w:sz w:val="16"/>
                <w:szCs w:val="16"/>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141D" w:rsidRPr="0048141D" w:rsidRDefault="0048141D" w:rsidP="00CA0A2B">
            <w:pPr>
              <w:spacing w:after="0" w:line="240" w:lineRule="auto"/>
              <w:jc w:val="center"/>
              <w:rPr>
                <w:rFonts w:ascii="Times New Roman" w:eastAsia="Times New Roman" w:hAnsi="Times New Roman" w:cs="Times New Roman"/>
                <w:color w:val="000000" w:themeColor="text1"/>
                <w:sz w:val="16"/>
                <w:szCs w:val="16"/>
                <w:shd w:val="clear" w:color="auto" w:fill="FFFFFF"/>
              </w:rPr>
            </w:pPr>
            <w:r w:rsidRPr="0048141D">
              <w:rPr>
                <w:rFonts w:ascii="Times New Roman" w:hAnsi="Times New Roman" w:cs="Times New Roman"/>
                <w:color w:val="000000" w:themeColor="text1"/>
                <w:sz w:val="16"/>
                <w:szCs w:val="16"/>
              </w:rPr>
              <w:t>При обращении лица, нуждающегося в консультировании</w:t>
            </w:r>
          </w:p>
          <w:p w:rsidR="0048141D" w:rsidRPr="0048141D" w:rsidRDefault="0048141D" w:rsidP="00CA0A2B">
            <w:pPr>
              <w:spacing w:after="0" w:line="240" w:lineRule="auto"/>
              <w:rPr>
                <w:rFonts w:ascii="Times New Roman" w:hAnsi="Times New Roman" w:cs="Times New Roman"/>
                <w:color w:val="000000" w:themeColor="text1"/>
                <w:sz w:val="16"/>
                <w:szCs w:val="16"/>
              </w:rPr>
            </w:pPr>
          </w:p>
          <w:p w:rsidR="0048141D" w:rsidRPr="0048141D" w:rsidRDefault="0048141D" w:rsidP="00CA0A2B">
            <w:pPr>
              <w:spacing w:after="0" w:line="240" w:lineRule="auto"/>
              <w:rPr>
                <w:rFonts w:ascii="Times New Roman" w:eastAsia="Times New Roman" w:hAnsi="Times New Roman" w:cs="Times New Roman"/>
                <w:color w:val="000000" w:themeColor="text1"/>
                <w:sz w:val="16"/>
                <w:szCs w:val="16"/>
              </w:rPr>
            </w:pPr>
          </w:p>
        </w:tc>
        <w:tc>
          <w:tcPr>
            <w:tcW w:w="21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141D" w:rsidRPr="0048141D" w:rsidRDefault="0048141D" w:rsidP="00CA0A2B">
            <w:pPr>
              <w:spacing w:after="0" w:line="240" w:lineRule="auto"/>
              <w:rPr>
                <w:rFonts w:ascii="Times New Roman" w:eastAsia="Times New Roman" w:hAnsi="Times New Roman" w:cs="Times New Roman"/>
                <w:color w:val="000000" w:themeColor="text1"/>
                <w:sz w:val="16"/>
                <w:szCs w:val="16"/>
              </w:rPr>
            </w:pPr>
            <w:r w:rsidRPr="0048141D">
              <w:rPr>
                <w:rFonts w:ascii="Times New Roman" w:hAnsi="Times New Roman" w:cs="Times New Roman"/>
                <w:color w:val="000000" w:themeColor="text1"/>
                <w:sz w:val="16"/>
                <w:szCs w:val="16"/>
              </w:rPr>
              <w:t>Администрация сельского поселения «Нившера», Глава сельского поселения «Нившера»</w:t>
            </w:r>
          </w:p>
        </w:tc>
      </w:tr>
      <w:tr w:rsidR="0048141D" w:rsidRPr="0048141D" w:rsidTr="0048141D">
        <w:tc>
          <w:tcPr>
            <w:tcW w:w="0" w:type="auto"/>
            <w:vMerge/>
            <w:tcBorders>
              <w:top w:val="single" w:sz="6" w:space="0" w:color="000000"/>
              <w:left w:val="single" w:sz="6" w:space="0" w:color="000000"/>
              <w:bottom w:val="nil"/>
              <w:right w:val="single" w:sz="6" w:space="0" w:color="000000"/>
            </w:tcBorders>
            <w:vAlign w:val="center"/>
            <w:hideMark/>
          </w:tcPr>
          <w:p w:rsidR="0048141D" w:rsidRPr="0048141D" w:rsidRDefault="0048141D" w:rsidP="00CA0A2B">
            <w:pPr>
              <w:spacing w:after="0" w:line="240" w:lineRule="auto"/>
              <w:rPr>
                <w:rFonts w:ascii="Times New Roman" w:eastAsia="Times New Roman" w:hAnsi="Times New Roman" w:cs="Times New Roman"/>
                <w:color w:val="000000" w:themeColor="text1"/>
                <w:sz w:val="16"/>
                <w:szCs w:val="16"/>
              </w:rPr>
            </w:pPr>
          </w:p>
        </w:tc>
        <w:tc>
          <w:tcPr>
            <w:tcW w:w="2204" w:type="dxa"/>
            <w:vMerge/>
            <w:tcBorders>
              <w:top w:val="single" w:sz="6" w:space="0" w:color="000000"/>
              <w:left w:val="single" w:sz="6" w:space="0" w:color="000000"/>
              <w:bottom w:val="nil"/>
              <w:right w:val="single" w:sz="6" w:space="0" w:color="000000"/>
            </w:tcBorders>
            <w:vAlign w:val="center"/>
            <w:hideMark/>
          </w:tcPr>
          <w:p w:rsidR="0048141D" w:rsidRPr="0048141D" w:rsidRDefault="0048141D" w:rsidP="00CA0A2B">
            <w:pPr>
              <w:spacing w:after="0" w:line="240" w:lineRule="auto"/>
              <w:rPr>
                <w:rFonts w:ascii="Times New Roman" w:eastAsia="Times New Roman" w:hAnsi="Times New Roman" w:cs="Times New Roman"/>
                <w:color w:val="000000" w:themeColor="text1"/>
                <w:sz w:val="16"/>
                <w:szCs w:val="16"/>
              </w:rPr>
            </w:pPr>
          </w:p>
        </w:tc>
        <w:tc>
          <w:tcPr>
            <w:tcW w:w="356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141D" w:rsidRPr="0048141D" w:rsidRDefault="0048141D" w:rsidP="00CA0A2B">
            <w:pPr>
              <w:pStyle w:val="s1"/>
              <w:shd w:val="clear" w:color="auto" w:fill="FFFFFF"/>
              <w:spacing w:before="0" w:beforeAutospacing="0" w:after="0" w:afterAutospacing="0"/>
              <w:rPr>
                <w:color w:val="000000" w:themeColor="text1"/>
                <w:sz w:val="16"/>
                <w:szCs w:val="16"/>
                <w:lang w:eastAsia="en-US"/>
              </w:rPr>
            </w:pPr>
            <w:r w:rsidRPr="0048141D">
              <w:rPr>
                <w:color w:val="000000" w:themeColor="text1"/>
                <w:sz w:val="16"/>
                <w:szCs w:val="16"/>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141D" w:rsidRPr="0048141D" w:rsidRDefault="0048141D" w:rsidP="00CA0A2B">
            <w:pPr>
              <w:pStyle w:val="a9"/>
              <w:jc w:val="both"/>
              <w:rPr>
                <w:rFonts w:ascii="Times New Roman" w:hAnsi="Times New Roman" w:cs="Times New Roman"/>
                <w:color w:val="000000" w:themeColor="text1"/>
                <w:sz w:val="16"/>
                <w:szCs w:val="16"/>
                <w:lang w:eastAsia="en-US"/>
              </w:rPr>
            </w:pPr>
            <w:r w:rsidRPr="0048141D">
              <w:rPr>
                <w:rFonts w:ascii="Times New Roman" w:hAnsi="Times New Roman" w:cs="Times New Roman"/>
                <w:sz w:val="16"/>
                <w:szCs w:val="16"/>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21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141D" w:rsidRPr="0048141D" w:rsidRDefault="0048141D" w:rsidP="00CA0A2B">
            <w:pPr>
              <w:spacing w:after="0" w:line="240" w:lineRule="auto"/>
              <w:rPr>
                <w:rFonts w:ascii="Times New Roman" w:eastAsia="Times New Roman" w:hAnsi="Times New Roman" w:cs="Times New Roman"/>
                <w:color w:val="000000" w:themeColor="text1"/>
                <w:sz w:val="16"/>
                <w:szCs w:val="16"/>
              </w:rPr>
            </w:pPr>
            <w:r w:rsidRPr="0048141D">
              <w:rPr>
                <w:rFonts w:ascii="Times New Roman" w:hAnsi="Times New Roman" w:cs="Times New Roman"/>
                <w:color w:val="000000" w:themeColor="text1"/>
                <w:sz w:val="16"/>
                <w:szCs w:val="16"/>
              </w:rPr>
              <w:t>Администрация сельского поселения «Нившера», Глава сельского поселения «Нившера»</w:t>
            </w:r>
          </w:p>
        </w:tc>
      </w:tr>
      <w:tr w:rsidR="0048141D" w:rsidRPr="0048141D" w:rsidTr="0048141D">
        <w:tc>
          <w:tcPr>
            <w:tcW w:w="0" w:type="auto"/>
            <w:vMerge/>
            <w:tcBorders>
              <w:top w:val="single" w:sz="6" w:space="0" w:color="000000"/>
              <w:left w:val="single" w:sz="6" w:space="0" w:color="000000"/>
              <w:bottom w:val="nil"/>
              <w:right w:val="single" w:sz="6" w:space="0" w:color="000000"/>
            </w:tcBorders>
            <w:vAlign w:val="center"/>
            <w:hideMark/>
          </w:tcPr>
          <w:p w:rsidR="0048141D" w:rsidRPr="0048141D" w:rsidRDefault="0048141D" w:rsidP="00CA0A2B">
            <w:pPr>
              <w:spacing w:after="0" w:line="240" w:lineRule="auto"/>
              <w:rPr>
                <w:rFonts w:ascii="Times New Roman" w:eastAsia="Times New Roman" w:hAnsi="Times New Roman" w:cs="Times New Roman"/>
                <w:color w:val="000000" w:themeColor="text1"/>
                <w:sz w:val="16"/>
                <w:szCs w:val="16"/>
              </w:rPr>
            </w:pPr>
          </w:p>
        </w:tc>
        <w:tc>
          <w:tcPr>
            <w:tcW w:w="2204" w:type="dxa"/>
            <w:vMerge/>
            <w:tcBorders>
              <w:top w:val="single" w:sz="6" w:space="0" w:color="000000"/>
              <w:left w:val="single" w:sz="6" w:space="0" w:color="000000"/>
              <w:bottom w:val="nil"/>
              <w:right w:val="single" w:sz="6" w:space="0" w:color="000000"/>
            </w:tcBorders>
            <w:vAlign w:val="center"/>
            <w:hideMark/>
          </w:tcPr>
          <w:p w:rsidR="0048141D" w:rsidRPr="0048141D" w:rsidRDefault="0048141D" w:rsidP="00CA0A2B">
            <w:pPr>
              <w:spacing w:after="0" w:line="240" w:lineRule="auto"/>
              <w:rPr>
                <w:rFonts w:ascii="Times New Roman" w:eastAsia="Times New Roman" w:hAnsi="Times New Roman" w:cs="Times New Roman"/>
                <w:color w:val="000000" w:themeColor="text1"/>
                <w:sz w:val="16"/>
                <w:szCs w:val="16"/>
              </w:rPr>
            </w:pPr>
          </w:p>
        </w:tc>
        <w:tc>
          <w:tcPr>
            <w:tcW w:w="356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141D" w:rsidRPr="0048141D" w:rsidRDefault="0048141D" w:rsidP="00CA0A2B">
            <w:pPr>
              <w:pStyle w:val="s1"/>
              <w:shd w:val="clear" w:color="auto" w:fill="FFFFFF"/>
              <w:spacing w:after="0" w:afterAutospacing="0"/>
              <w:rPr>
                <w:color w:val="000000"/>
                <w:sz w:val="16"/>
                <w:szCs w:val="16"/>
                <w:lang w:eastAsia="en-US"/>
              </w:rPr>
            </w:pPr>
            <w:r w:rsidRPr="0048141D">
              <w:rPr>
                <w:color w:val="000000" w:themeColor="text1"/>
                <w:sz w:val="16"/>
                <w:szCs w:val="16"/>
                <w:lang w:eastAsia="en-US"/>
              </w:rPr>
              <w:t xml:space="preserve">3. Консультирование контролируемых лиц путем </w:t>
            </w:r>
            <w:r w:rsidRPr="0048141D">
              <w:rPr>
                <w:color w:val="000000"/>
                <w:sz w:val="16"/>
                <w:szCs w:val="16"/>
                <w:lang w:eastAsia="en-US"/>
              </w:rPr>
              <w:t>размещения на официальном сайте Администрации письменного разъяснения, подписанного Главой сельского поселения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141D" w:rsidRPr="0048141D" w:rsidRDefault="0048141D" w:rsidP="00CA0A2B">
            <w:pPr>
              <w:spacing w:after="0" w:line="240" w:lineRule="auto"/>
              <w:jc w:val="center"/>
              <w:rPr>
                <w:rFonts w:ascii="Times New Roman" w:eastAsia="Times New Roman" w:hAnsi="Times New Roman" w:cs="Times New Roman"/>
                <w:color w:val="000000" w:themeColor="text1"/>
                <w:sz w:val="16"/>
                <w:szCs w:val="16"/>
              </w:rPr>
            </w:pPr>
            <w:r w:rsidRPr="0048141D">
              <w:rPr>
                <w:rFonts w:ascii="Times New Roman" w:hAnsi="Times New Roman" w:cs="Times New Roman"/>
                <w:color w:val="000000" w:themeColor="text1"/>
                <w:sz w:val="16"/>
                <w:szCs w:val="16"/>
              </w:rPr>
              <w:t xml:space="preserve">В течение 30 дней со дня регистрации администрацией </w:t>
            </w:r>
            <w:r w:rsidRPr="0048141D">
              <w:rPr>
                <w:rFonts w:ascii="Times New Roman" w:hAnsi="Times New Roman" w:cs="Times New Roman"/>
                <w:color w:val="000000"/>
                <w:sz w:val="16"/>
                <w:szCs w:val="16"/>
              </w:rPr>
              <w:t>пятого однотипного обращения контролируемых лиц и их представителей</w:t>
            </w:r>
          </w:p>
        </w:tc>
        <w:tc>
          <w:tcPr>
            <w:tcW w:w="21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141D" w:rsidRPr="0048141D" w:rsidRDefault="0048141D" w:rsidP="00CA0A2B">
            <w:pPr>
              <w:spacing w:after="0" w:line="240" w:lineRule="auto"/>
              <w:rPr>
                <w:rFonts w:ascii="Times New Roman" w:eastAsia="Times New Roman" w:hAnsi="Times New Roman" w:cs="Times New Roman"/>
                <w:color w:val="000000" w:themeColor="text1"/>
                <w:sz w:val="16"/>
                <w:szCs w:val="16"/>
              </w:rPr>
            </w:pPr>
            <w:r w:rsidRPr="0048141D">
              <w:rPr>
                <w:rFonts w:ascii="Times New Roman" w:hAnsi="Times New Roman" w:cs="Times New Roman"/>
                <w:color w:val="000000" w:themeColor="text1"/>
                <w:sz w:val="16"/>
                <w:szCs w:val="16"/>
              </w:rPr>
              <w:t>Администрация сельского поселения «Нившера», Глава сельского поселения «Нившера»</w:t>
            </w:r>
          </w:p>
        </w:tc>
      </w:tr>
      <w:tr w:rsidR="0048141D" w:rsidRPr="0048141D" w:rsidTr="0048141D">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48141D" w:rsidRPr="0048141D" w:rsidRDefault="0048141D" w:rsidP="00CA0A2B">
            <w:pPr>
              <w:spacing w:after="0" w:line="240" w:lineRule="auto"/>
              <w:rPr>
                <w:rFonts w:ascii="Times New Roman" w:eastAsia="Times New Roman" w:hAnsi="Times New Roman" w:cs="Times New Roman"/>
                <w:color w:val="000000" w:themeColor="text1"/>
                <w:sz w:val="16"/>
                <w:szCs w:val="16"/>
              </w:rPr>
            </w:pPr>
          </w:p>
        </w:tc>
        <w:tc>
          <w:tcPr>
            <w:tcW w:w="2204"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48141D" w:rsidRPr="0048141D" w:rsidRDefault="0048141D" w:rsidP="00CA0A2B">
            <w:pPr>
              <w:spacing w:after="0" w:line="240" w:lineRule="auto"/>
              <w:rPr>
                <w:rFonts w:ascii="Times New Roman" w:eastAsia="Times New Roman" w:hAnsi="Times New Roman" w:cs="Times New Roman"/>
                <w:color w:val="000000" w:themeColor="text1"/>
                <w:sz w:val="16"/>
                <w:szCs w:val="16"/>
              </w:rPr>
            </w:pPr>
          </w:p>
        </w:tc>
        <w:tc>
          <w:tcPr>
            <w:tcW w:w="356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141D" w:rsidRPr="0048141D" w:rsidRDefault="0048141D" w:rsidP="00CA0A2B">
            <w:pPr>
              <w:pStyle w:val="s1"/>
              <w:shd w:val="clear" w:color="auto" w:fill="FFFFFF"/>
              <w:spacing w:after="0" w:afterAutospacing="0"/>
              <w:rPr>
                <w:color w:val="000000" w:themeColor="text1"/>
                <w:sz w:val="16"/>
                <w:szCs w:val="16"/>
                <w:lang w:eastAsia="en-US"/>
              </w:rPr>
            </w:pPr>
            <w:r w:rsidRPr="0048141D">
              <w:rPr>
                <w:color w:val="000000" w:themeColor="text1"/>
                <w:sz w:val="16"/>
                <w:szCs w:val="16"/>
                <w:lang w:eastAsia="en-US"/>
              </w:rPr>
              <w:t>4. Консультирование контролируемых лиц</w:t>
            </w:r>
            <w:r w:rsidRPr="0048141D">
              <w:rPr>
                <w:color w:val="000000"/>
                <w:sz w:val="16"/>
                <w:szCs w:val="16"/>
                <w:lang w:eastAsia="en-US"/>
              </w:rPr>
              <w:t xml:space="preserve"> в устной форме на собраниях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141D" w:rsidRPr="0048141D" w:rsidRDefault="0048141D" w:rsidP="00CA0A2B">
            <w:pPr>
              <w:spacing w:after="0" w:line="240" w:lineRule="auto"/>
              <w:jc w:val="center"/>
              <w:rPr>
                <w:rFonts w:ascii="Times New Roman" w:eastAsia="Times New Roman" w:hAnsi="Times New Roman" w:cs="Times New Roman"/>
                <w:color w:val="000000" w:themeColor="text1"/>
                <w:sz w:val="16"/>
                <w:szCs w:val="16"/>
              </w:rPr>
            </w:pPr>
            <w:r w:rsidRPr="0048141D">
              <w:rPr>
                <w:rFonts w:ascii="Times New Roman" w:hAnsi="Times New Roman" w:cs="Times New Roman"/>
                <w:color w:val="000000" w:themeColor="text1"/>
                <w:sz w:val="16"/>
                <w:szCs w:val="16"/>
              </w:rPr>
              <w:t>В случае проведения собрания (конференции) граждан, повестка которого предусматривает консультирование контролируемых лиц</w:t>
            </w:r>
            <w:r w:rsidRPr="0048141D">
              <w:rPr>
                <w:rFonts w:ascii="Times New Roman" w:hAnsi="Times New Roman" w:cs="Times New Roman"/>
                <w:color w:val="000000"/>
                <w:sz w:val="16"/>
                <w:szCs w:val="16"/>
              </w:rPr>
              <w:t xml:space="preserve"> по </w:t>
            </w:r>
            <w:r w:rsidRPr="0048141D">
              <w:rPr>
                <w:rFonts w:ascii="Times New Roman" w:hAnsi="Times New Roman" w:cs="Times New Roman"/>
                <w:color w:val="000000"/>
                <w:sz w:val="16"/>
                <w:szCs w:val="16"/>
              </w:rPr>
              <w:lastRenderedPageBreak/>
              <w:t xml:space="preserve">вопросам </w:t>
            </w:r>
            <w:r w:rsidRPr="0048141D">
              <w:rPr>
                <w:rFonts w:ascii="Times New Roman" w:hAnsi="Times New Roman" w:cs="Times New Roman"/>
                <w:color w:val="000000" w:themeColor="text1"/>
                <w:sz w:val="16"/>
                <w:szCs w:val="16"/>
              </w:rPr>
              <w:t>муниципального контроля</w:t>
            </w:r>
            <w:r w:rsidRPr="0048141D">
              <w:rPr>
                <w:rFonts w:ascii="Times New Roman" w:hAnsi="Times New Roman" w:cs="Times New Roman"/>
                <w:color w:val="000000" w:themeColor="text1"/>
                <w:spacing w:val="-6"/>
                <w:sz w:val="16"/>
                <w:szCs w:val="16"/>
              </w:rPr>
              <w:t xml:space="preserve"> </w:t>
            </w:r>
            <w:r w:rsidRPr="0048141D">
              <w:rPr>
                <w:rFonts w:ascii="Times New Roman" w:hAnsi="Times New Roman" w:cs="Times New Roman"/>
                <w:color w:val="000000"/>
                <w:sz w:val="16"/>
                <w:szCs w:val="16"/>
              </w:rPr>
              <w:t>в сфере благоустройства в день проведения собрания (конференции) граждан</w:t>
            </w:r>
          </w:p>
        </w:tc>
        <w:tc>
          <w:tcPr>
            <w:tcW w:w="21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141D" w:rsidRPr="0048141D" w:rsidRDefault="0048141D" w:rsidP="00CA0A2B">
            <w:pPr>
              <w:spacing w:after="0" w:line="240" w:lineRule="auto"/>
              <w:rPr>
                <w:rFonts w:ascii="Times New Roman" w:eastAsia="Times New Roman" w:hAnsi="Times New Roman" w:cs="Times New Roman"/>
                <w:color w:val="000000" w:themeColor="text1"/>
                <w:sz w:val="16"/>
                <w:szCs w:val="16"/>
              </w:rPr>
            </w:pPr>
            <w:r w:rsidRPr="0048141D">
              <w:rPr>
                <w:rFonts w:ascii="Times New Roman" w:hAnsi="Times New Roman" w:cs="Times New Roman"/>
                <w:color w:val="000000" w:themeColor="text1"/>
                <w:sz w:val="16"/>
                <w:szCs w:val="16"/>
              </w:rPr>
              <w:lastRenderedPageBreak/>
              <w:t>Администрация сельского поселения «Нившера», Глава сельского поселения «Нившера»</w:t>
            </w:r>
          </w:p>
        </w:tc>
      </w:tr>
      <w:tr w:rsidR="0048141D" w:rsidRPr="0048141D" w:rsidTr="0048141D">
        <w:tc>
          <w:tcPr>
            <w:tcW w:w="490"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48141D" w:rsidRPr="0048141D" w:rsidRDefault="0048141D" w:rsidP="00CA0A2B">
            <w:pPr>
              <w:spacing w:after="0" w:line="240" w:lineRule="auto"/>
              <w:rPr>
                <w:rFonts w:ascii="Times New Roman" w:eastAsia="Times New Roman" w:hAnsi="Times New Roman" w:cs="Times New Roman"/>
                <w:color w:val="000000" w:themeColor="text1"/>
                <w:sz w:val="16"/>
                <w:szCs w:val="16"/>
              </w:rPr>
            </w:pPr>
            <w:r w:rsidRPr="0048141D">
              <w:rPr>
                <w:rFonts w:ascii="Times New Roman" w:hAnsi="Times New Roman" w:cs="Times New Roman"/>
                <w:color w:val="000000" w:themeColor="text1"/>
                <w:sz w:val="16"/>
                <w:szCs w:val="16"/>
              </w:rPr>
              <w:lastRenderedPageBreak/>
              <w:t>5</w:t>
            </w:r>
          </w:p>
        </w:tc>
        <w:tc>
          <w:tcPr>
            <w:tcW w:w="2204"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48141D" w:rsidRPr="0048141D" w:rsidRDefault="0048141D" w:rsidP="00CA0A2B">
            <w:pPr>
              <w:spacing w:after="0" w:line="240" w:lineRule="auto"/>
              <w:rPr>
                <w:rFonts w:ascii="Times New Roman" w:eastAsia="Times New Roman" w:hAnsi="Times New Roman" w:cs="Times New Roman"/>
                <w:color w:val="000000" w:themeColor="text1"/>
                <w:sz w:val="16"/>
                <w:szCs w:val="16"/>
              </w:rPr>
            </w:pPr>
            <w:r w:rsidRPr="0048141D">
              <w:rPr>
                <w:rFonts w:ascii="Times New Roman" w:hAnsi="Times New Roman" w:cs="Times New Roman"/>
                <w:color w:val="000000" w:themeColor="text1"/>
                <w:sz w:val="16"/>
                <w:szCs w:val="16"/>
              </w:rPr>
              <w:t xml:space="preserve">Профилактический визит </w:t>
            </w:r>
          </w:p>
        </w:tc>
        <w:tc>
          <w:tcPr>
            <w:tcW w:w="356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141D" w:rsidRPr="0048141D" w:rsidRDefault="0048141D" w:rsidP="00CA0A2B">
            <w:pPr>
              <w:pStyle w:val="s1"/>
              <w:shd w:val="clear" w:color="auto" w:fill="FFFFFF"/>
              <w:spacing w:after="0" w:afterAutospacing="0"/>
              <w:rPr>
                <w:color w:val="000000" w:themeColor="text1"/>
                <w:sz w:val="16"/>
                <w:szCs w:val="16"/>
                <w:lang w:eastAsia="en-US"/>
              </w:rPr>
            </w:pPr>
            <w:r w:rsidRPr="0048141D">
              <w:rPr>
                <w:sz w:val="16"/>
                <w:szCs w:val="16"/>
                <w:lang w:eastAsia="en-US"/>
              </w:rPr>
              <w:t>Профилактическая беседа по месту 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141D" w:rsidRPr="0048141D" w:rsidRDefault="0048141D" w:rsidP="00CA0A2B">
            <w:pPr>
              <w:spacing w:after="0" w:line="240" w:lineRule="auto"/>
              <w:jc w:val="center"/>
              <w:rPr>
                <w:rFonts w:ascii="Times New Roman" w:eastAsia="Times New Roman" w:hAnsi="Times New Roman" w:cs="Times New Roman"/>
                <w:color w:val="000000" w:themeColor="text1"/>
                <w:sz w:val="16"/>
                <w:szCs w:val="16"/>
              </w:rPr>
            </w:pPr>
            <w:r w:rsidRPr="0048141D">
              <w:rPr>
                <w:rFonts w:ascii="Times New Roman" w:hAnsi="Times New Roman" w:cs="Times New Roman"/>
                <w:sz w:val="16"/>
                <w:szCs w:val="16"/>
              </w:rPr>
              <w:t>П</w:t>
            </w:r>
            <w:r w:rsidRPr="0048141D">
              <w:rPr>
                <w:rFonts w:ascii="Times New Roman" w:hAnsi="Times New Roman" w:cs="Times New Roman"/>
                <w:color w:val="000000" w:themeColor="text1"/>
                <w:sz w:val="16"/>
                <w:szCs w:val="16"/>
              </w:rPr>
              <w:t>о мере необходимости, но не менее 4 профилактических визитов в 1 полугодие</w:t>
            </w:r>
          </w:p>
          <w:p w:rsidR="0048141D" w:rsidRPr="0048141D" w:rsidRDefault="0048141D" w:rsidP="00CA0A2B">
            <w:pPr>
              <w:spacing w:after="0" w:line="240" w:lineRule="auto"/>
              <w:jc w:val="center"/>
              <w:rPr>
                <w:rFonts w:ascii="Times New Roman" w:hAnsi="Times New Roman" w:cs="Times New Roman"/>
                <w:color w:val="000000" w:themeColor="text1"/>
                <w:sz w:val="16"/>
                <w:szCs w:val="16"/>
              </w:rPr>
            </w:pPr>
          </w:p>
          <w:p w:rsidR="0048141D" w:rsidRPr="0048141D" w:rsidRDefault="0048141D" w:rsidP="00CA0A2B">
            <w:pPr>
              <w:spacing w:after="0" w:line="240" w:lineRule="auto"/>
              <w:rPr>
                <w:rFonts w:ascii="Times New Roman" w:eastAsia="Times New Roman" w:hAnsi="Times New Roman" w:cs="Times New Roman"/>
                <w:color w:val="000000" w:themeColor="text1"/>
                <w:sz w:val="16"/>
                <w:szCs w:val="16"/>
              </w:rPr>
            </w:pPr>
          </w:p>
        </w:tc>
        <w:tc>
          <w:tcPr>
            <w:tcW w:w="21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141D" w:rsidRPr="0048141D" w:rsidRDefault="0048141D" w:rsidP="00CA0A2B">
            <w:pPr>
              <w:spacing w:after="0" w:line="240" w:lineRule="auto"/>
              <w:rPr>
                <w:rFonts w:ascii="Times New Roman" w:eastAsia="Times New Roman" w:hAnsi="Times New Roman" w:cs="Times New Roman"/>
                <w:color w:val="000000" w:themeColor="text1"/>
                <w:sz w:val="16"/>
                <w:szCs w:val="16"/>
              </w:rPr>
            </w:pPr>
            <w:r w:rsidRPr="0048141D">
              <w:rPr>
                <w:rFonts w:ascii="Times New Roman" w:hAnsi="Times New Roman" w:cs="Times New Roman"/>
                <w:color w:val="000000" w:themeColor="text1"/>
                <w:sz w:val="16"/>
                <w:szCs w:val="16"/>
              </w:rPr>
              <w:t>Администрация сельского поселения «Нившера», Глава сельского поселения «Нившера»</w:t>
            </w:r>
          </w:p>
        </w:tc>
      </w:tr>
    </w:tbl>
    <w:p w:rsidR="0048141D" w:rsidRPr="0048141D" w:rsidRDefault="0048141D" w:rsidP="0048141D">
      <w:pPr>
        <w:pStyle w:val="s1"/>
        <w:shd w:val="clear" w:color="auto" w:fill="FFFFFF"/>
        <w:spacing w:before="0" w:beforeAutospacing="0" w:after="0" w:afterAutospacing="0"/>
        <w:ind w:firstLine="709"/>
        <w:jc w:val="center"/>
        <w:rPr>
          <w:b/>
          <w:color w:val="000000" w:themeColor="text1"/>
        </w:rPr>
      </w:pPr>
      <w:r w:rsidRPr="0048141D">
        <w:rPr>
          <w:b/>
          <w:color w:val="000000" w:themeColor="text1"/>
        </w:rPr>
        <w:t>4. Показатели результативности и эффективности Программы профилактики</w:t>
      </w:r>
    </w:p>
    <w:p w:rsidR="0048141D" w:rsidRPr="0048141D" w:rsidRDefault="0048141D" w:rsidP="0048141D">
      <w:pPr>
        <w:autoSpaceDE w:val="0"/>
        <w:autoSpaceDN w:val="0"/>
        <w:adjustRightInd w:val="0"/>
        <w:spacing w:after="0" w:line="240" w:lineRule="auto"/>
        <w:ind w:firstLine="709"/>
        <w:jc w:val="both"/>
        <w:rPr>
          <w:rFonts w:ascii="Times New Roman" w:hAnsi="Times New Roman" w:cs="Times New Roman"/>
          <w:i/>
          <w:iCs/>
          <w:color w:val="000000" w:themeColor="text1"/>
          <w:sz w:val="24"/>
          <w:szCs w:val="24"/>
        </w:rPr>
      </w:pPr>
      <w:r w:rsidRPr="0048141D">
        <w:rPr>
          <w:rFonts w:ascii="Times New Roman" w:hAnsi="Times New Roman" w:cs="Times New Roman"/>
          <w:color w:val="000000" w:themeColor="text1"/>
          <w:sz w:val="24"/>
          <w:szCs w:val="24"/>
        </w:rPr>
        <w:t>Показатели результативности Программы профилактики определяются в соответствии со следующей таблицей.</w:t>
      </w:r>
    </w:p>
    <w:tbl>
      <w:tblPr>
        <w:tblW w:w="9555" w:type="dxa"/>
        <w:tblLayout w:type="fixed"/>
        <w:tblCellMar>
          <w:top w:w="102" w:type="dxa"/>
          <w:left w:w="62" w:type="dxa"/>
          <w:bottom w:w="102" w:type="dxa"/>
          <w:right w:w="62" w:type="dxa"/>
        </w:tblCellMar>
        <w:tblLook w:val="04A0" w:firstRow="1" w:lastRow="0" w:firstColumn="1" w:lastColumn="0" w:noHBand="0" w:noVBand="1"/>
      </w:tblPr>
      <w:tblGrid>
        <w:gridCol w:w="629"/>
        <w:gridCol w:w="5100"/>
        <w:gridCol w:w="3826"/>
      </w:tblGrid>
      <w:tr w:rsidR="0048141D" w:rsidRPr="0048141D" w:rsidTr="0048141D">
        <w:tc>
          <w:tcPr>
            <w:tcW w:w="629" w:type="dxa"/>
            <w:tcBorders>
              <w:top w:val="single" w:sz="4" w:space="0" w:color="auto"/>
              <w:left w:val="single" w:sz="4" w:space="0" w:color="auto"/>
              <w:bottom w:val="single" w:sz="4" w:space="0" w:color="auto"/>
              <w:right w:val="single" w:sz="4" w:space="0" w:color="auto"/>
            </w:tcBorders>
            <w:hideMark/>
          </w:tcPr>
          <w:p w:rsidR="0048141D" w:rsidRPr="0048141D" w:rsidRDefault="0048141D" w:rsidP="00CA0A2B">
            <w:pPr>
              <w:autoSpaceDE w:val="0"/>
              <w:autoSpaceDN w:val="0"/>
              <w:adjustRightInd w:val="0"/>
              <w:spacing w:after="0" w:line="240" w:lineRule="auto"/>
              <w:jc w:val="center"/>
              <w:rPr>
                <w:rFonts w:ascii="Times New Roman" w:eastAsia="Times New Roman" w:hAnsi="Times New Roman" w:cs="Times New Roman"/>
                <w:sz w:val="16"/>
                <w:szCs w:val="16"/>
              </w:rPr>
            </w:pPr>
            <w:r w:rsidRPr="0048141D">
              <w:rPr>
                <w:rFonts w:ascii="Times New Roman" w:hAnsi="Times New Roman" w:cs="Times New Roman"/>
                <w:sz w:val="16"/>
                <w:szCs w:val="16"/>
              </w:rPr>
              <w:t>№ п/п</w:t>
            </w:r>
          </w:p>
        </w:tc>
        <w:tc>
          <w:tcPr>
            <w:tcW w:w="5100" w:type="dxa"/>
            <w:tcBorders>
              <w:top w:val="single" w:sz="4" w:space="0" w:color="auto"/>
              <w:left w:val="single" w:sz="4" w:space="0" w:color="auto"/>
              <w:bottom w:val="single" w:sz="4" w:space="0" w:color="auto"/>
              <w:right w:val="single" w:sz="4" w:space="0" w:color="auto"/>
            </w:tcBorders>
            <w:hideMark/>
          </w:tcPr>
          <w:p w:rsidR="0048141D" w:rsidRPr="0048141D" w:rsidRDefault="0048141D" w:rsidP="00CA0A2B">
            <w:pPr>
              <w:autoSpaceDE w:val="0"/>
              <w:autoSpaceDN w:val="0"/>
              <w:adjustRightInd w:val="0"/>
              <w:spacing w:after="0" w:line="240" w:lineRule="auto"/>
              <w:jc w:val="center"/>
              <w:rPr>
                <w:rFonts w:ascii="Times New Roman" w:eastAsia="Times New Roman" w:hAnsi="Times New Roman" w:cs="Times New Roman"/>
                <w:sz w:val="16"/>
                <w:szCs w:val="16"/>
              </w:rPr>
            </w:pPr>
            <w:r w:rsidRPr="0048141D">
              <w:rPr>
                <w:rFonts w:ascii="Times New Roman" w:hAnsi="Times New Roman" w:cs="Times New Roman"/>
                <w:sz w:val="16"/>
                <w:szCs w:val="16"/>
              </w:rPr>
              <w:t>Наименование показателя</w:t>
            </w:r>
          </w:p>
        </w:tc>
        <w:tc>
          <w:tcPr>
            <w:tcW w:w="3826" w:type="dxa"/>
            <w:tcBorders>
              <w:top w:val="single" w:sz="4" w:space="0" w:color="auto"/>
              <w:left w:val="single" w:sz="4" w:space="0" w:color="auto"/>
              <w:bottom w:val="single" w:sz="4" w:space="0" w:color="auto"/>
              <w:right w:val="single" w:sz="4" w:space="0" w:color="auto"/>
            </w:tcBorders>
            <w:hideMark/>
          </w:tcPr>
          <w:p w:rsidR="0048141D" w:rsidRPr="0048141D" w:rsidRDefault="0048141D" w:rsidP="00CA0A2B">
            <w:pPr>
              <w:autoSpaceDE w:val="0"/>
              <w:autoSpaceDN w:val="0"/>
              <w:adjustRightInd w:val="0"/>
              <w:spacing w:after="0" w:line="240" w:lineRule="auto"/>
              <w:jc w:val="center"/>
              <w:rPr>
                <w:rFonts w:ascii="Times New Roman" w:eastAsia="Times New Roman" w:hAnsi="Times New Roman" w:cs="Times New Roman"/>
                <w:sz w:val="16"/>
                <w:szCs w:val="16"/>
              </w:rPr>
            </w:pPr>
            <w:r w:rsidRPr="0048141D">
              <w:rPr>
                <w:rFonts w:ascii="Times New Roman" w:hAnsi="Times New Roman" w:cs="Times New Roman"/>
                <w:sz w:val="16"/>
                <w:szCs w:val="16"/>
              </w:rPr>
              <w:t>Единица измерения, свидетельствующая о максимальной результативности Программы профилактики</w:t>
            </w:r>
          </w:p>
        </w:tc>
      </w:tr>
      <w:tr w:rsidR="0048141D" w:rsidRPr="0048141D" w:rsidTr="0048141D">
        <w:tc>
          <w:tcPr>
            <w:tcW w:w="629" w:type="dxa"/>
            <w:tcBorders>
              <w:top w:val="single" w:sz="4" w:space="0" w:color="auto"/>
              <w:left w:val="single" w:sz="4" w:space="0" w:color="auto"/>
              <w:bottom w:val="single" w:sz="4" w:space="0" w:color="auto"/>
              <w:right w:val="single" w:sz="4" w:space="0" w:color="auto"/>
            </w:tcBorders>
            <w:hideMark/>
          </w:tcPr>
          <w:p w:rsidR="0048141D" w:rsidRPr="0048141D" w:rsidRDefault="0048141D" w:rsidP="00CA0A2B">
            <w:pPr>
              <w:autoSpaceDE w:val="0"/>
              <w:autoSpaceDN w:val="0"/>
              <w:adjustRightInd w:val="0"/>
              <w:spacing w:after="0" w:line="240" w:lineRule="auto"/>
              <w:jc w:val="center"/>
              <w:rPr>
                <w:rFonts w:ascii="Times New Roman" w:eastAsia="Times New Roman" w:hAnsi="Times New Roman" w:cs="Times New Roman"/>
                <w:sz w:val="16"/>
                <w:szCs w:val="16"/>
              </w:rPr>
            </w:pPr>
            <w:r w:rsidRPr="0048141D">
              <w:rPr>
                <w:rFonts w:ascii="Times New Roman" w:hAnsi="Times New Roman" w:cs="Times New Roman"/>
                <w:sz w:val="16"/>
                <w:szCs w:val="16"/>
              </w:rPr>
              <w:t>1.</w:t>
            </w:r>
          </w:p>
        </w:tc>
        <w:tc>
          <w:tcPr>
            <w:tcW w:w="5100" w:type="dxa"/>
            <w:tcBorders>
              <w:top w:val="single" w:sz="4" w:space="0" w:color="auto"/>
              <w:left w:val="single" w:sz="4" w:space="0" w:color="auto"/>
              <w:bottom w:val="single" w:sz="4" w:space="0" w:color="auto"/>
              <w:right w:val="single" w:sz="4" w:space="0" w:color="auto"/>
            </w:tcBorders>
            <w:hideMark/>
          </w:tcPr>
          <w:p w:rsidR="0048141D" w:rsidRPr="0048141D" w:rsidRDefault="0048141D" w:rsidP="00CA0A2B">
            <w:pPr>
              <w:autoSpaceDE w:val="0"/>
              <w:autoSpaceDN w:val="0"/>
              <w:adjustRightInd w:val="0"/>
              <w:spacing w:after="0" w:line="240" w:lineRule="auto"/>
              <w:jc w:val="both"/>
              <w:rPr>
                <w:rFonts w:ascii="Times New Roman" w:eastAsia="Times New Roman" w:hAnsi="Times New Roman" w:cs="Times New Roman"/>
                <w:sz w:val="16"/>
                <w:szCs w:val="16"/>
              </w:rPr>
            </w:pPr>
            <w:r w:rsidRPr="0048141D">
              <w:rPr>
                <w:rFonts w:ascii="Times New Roman" w:hAnsi="Times New Roman" w:cs="Times New Roman"/>
                <w:sz w:val="16"/>
                <w:szCs w:val="16"/>
              </w:rPr>
              <w:t>Полнота информации, размещенной на официальном сайте Администрации в соответствии с частью 3 статьи 46 Федерального закона от 31 июля 2020 года № 248-ФЗ «О государственном контроле (надзоре) и муниципальном контроле в Российской Федерации»</w:t>
            </w:r>
          </w:p>
        </w:tc>
        <w:tc>
          <w:tcPr>
            <w:tcW w:w="3826" w:type="dxa"/>
            <w:tcBorders>
              <w:top w:val="single" w:sz="4" w:space="0" w:color="auto"/>
              <w:left w:val="single" w:sz="4" w:space="0" w:color="auto"/>
              <w:bottom w:val="single" w:sz="4" w:space="0" w:color="auto"/>
              <w:right w:val="single" w:sz="4" w:space="0" w:color="auto"/>
            </w:tcBorders>
            <w:hideMark/>
          </w:tcPr>
          <w:p w:rsidR="0048141D" w:rsidRPr="0048141D" w:rsidRDefault="0048141D" w:rsidP="00CA0A2B">
            <w:pPr>
              <w:autoSpaceDE w:val="0"/>
              <w:autoSpaceDN w:val="0"/>
              <w:adjustRightInd w:val="0"/>
              <w:spacing w:after="0" w:line="240" w:lineRule="auto"/>
              <w:jc w:val="center"/>
              <w:rPr>
                <w:rFonts w:ascii="Times New Roman" w:eastAsia="Times New Roman" w:hAnsi="Times New Roman" w:cs="Times New Roman"/>
                <w:sz w:val="16"/>
                <w:szCs w:val="16"/>
              </w:rPr>
            </w:pPr>
            <w:r w:rsidRPr="0048141D">
              <w:rPr>
                <w:rFonts w:ascii="Times New Roman" w:hAnsi="Times New Roman" w:cs="Times New Roman"/>
                <w:sz w:val="16"/>
                <w:szCs w:val="16"/>
              </w:rPr>
              <w:t>100 %</w:t>
            </w:r>
          </w:p>
        </w:tc>
      </w:tr>
      <w:tr w:rsidR="0048141D" w:rsidRPr="0048141D" w:rsidTr="0048141D">
        <w:tc>
          <w:tcPr>
            <w:tcW w:w="629" w:type="dxa"/>
            <w:tcBorders>
              <w:top w:val="single" w:sz="4" w:space="0" w:color="auto"/>
              <w:left w:val="single" w:sz="4" w:space="0" w:color="auto"/>
              <w:bottom w:val="single" w:sz="4" w:space="0" w:color="auto"/>
              <w:right w:val="single" w:sz="4" w:space="0" w:color="auto"/>
            </w:tcBorders>
            <w:hideMark/>
          </w:tcPr>
          <w:p w:rsidR="0048141D" w:rsidRPr="0048141D" w:rsidRDefault="0048141D" w:rsidP="00CA0A2B">
            <w:pPr>
              <w:autoSpaceDE w:val="0"/>
              <w:autoSpaceDN w:val="0"/>
              <w:adjustRightInd w:val="0"/>
              <w:spacing w:after="0" w:line="240" w:lineRule="auto"/>
              <w:jc w:val="center"/>
              <w:rPr>
                <w:rFonts w:ascii="Times New Roman" w:eastAsia="Times New Roman" w:hAnsi="Times New Roman" w:cs="Times New Roman"/>
                <w:sz w:val="16"/>
                <w:szCs w:val="16"/>
              </w:rPr>
            </w:pPr>
            <w:r w:rsidRPr="0048141D">
              <w:rPr>
                <w:rFonts w:ascii="Times New Roman" w:hAnsi="Times New Roman" w:cs="Times New Roman"/>
                <w:sz w:val="16"/>
                <w:szCs w:val="16"/>
              </w:rPr>
              <w:t>2.</w:t>
            </w:r>
          </w:p>
        </w:tc>
        <w:tc>
          <w:tcPr>
            <w:tcW w:w="5100" w:type="dxa"/>
            <w:tcBorders>
              <w:top w:val="single" w:sz="4" w:space="0" w:color="auto"/>
              <w:left w:val="single" w:sz="4" w:space="0" w:color="auto"/>
              <w:bottom w:val="single" w:sz="4" w:space="0" w:color="auto"/>
              <w:right w:val="single" w:sz="4" w:space="0" w:color="auto"/>
            </w:tcBorders>
            <w:hideMark/>
          </w:tcPr>
          <w:p w:rsidR="0048141D" w:rsidRPr="0048141D" w:rsidRDefault="0048141D" w:rsidP="00CA0A2B">
            <w:pPr>
              <w:autoSpaceDE w:val="0"/>
              <w:autoSpaceDN w:val="0"/>
              <w:adjustRightInd w:val="0"/>
              <w:spacing w:after="0" w:line="240" w:lineRule="auto"/>
              <w:jc w:val="both"/>
              <w:rPr>
                <w:rFonts w:ascii="Times New Roman" w:eastAsia="Times New Roman" w:hAnsi="Times New Roman" w:cs="Times New Roman"/>
                <w:sz w:val="16"/>
                <w:szCs w:val="16"/>
              </w:rPr>
            </w:pPr>
            <w:r w:rsidRPr="0048141D">
              <w:rPr>
                <w:rFonts w:ascii="Times New Roman" w:hAnsi="Times New Roman" w:cs="Times New Roman"/>
                <w:color w:val="000000" w:themeColor="text1"/>
                <w:sz w:val="16"/>
                <w:szCs w:val="16"/>
              </w:rPr>
              <w:t>Количество р</w:t>
            </w:r>
            <w:r w:rsidRPr="0048141D">
              <w:rPr>
                <w:rFonts w:ascii="Times New Roman" w:hAnsi="Times New Roman" w:cs="Times New Roman"/>
                <w:color w:val="000000"/>
                <w:sz w:val="16"/>
                <w:szCs w:val="16"/>
              </w:rPr>
              <w:t>азмещений сведений по вопросам соблюдения обязательных требований в средствах массовой информации</w:t>
            </w:r>
          </w:p>
        </w:tc>
        <w:tc>
          <w:tcPr>
            <w:tcW w:w="3826" w:type="dxa"/>
            <w:tcBorders>
              <w:top w:val="single" w:sz="4" w:space="0" w:color="auto"/>
              <w:left w:val="single" w:sz="4" w:space="0" w:color="auto"/>
              <w:bottom w:val="single" w:sz="4" w:space="0" w:color="auto"/>
              <w:right w:val="single" w:sz="4" w:space="0" w:color="auto"/>
            </w:tcBorders>
            <w:hideMark/>
          </w:tcPr>
          <w:p w:rsidR="0048141D" w:rsidRPr="0048141D" w:rsidRDefault="0048141D" w:rsidP="00CA0A2B">
            <w:pPr>
              <w:autoSpaceDE w:val="0"/>
              <w:autoSpaceDN w:val="0"/>
              <w:adjustRightInd w:val="0"/>
              <w:spacing w:after="0" w:line="240" w:lineRule="auto"/>
              <w:jc w:val="center"/>
              <w:rPr>
                <w:rFonts w:ascii="Times New Roman" w:eastAsia="Times New Roman" w:hAnsi="Times New Roman" w:cs="Times New Roman"/>
                <w:sz w:val="16"/>
                <w:szCs w:val="16"/>
              </w:rPr>
            </w:pPr>
            <w:r w:rsidRPr="0048141D">
              <w:rPr>
                <w:rFonts w:ascii="Times New Roman" w:hAnsi="Times New Roman" w:cs="Times New Roman"/>
                <w:sz w:val="16"/>
                <w:szCs w:val="16"/>
              </w:rPr>
              <w:t>4</w:t>
            </w:r>
          </w:p>
        </w:tc>
      </w:tr>
      <w:tr w:rsidR="0048141D" w:rsidRPr="0048141D" w:rsidTr="0048141D">
        <w:tc>
          <w:tcPr>
            <w:tcW w:w="629" w:type="dxa"/>
            <w:tcBorders>
              <w:top w:val="single" w:sz="4" w:space="0" w:color="auto"/>
              <w:left w:val="single" w:sz="4" w:space="0" w:color="auto"/>
              <w:bottom w:val="single" w:sz="4" w:space="0" w:color="auto"/>
              <w:right w:val="single" w:sz="4" w:space="0" w:color="auto"/>
            </w:tcBorders>
            <w:hideMark/>
          </w:tcPr>
          <w:p w:rsidR="0048141D" w:rsidRPr="0048141D" w:rsidRDefault="0048141D" w:rsidP="00CA0A2B">
            <w:pPr>
              <w:autoSpaceDE w:val="0"/>
              <w:autoSpaceDN w:val="0"/>
              <w:adjustRightInd w:val="0"/>
              <w:spacing w:after="0" w:line="240" w:lineRule="auto"/>
              <w:jc w:val="center"/>
              <w:rPr>
                <w:rFonts w:ascii="Times New Roman" w:eastAsia="Times New Roman" w:hAnsi="Times New Roman" w:cs="Times New Roman"/>
                <w:sz w:val="16"/>
                <w:szCs w:val="16"/>
              </w:rPr>
            </w:pPr>
            <w:r w:rsidRPr="0048141D">
              <w:rPr>
                <w:rFonts w:ascii="Times New Roman" w:hAnsi="Times New Roman" w:cs="Times New Roman"/>
                <w:sz w:val="16"/>
                <w:szCs w:val="16"/>
              </w:rPr>
              <w:t>3.</w:t>
            </w:r>
          </w:p>
        </w:tc>
        <w:tc>
          <w:tcPr>
            <w:tcW w:w="5100" w:type="dxa"/>
            <w:tcBorders>
              <w:top w:val="single" w:sz="4" w:space="0" w:color="auto"/>
              <w:left w:val="single" w:sz="4" w:space="0" w:color="auto"/>
              <w:bottom w:val="single" w:sz="4" w:space="0" w:color="auto"/>
              <w:right w:val="single" w:sz="4" w:space="0" w:color="auto"/>
            </w:tcBorders>
            <w:hideMark/>
          </w:tcPr>
          <w:p w:rsidR="0048141D" w:rsidRPr="0048141D" w:rsidRDefault="0048141D" w:rsidP="00CA0A2B">
            <w:pPr>
              <w:autoSpaceDE w:val="0"/>
              <w:autoSpaceDN w:val="0"/>
              <w:adjustRightInd w:val="0"/>
              <w:spacing w:after="0" w:line="240" w:lineRule="auto"/>
              <w:jc w:val="both"/>
              <w:rPr>
                <w:rFonts w:ascii="Times New Roman" w:eastAsia="Times New Roman" w:hAnsi="Times New Roman" w:cs="Times New Roman"/>
                <w:sz w:val="16"/>
                <w:szCs w:val="16"/>
              </w:rPr>
            </w:pPr>
            <w:r w:rsidRPr="0048141D">
              <w:rPr>
                <w:rFonts w:ascii="Times New Roman" w:hAnsi="Times New Roman" w:cs="Times New Roman"/>
                <w:sz w:val="16"/>
                <w:szCs w:val="16"/>
              </w:rPr>
              <w:t xml:space="preserve">Доля случаев объявления предостережений в общем количестве случаев </w:t>
            </w:r>
            <w:r w:rsidRPr="0048141D">
              <w:rPr>
                <w:rFonts w:ascii="Times New Roman" w:hAnsi="Times New Roman" w:cs="Times New Roman"/>
                <w:color w:val="000000" w:themeColor="text1"/>
                <w:sz w:val="16"/>
                <w:szCs w:val="16"/>
              </w:rPr>
              <w:t xml:space="preserve">выявления готовящихся нарушений обязательных требований </w:t>
            </w:r>
            <w:r w:rsidRPr="0048141D">
              <w:rPr>
                <w:rFonts w:ascii="Times New Roman" w:hAnsi="Times New Roman" w:cs="Times New Roman"/>
                <w:color w:val="000000" w:themeColor="text1"/>
                <w:sz w:val="16"/>
                <w:szCs w:val="16"/>
                <w:shd w:val="clear" w:color="auto" w:fill="FFFFFF"/>
              </w:rPr>
              <w:t>или признаков нарушений обязательных требований</w:t>
            </w:r>
          </w:p>
        </w:tc>
        <w:tc>
          <w:tcPr>
            <w:tcW w:w="3826" w:type="dxa"/>
            <w:tcBorders>
              <w:top w:val="single" w:sz="4" w:space="0" w:color="auto"/>
              <w:left w:val="single" w:sz="4" w:space="0" w:color="auto"/>
              <w:bottom w:val="single" w:sz="4" w:space="0" w:color="auto"/>
              <w:right w:val="single" w:sz="4" w:space="0" w:color="auto"/>
            </w:tcBorders>
            <w:hideMark/>
          </w:tcPr>
          <w:p w:rsidR="0048141D" w:rsidRPr="0048141D" w:rsidRDefault="0048141D" w:rsidP="00CA0A2B">
            <w:pPr>
              <w:autoSpaceDE w:val="0"/>
              <w:autoSpaceDN w:val="0"/>
              <w:adjustRightInd w:val="0"/>
              <w:spacing w:after="0" w:line="240" w:lineRule="auto"/>
              <w:jc w:val="center"/>
              <w:rPr>
                <w:rFonts w:ascii="Times New Roman" w:eastAsia="Times New Roman" w:hAnsi="Times New Roman" w:cs="Times New Roman"/>
                <w:sz w:val="16"/>
                <w:szCs w:val="16"/>
              </w:rPr>
            </w:pPr>
            <w:r w:rsidRPr="0048141D">
              <w:rPr>
                <w:rFonts w:ascii="Times New Roman" w:hAnsi="Times New Roman" w:cs="Times New Roman"/>
                <w:sz w:val="16"/>
                <w:szCs w:val="16"/>
              </w:rPr>
              <w:t>100 %</w:t>
            </w:r>
          </w:p>
          <w:p w:rsidR="0048141D" w:rsidRPr="0048141D" w:rsidRDefault="0048141D" w:rsidP="00CA0A2B">
            <w:pPr>
              <w:autoSpaceDE w:val="0"/>
              <w:autoSpaceDN w:val="0"/>
              <w:adjustRightInd w:val="0"/>
              <w:spacing w:after="0" w:line="240" w:lineRule="auto"/>
              <w:jc w:val="center"/>
              <w:rPr>
                <w:rFonts w:ascii="Times New Roman" w:eastAsia="Times New Roman" w:hAnsi="Times New Roman" w:cs="Times New Roman"/>
                <w:sz w:val="16"/>
                <w:szCs w:val="16"/>
              </w:rPr>
            </w:pPr>
            <w:r w:rsidRPr="0048141D">
              <w:rPr>
                <w:rFonts w:ascii="Times New Roman" w:hAnsi="Times New Roman" w:cs="Times New Roman"/>
                <w:sz w:val="16"/>
                <w:szCs w:val="16"/>
              </w:rPr>
              <w:t xml:space="preserve">(если имелись случаи </w:t>
            </w:r>
            <w:r w:rsidRPr="0048141D">
              <w:rPr>
                <w:rFonts w:ascii="Times New Roman" w:hAnsi="Times New Roman" w:cs="Times New Roman"/>
                <w:color w:val="000000" w:themeColor="text1"/>
                <w:sz w:val="16"/>
                <w:szCs w:val="16"/>
              </w:rPr>
              <w:t xml:space="preserve">выявления готовящихся нарушений обязательных требований </w:t>
            </w:r>
            <w:r w:rsidRPr="0048141D">
              <w:rPr>
                <w:rFonts w:ascii="Times New Roman" w:hAnsi="Times New Roman" w:cs="Times New Roman"/>
                <w:color w:val="000000" w:themeColor="text1"/>
                <w:sz w:val="16"/>
                <w:szCs w:val="16"/>
                <w:shd w:val="clear" w:color="auto" w:fill="FFFFFF"/>
              </w:rPr>
              <w:t>или признаков нарушений обязательных требований</w:t>
            </w:r>
            <w:r w:rsidRPr="0048141D">
              <w:rPr>
                <w:rFonts w:ascii="Times New Roman" w:hAnsi="Times New Roman" w:cs="Times New Roman"/>
                <w:sz w:val="16"/>
                <w:szCs w:val="16"/>
              </w:rPr>
              <w:t>)</w:t>
            </w:r>
          </w:p>
        </w:tc>
      </w:tr>
      <w:tr w:rsidR="0048141D" w:rsidRPr="0048141D" w:rsidTr="0048141D">
        <w:tc>
          <w:tcPr>
            <w:tcW w:w="629" w:type="dxa"/>
            <w:tcBorders>
              <w:top w:val="single" w:sz="4" w:space="0" w:color="auto"/>
              <w:left w:val="single" w:sz="4" w:space="0" w:color="auto"/>
              <w:bottom w:val="single" w:sz="4" w:space="0" w:color="auto"/>
              <w:right w:val="single" w:sz="4" w:space="0" w:color="auto"/>
            </w:tcBorders>
            <w:hideMark/>
          </w:tcPr>
          <w:p w:rsidR="0048141D" w:rsidRPr="0048141D" w:rsidRDefault="0048141D" w:rsidP="00CA0A2B">
            <w:pPr>
              <w:autoSpaceDE w:val="0"/>
              <w:autoSpaceDN w:val="0"/>
              <w:adjustRightInd w:val="0"/>
              <w:spacing w:after="0" w:line="240" w:lineRule="auto"/>
              <w:jc w:val="center"/>
              <w:rPr>
                <w:rFonts w:ascii="Times New Roman" w:eastAsia="Times New Roman" w:hAnsi="Times New Roman" w:cs="Times New Roman"/>
                <w:sz w:val="16"/>
                <w:szCs w:val="16"/>
              </w:rPr>
            </w:pPr>
            <w:r w:rsidRPr="0048141D">
              <w:rPr>
                <w:rFonts w:ascii="Times New Roman" w:hAnsi="Times New Roman" w:cs="Times New Roman"/>
                <w:sz w:val="16"/>
                <w:szCs w:val="16"/>
              </w:rPr>
              <w:t>4.</w:t>
            </w:r>
          </w:p>
        </w:tc>
        <w:tc>
          <w:tcPr>
            <w:tcW w:w="5100" w:type="dxa"/>
            <w:tcBorders>
              <w:top w:val="single" w:sz="4" w:space="0" w:color="auto"/>
              <w:left w:val="single" w:sz="4" w:space="0" w:color="auto"/>
              <w:bottom w:val="single" w:sz="4" w:space="0" w:color="auto"/>
              <w:right w:val="single" w:sz="4" w:space="0" w:color="auto"/>
            </w:tcBorders>
            <w:hideMark/>
          </w:tcPr>
          <w:p w:rsidR="0048141D" w:rsidRPr="0048141D" w:rsidRDefault="0048141D" w:rsidP="00CA0A2B">
            <w:pPr>
              <w:autoSpaceDE w:val="0"/>
              <w:autoSpaceDN w:val="0"/>
              <w:adjustRightInd w:val="0"/>
              <w:spacing w:after="0" w:line="240" w:lineRule="auto"/>
              <w:jc w:val="both"/>
              <w:rPr>
                <w:rFonts w:ascii="Times New Roman" w:eastAsia="Times New Roman" w:hAnsi="Times New Roman" w:cs="Times New Roman"/>
                <w:sz w:val="16"/>
                <w:szCs w:val="16"/>
              </w:rPr>
            </w:pPr>
            <w:r w:rsidRPr="0048141D">
              <w:rPr>
                <w:rFonts w:ascii="Times New Roman" w:hAnsi="Times New Roman" w:cs="Times New Roman"/>
                <w:color w:val="000000" w:themeColor="text1"/>
                <w:sz w:val="16"/>
                <w:szCs w:val="16"/>
              </w:rPr>
              <w:t>Доля случаев нарушения сроков консультирования контролируемых лиц в письменной форме</w:t>
            </w:r>
          </w:p>
        </w:tc>
        <w:tc>
          <w:tcPr>
            <w:tcW w:w="3826" w:type="dxa"/>
            <w:tcBorders>
              <w:top w:val="single" w:sz="4" w:space="0" w:color="auto"/>
              <w:left w:val="single" w:sz="4" w:space="0" w:color="auto"/>
              <w:bottom w:val="single" w:sz="4" w:space="0" w:color="auto"/>
              <w:right w:val="single" w:sz="4" w:space="0" w:color="auto"/>
            </w:tcBorders>
            <w:hideMark/>
          </w:tcPr>
          <w:p w:rsidR="0048141D" w:rsidRPr="0048141D" w:rsidRDefault="0048141D" w:rsidP="00CA0A2B">
            <w:pPr>
              <w:autoSpaceDE w:val="0"/>
              <w:autoSpaceDN w:val="0"/>
              <w:adjustRightInd w:val="0"/>
              <w:spacing w:after="0" w:line="240" w:lineRule="auto"/>
              <w:jc w:val="center"/>
              <w:rPr>
                <w:rFonts w:ascii="Times New Roman" w:eastAsia="Times New Roman" w:hAnsi="Times New Roman" w:cs="Times New Roman"/>
                <w:sz w:val="16"/>
                <w:szCs w:val="16"/>
              </w:rPr>
            </w:pPr>
            <w:r w:rsidRPr="0048141D">
              <w:rPr>
                <w:rFonts w:ascii="Times New Roman" w:hAnsi="Times New Roman" w:cs="Times New Roman"/>
                <w:sz w:val="16"/>
                <w:szCs w:val="16"/>
              </w:rPr>
              <w:t>0%</w:t>
            </w:r>
          </w:p>
        </w:tc>
      </w:tr>
      <w:tr w:rsidR="0048141D" w:rsidRPr="0048141D" w:rsidTr="0048141D">
        <w:tc>
          <w:tcPr>
            <w:tcW w:w="629" w:type="dxa"/>
            <w:tcBorders>
              <w:top w:val="single" w:sz="4" w:space="0" w:color="auto"/>
              <w:left w:val="single" w:sz="4" w:space="0" w:color="auto"/>
              <w:bottom w:val="single" w:sz="4" w:space="0" w:color="auto"/>
              <w:right w:val="single" w:sz="4" w:space="0" w:color="auto"/>
            </w:tcBorders>
            <w:hideMark/>
          </w:tcPr>
          <w:p w:rsidR="0048141D" w:rsidRPr="0048141D" w:rsidRDefault="0048141D" w:rsidP="00CA0A2B">
            <w:pPr>
              <w:autoSpaceDE w:val="0"/>
              <w:autoSpaceDN w:val="0"/>
              <w:adjustRightInd w:val="0"/>
              <w:spacing w:after="0" w:line="240" w:lineRule="auto"/>
              <w:jc w:val="center"/>
              <w:rPr>
                <w:rFonts w:ascii="Times New Roman" w:eastAsia="Times New Roman" w:hAnsi="Times New Roman" w:cs="Times New Roman"/>
                <w:sz w:val="16"/>
                <w:szCs w:val="16"/>
              </w:rPr>
            </w:pPr>
            <w:r w:rsidRPr="0048141D">
              <w:rPr>
                <w:rFonts w:ascii="Times New Roman" w:hAnsi="Times New Roman" w:cs="Times New Roman"/>
                <w:sz w:val="16"/>
                <w:szCs w:val="16"/>
              </w:rPr>
              <w:t>5.</w:t>
            </w:r>
          </w:p>
        </w:tc>
        <w:tc>
          <w:tcPr>
            <w:tcW w:w="5100" w:type="dxa"/>
            <w:tcBorders>
              <w:top w:val="single" w:sz="4" w:space="0" w:color="auto"/>
              <w:left w:val="single" w:sz="4" w:space="0" w:color="auto"/>
              <w:bottom w:val="single" w:sz="4" w:space="0" w:color="auto"/>
              <w:right w:val="single" w:sz="4" w:space="0" w:color="auto"/>
            </w:tcBorders>
            <w:hideMark/>
          </w:tcPr>
          <w:p w:rsidR="0048141D" w:rsidRPr="0048141D" w:rsidRDefault="0048141D" w:rsidP="00CA0A2B">
            <w:pPr>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48141D">
              <w:rPr>
                <w:rFonts w:ascii="Times New Roman" w:hAnsi="Times New Roman" w:cs="Times New Roman"/>
                <w:color w:val="000000" w:themeColor="text1"/>
                <w:sz w:val="16"/>
                <w:szCs w:val="16"/>
              </w:rPr>
              <w:t>Доля случаев повторного обращения контролируемых лиц в письменной форме по тому же вопросу муниципального контроля</w:t>
            </w:r>
            <w:r w:rsidRPr="0048141D">
              <w:rPr>
                <w:rFonts w:ascii="Times New Roman" w:hAnsi="Times New Roman" w:cs="Times New Roman"/>
                <w:color w:val="000000" w:themeColor="text1"/>
                <w:spacing w:val="-6"/>
                <w:sz w:val="16"/>
                <w:szCs w:val="16"/>
              </w:rPr>
              <w:t xml:space="preserve"> </w:t>
            </w:r>
            <w:r w:rsidRPr="0048141D">
              <w:rPr>
                <w:rFonts w:ascii="Times New Roman" w:hAnsi="Times New Roman" w:cs="Times New Roman"/>
                <w:color w:val="000000"/>
                <w:sz w:val="16"/>
                <w:szCs w:val="16"/>
              </w:rPr>
              <w:t>в сфере благоустройства</w:t>
            </w:r>
          </w:p>
        </w:tc>
        <w:tc>
          <w:tcPr>
            <w:tcW w:w="3826" w:type="dxa"/>
            <w:tcBorders>
              <w:top w:val="single" w:sz="4" w:space="0" w:color="auto"/>
              <w:left w:val="single" w:sz="4" w:space="0" w:color="auto"/>
              <w:bottom w:val="single" w:sz="4" w:space="0" w:color="auto"/>
              <w:right w:val="single" w:sz="4" w:space="0" w:color="auto"/>
            </w:tcBorders>
            <w:hideMark/>
          </w:tcPr>
          <w:p w:rsidR="0048141D" w:rsidRPr="0048141D" w:rsidRDefault="0048141D" w:rsidP="00CA0A2B">
            <w:pPr>
              <w:autoSpaceDE w:val="0"/>
              <w:autoSpaceDN w:val="0"/>
              <w:adjustRightInd w:val="0"/>
              <w:spacing w:after="0" w:line="240" w:lineRule="auto"/>
              <w:jc w:val="center"/>
              <w:rPr>
                <w:rFonts w:ascii="Times New Roman" w:eastAsia="Times New Roman" w:hAnsi="Times New Roman" w:cs="Times New Roman"/>
                <w:sz w:val="16"/>
                <w:szCs w:val="16"/>
              </w:rPr>
            </w:pPr>
            <w:r w:rsidRPr="0048141D">
              <w:rPr>
                <w:rFonts w:ascii="Times New Roman" w:hAnsi="Times New Roman" w:cs="Times New Roman"/>
                <w:sz w:val="16"/>
                <w:szCs w:val="16"/>
              </w:rPr>
              <w:t>0%</w:t>
            </w:r>
          </w:p>
        </w:tc>
      </w:tr>
      <w:tr w:rsidR="0048141D" w:rsidRPr="0048141D" w:rsidTr="0048141D">
        <w:tc>
          <w:tcPr>
            <w:tcW w:w="629" w:type="dxa"/>
            <w:tcBorders>
              <w:top w:val="single" w:sz="4" w:space="0" w:color="auto"/>
              <w:left w:val="single" w:sz="4" w:space="0" w:color="auto"/>
              <w:bottom w:val="single" w:sz="4" w:space="0" w:color="auto"/>
              <w:right w:val="single" w:sz="4" w:space="0" w:color="auto"/>
            </w:tcBorders>
            <w:hideMark/>
          </w:tcPr>
          <w:p w:rsidR="0048141D" w:rsidRPr="0048141D" w:rsidRDefault="0048141D" w:rsidP="00CA0A2B">
            <w:pPr>
              <w:autoSpaceDE w:val="0"/>
              <w:autoSpaceDN w:val="0"/>
              <w:adjustRightInd w:val="0"/>
              <w:spacing w:after="0" w:line="240" w:lineRule="auto"/>
              <w:jc w:val="center"/>
              <w:rPr>
                <w:rFonts w:ascii="Times New Roman" w:eastAsia="Times New Roman" w:hAnsi="Times New Roman" w:cs="Times New Roman"/>
                <w:sz w:val="16"/>
                <w:szCs w:val="16"/>
              </w:rPr>
            </w:pPr>
            <w:r w:rsidRPr="0048141D">
              <w:rPr>
                <w:rFonts w:ascii="Times New Roman" w:hAnsi="Times New Roman" w:cs="Times New Roman"/>
                <w:sz w:val="16"/>
                <w:szCs w:val="16"/>
              </w:rPr>
              <w:t>6.</w:t>
            </w:r>
          </w:p>
        </w:tc>
        <w:tc>
          <w:tcPr>
            <w:tcW w:w="5100" w:type="dxa"/>
            <w:tcBorders>
              <w:top w:val="single" w:sz="4" w:space="0" w:color="auto"/>
              <w:left w:val="single" w:sz="4" w:space="0" w:color="auto"/>
              <w:bottom w:val="single" w:sz="4" w:space="0" w:color="auto"/>
              <w:right w:val="single" w:sz="4" w:space="0" w:color="auto"/>
            </w:tcBorders>
            <w:hideMark/>
          </w:tcPr>
          <w:p w:rsidR="0048141D" w:rsidRPr="0048141D" w:rsidRDefault="0048141D" w:rsidP="00CA0A2B">
            <w:pPr>
              <w:autoSpaceDE w:val="0"/>
              <w:autoSpaceDN w:val="0"/>
              <w:adjustRightInd w:val="0"/>
              <w:spacing w:after="0" w:line="240" w:lineRule="auto"/>
              <w:jc w:val="both"/>
              <w:rPr>
                <w:rFonts w:ascii="Times New Roman" w:eastAsia="Times New Roman" w:hAnsi="Times New Roman" w:cs="Times New Roman"/>
                <w:sz w:val="16"/>
                <w:szCs w:val="16"/>
              </w:rPr>
            </w:pPr>
            <w:r w:rsidRPr="0048141D">
              <w:rPr>
                <w:rFonts w:ascii="Times New Roman" w:hAnsi="Times New Roman" w:cs="Times New Roman"/>
                <w:sz w:val="16"/>
                <w:szCs w:val="16"/>
              </w:rPr>
              <w:t xml:space="preserve">Количество </w:t>
            </w:r>
            <w:r w:rsidRPr="0048141D">
              <w:rPr>
                <w:rFonts w:ascii="Times New Roman" w:hAnsi="Times New Roman" w:cs="Times New Roman"/>
                <w:color w:val="000000"/>
                <w:sz w:val="16"/>
                <w:szCs w:val="16"/>
              </w:rPr>
              <w:t>собраний граждан, на которых</w:t>
            </w:r>
            <w:r w:rsidRPr="0048141D">
              <w:rPr>
                <w:rFonts w:ascii="Times New Roman" w:hAnsi="Times New Roman" w:cs="Times New Roman"/>
                <w:color w:val="000000" w:themeColor="text1"/>
                <w:sz w:val="16"/>
                <w:szCs w:val="16"/>
              </w:rPr>
              <w:t xml:space="preserve"> осуществлялось консультирование контролируемых лиц</w:t>
            </w:r>
            <w:r w:rsidRPr="0048141D">
              <w:rPr>
                <w:rFonts w:ascii="Times New Roman" w:hAnsi="Times New Roman" w:cs="Times New Roman"/>
                <w:color w:val="000000"/>
                <w:sz w:val="16"/>
                <w:szCs w:val="16"/>
              </w:rPr>
              <w:t xml:space="preserve"> по вопросам </w:t>
            </w:r>
            <w:r w:rsidRPr="0048141D">
              <w:rPr>
                <w:rFonts w:ascii="Times New Roman" w:hAnsi="Times New Roman" w:cs="Times New Roman"/>
                <w:color w:val="000000" w:themeColor="text1"/>
                <w:sz w:val="16"/>
                <w:szCs w:val="16"/>
              </w:rPr>
              <w:t>муниципального контроля</w:t>
            </w:r>
            <w:r w:rsidRPr="0048141D">
              <w:rPr>
                <w:rFonts w:ascii="Times New Roman" w:hAnsi="Times New Roman" w:cs="Times New Roman"/>
                <w:color w:val="000000" w:themeColor="text1"/>
                <w:spacing w:val="-6"/>
                <w:sz w:val="16"/>
                <w:szCs w:val="16"/>
              </w:rPr>
              <w:t xml:space="preserve"> </w:t>
            </w:r>
            <w:r w:rsidRPr="0048141D">
              <w:rPr>
                <w:rFonts w:ascii="Times New Roman" w:hAnsi="Times New Roman" w:cs="Times New Roman"/>
                <w:color w:val="000000"/>
                <w:sz w:val="16"/>
                <w:szCs w:val="16"/>
              </w:rPr>
              <w:t xml:space="preserve">в сфере благоустройства в устной форме </w:t>
            </w:r>
          </w:p>
        </w:tc>
        <w:tc>
          <w:tcPr>
            <w:tcW w:w="3826" w:type="dxa"/>
            <w:tcBorders>
              <w:top w:val="single" w:sz="4" w:space="0" w:color="auto"/>
              <w:left w:val="single" w:sz="4" w:space="0" w:color="auto"/>
              <w:bottom w:val="single" w:sz="4" w:space="0" w:color="auto"/>
              <w:right w:val="single" w:sz="4" w:space="0" w:color="auto"/>
            </w:tcBorders>
            <w:hideMark/>
          </w:tcPr>
          <w:p w:rsidR="0048141D" w:rsidRPr="0048141D" w:rsidRDefault="0048141D" w:rsidP="00CA0A2B">
            <w:pPr>
              <w:autoSpaceDE w:val="0"/>
              <w:autoSpaceDN w:val="0"/>
              <w:adjustRightInd w:val="0"/>
              <w:spacing w:after="0" w:line="240" w:lineRule="auto"/>
              <w:jc w:val="center"/>
              <w:rPr>
                <w:rFonts w:ascii="Times New Roman" w:eastAsia="Times New Roman" w:hAnsi="Times New Roman" w:cs="Times New Roman"/>
                <w:sz w:val="16"/>
                <w:szCs w:val="16"/>
              </w:rPr>
            </w:pPr>
            <w:r w:rsidRPr="0048141D">
              <w:rPr>
                <w:rFonts w:ascii="Times New Roman" w:hAnsi="Times New Roman" w:cs="Times New Roman"/>
                <w:sz w:val="16"/>
                <w:szCs w:val="16"/>
              </w:rPr>
              <w:t xml:space="preserve">1 </w:t>
            </w:r>
          </w:p>
        </w:tc>
      </w:tr>
    </w:tbl>
    <w:p w:rsidR="0048141D" w:rsidRPr="0048141D" w:rsidRDefault="0048141D" w:rsidP="0048141D">
      <w:pPr>
        <w:shd w:val="clear" w:color="auto" w:fill="FFFFFF"/>
        <w:spacing w:after="0" w:line="240" w:lineRule="auto"/>
        <w:ind w:firstLine="709"/>
        <w:jc w:val="both"/>
        <w:rPr>
          <w:rFonts w:ascii="Times New Roman" w:hAnsi="Times New Roman" w:cs="Times New Roman"/>
          <w:color w:val="22272F"/>
          <w:sz w:val="24"/>
          <w:szCs w:val="24"/>
        </w:rPr>
      </w:pPr>
      <w:r w:rsidRPr="0048141D">
        <w:rPr>
          <w:rFonts w:ascii="Times New Roman" w:hAnsi="Times New Roman" w:cs="Times New Roman"/>
          <w:color w:val="000000" w:themeColor="text1"/>
          <w:sz w:val="24"/>
          <w:szCs w:val="24"/>
        </w:rPr>
        <w:t>Под оценкой эффективности Программы</w:t>
      </w:r>
      <w:r w:rsidRPr="0048141D">
        <w:rPr>
          <w:rFonts w:ascii="Times New Roman" w:hAnsi="Times New Roman" w:cs="Times New Roman"/>
          <w:color w:val="22272F"/>
          <w:sz w:val="24"/>
          <w:szCs w:val="24"/>
        </w:rPr>
        <w:t xml:space="preserve"> </w:t>
      </w:r>
      <w:r w:rsidRPr="0048141D">
        <w:rPr>
          <w:rFonts w:ascii="Times New Roman" w:hAnsi="Times New Roman" w:cs="Times New Roman"/>
          <w:color w:val="000000" w:themeColor="text1"/>
          <w:sz w:val="24"/>
          <w:szCs w:val="24"/>
        </w:rPr>
        <w:t>профилактики понимается оценка изменения количества нарушений обязательных требований</w:t>
      </w:r>
      <w:r w:rsidRPr="0048141D">
        <w:rPr>
          <w:rFonts w:ascii="Times New Roman" w:hAnsi="Times New Roman" w:cs="Times New Roman"/>
          <w:color w:val="22272F"/>
          <w:sz w:val="24"/>
          <w:szCs w:val="24"/>
        </w:rPr>
        <w:t xml:space="preserve"> </w:t>
      </w:r>
      <w:r w:rsidRPr="0048141D">
        <w:rPr>
          <w:rFonts w:ascii="Times New Roman" w:hAnsi="Times New Roman" w:cs="Times New Roman"/>
          <w:bCs/>
          <w:iCs/>
          <w:sz w:val="24"/>
          <w:szCs w:val="24"/>
        </w:rPr>
        <w:t xml:space="preserve">по итогам проведенных профилактических мероприятий. </w:t>
      </w:r>
    </w:p>
    <w:p w:rsidR="0048141D" w:rsidRPr="0048141D" w:rsidRDefault="0048141D" w:rsidP="0048141D">
      <w:pPr>
        <w:shd w:val="clear" w:color="auto" w:fill="FFFFFF"/>
        <w:spacing w:after="0" w:line="240" w:lineRule="auto"/>
        <w:ind w:firstLine="709"/>
        <w:jc w:val="both"/>
        <w:rPr>
          <w:rFonts w:ascii="Times New Roman" w:hAnsi="Times New Roman" w:cs="Times New Roman"/>
          <w:b/>
          <w:bCs/>
          <w:color w:val="000000" w:themeColor="text1"/>
          <w:sz w:val="24"/>
          <w:szCs w:val="24"/>
          <w:vertAlign w:val="superscript"/>
        </w:rPr>
      </w:pPr>
      <w:r w:rsidRPr="0048141D">
        <w:rPr>
          <w:rFonts w:ascii="Times New Roman" w:hAnsi="Times New Roman" w:cs="Times New Roman"/>
          <w:sz w:val="24"/>
          <w:szCs w:val="24"/>
        </w:rPr>
        <w:t xml:space="preserve">Текущая (ежеквартальная) оценка результативности и эффективности </w:t>
      </w:r>
      <w:r w:rsidRPr="0048141D">
        <w:rPr>
          <w:rFonts w:ascii="Times New Roman" w:hAnsi="Times New Roman" w:cs="Times New Roman"/>
          <w:color w:val="000000" w:themeColor="text1"/>
          <w:sz w:val="24"/>
          <w:szCs w:val="24"/>
        </w:rPr>
        <w:t>Программы профилактики осуществляется Главой сельского поселения «Нившера».</w:t>
      </w:r>
    </w:p>
    <w:p w:rsidR="0048141D" w:rsidRPr="0048141D" w:rsidRDefault="0048141D" w:rsidP="0048141D">
      <w:pPr>
        <w:shd w:val="clear" w:color="auto" w:fill="FFFFFF"/>
        <w:spacing w:after="0" w:line="240" w:lineRule="auto"/>
        <w:ind w:firstLine="709"/>
        <w:jc w:val="both"/>
        <w:rPr>
          <w:rFonts w:ascii="Times New Roman" w:hAnsi="Times New Roman" w:cs="Times New Roman"/>
          <w:sz w:val="24"/>
          <w:szCs w:val="24"/>
        </w:rPr>
      </w:pPr>
      <w:r w:rsidRPr="0048141D">
        <w:rPr>
          <w:rFonts w:ascii="Times New Roman" w:hAnsi="Times New Roman" w:cs="Times New Roman"/>
          <w:sz w:val="24"/>
          <w:szCs w:val="24"/>
        </w:rPr>
        <w:t xml:space="preserve">Ежегодная оценка результативности и эффективности </w:t>
      </w:r>
      <w:r w:rsidRPr="0048141D">
        <w:rPr>
          <w:rFonts w:ascii="Times New Roman" w:hAnsi="Times New Roman" w:cs="Times New Roman"/>
          <w:color w:val="000000" w:themeColor="text1"/>
          <w:sz w:val="24"/>
          <w:szCs w:val="24"/>
        </w:rPr>
        <w:t xml:space="preserve">Программы профилактики осуществляется </w:t>
      </w:r>
      <w:r w:rsidRPr="0048141D">
        <w:rPr>
          <w:rFonts w:ascii="Times New Roman" w:hAnsi="Times New Roman" w:cs="Times New Roman"/>
          <w:bCs/>
          <w:color w:val="000000"/>
          <w:sz w:val="24"/>
          <w:szCs w:val="24"/>
        </w:rPr>
        <w:t>администрацией сельского поселения «Нившера».</w:t>
      </w:r>
    </w:p>
    <w:p w:rsidR="0048141D" w:rsidRPr="0048141D" w:rsidRDefault="0048141D" w:rsidP="0048141D">
      <w:pPr>
        <w:shd w:val="clear" w:color="auto" w:fill="FFFFFF"/>
        <w:spacing w:after="0" w:line="240" w:lineRule="auto"/>
        <w:ind w:firstLine="709"/>
        <w:jc w:val="both"/>
        <w:rPr>
          <w:rFonts w:ascii="Times New Roman" w:hAnsi="Times New Roman" w:cs="Times New Roman"/>
          <w:color w:val="000000" w:themeColor="text1"/>
          <w:sz w:val="24"/>
          <w:szCs w:val="24"/>
        </w:rPr>
      </w:pPr>
      <w:r w:rsidRPr="0048141D">
        <w:rPr>
          <w:rFonts w:ascii="Times New Roman" w:hAnsi="Times New Roman" w:cs="Times New Roman"/>
          <w:sz w:val="24"/>
          <w:szCs w:val="24"/>
        </w:rPr>
        <w:t xml:space="preserve">Для осуществления ежегодной оценки результативности и эффективности </w:t>
      </w:r>
      <w:r w:rsidRPr="0048141D">
        <w:rPr>
          <w:rFonts w:ascii="Times New Roman" w:hAnsi="Times New Roman" w:cs="Times New Roman"/>
          <w:color w:val="000000" w:themeColor="text1"/>
          <w:sz w:val="24"/>
          <w:szCs w:val="24"/>
        </w:rPr>
        <w:t xml:space="preserve">Программы профилактики Администрацией не позднее 1 июля 2025 года (года, следующего за отчетным) в </w:t>
      </w:r>
      <w:r w:rsidRPr="0048141D">
        <w:rPr>
          <w:rFonts w:ascii="Times New Roman" w:hAnsi="Times New Roman" w:cs="Times New Roman"/>
          <w:bCs/>
          <w:color w:val="000000" w:themeColor="text1"/>
          <w:sz w:val="24"/>
          <w:szCs w:val="24"/>
        </w:rPr>
        <w:t>администрации сельского поселения «Нившера»</w:t>
      </w:r>
      <w:r w:rsidRPr="0048141D">
        <w:rPr>
          <w:rFonts w:ascii="Times New Roman" w:hAnsi="Times New Roman" w:cs="Times New Roman"/>
          <w:b/>
          <w:bCs/>
          <w:color w:val="000000" w:themeColor="text1"/>
          <w:sz w:val="24"/>
          <w:szCs w:val="24"/>
        </w:rPr>
        <w:t xml:space="preserve"> </w:t>
      </w:r>
      <w:r w:rsidRPr="0048141D">
        <w:rPr>
          <w:rFonts w:ascii="Times New Roman" w:hAnsi="Times New Roman" w:cs="Times New Roman"/>
          <w:color w:val="000000" w:themeColor="text1"/>
          <w:sz w:val="24"/>
          <w:szCs w:val="24"/>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48141D">
        <w:rPr>
          <w:rFonts w:ascii="Times New Roman" w:hAnsi="Times New Roman" w:cs="Times New Roman"/>
          <w:bCs/>
          <w:iCs/>
          <w:color w:val="000000" w:themeColor="text1"/>
          <w:sz w:val="24"/>
          <w:szCs w:val="24"/>
        </w:rPr>
        <w:t xml:space="preserve">. </w:t>
      </w:r>
    </w:p>
    <w:p w:rsidR="0048141D" w:rsidRDefault="0048141D" w:rsidP="0048141D">
      <w:pPr>
        <w:spacing w:after="0" w:line="240" w:lineRule="auto"/>
        <w:rPr>
          <w:rFonts w:ascii="Times New Roman" w:eastAsia="Times New Roman" w:hAnsi="Times New Roman" w:cs="Times New Roman"/>
          <w:sz w:val="28"/>
          <w:szCs w:val="28"/>
          <w:lang w:eastAsia="ru-RU"/>
        </w:rPr>
      </w:pPr>
      <w:r w:rsidRPr="00476E11">
        <w:rPr>
          <w:rFonts w:ascii="Times New Roman" w:eastAsia="Times New Roman" w:hAnsi="Times New Roman" w:cs="Times New Roman"/>
          <w:b/>
          <w:sz w:val="28"/>
          <w:szCs w:val="28"/>
          <w:lang w:eastAsia="ru-RU"/>
        </w:rPr>
        <w:t xml:space="preserve"> </w:t>
      </w:r>
      <w:r w:rsidRPr="00476E11">
        <w:rPr>
          <w:rFonts w:ascii="Times New Roman" w:eastAsia="Times New Roman" w:hAnsi="Times New Roman" w:cs="Times New Roman"/>
          <w:sz w:val="28"/>
          <w:szCs w:val="28"/>
          <w:lang w:eastAsia="ru-RU"/>
        </w:rPr>
        <w:t xml:space="preserve"> </w:t>
      </w:r>
    </w:p>
    <w:p w:rsidR="0048141D" w:rsidRDefault="0048141D" w:rsidP="0048141D">
      <w:pPr>
        <w:spacing w:after="0" w:line="240" w:lineRule="auto"/>
        <w:rPr>
          <w:rFonts w:ascii="Times New Roman" w:eastAsia="Times New Roman" w:hAnsi="Times New Roman" w:cs="Times New Roman"/>
          <w:sz w:val="28"/>
          <w:szCs w:val="28"/>
          <w:lang w:eastAsia="ru-RU"/>
        </w:rPr>
      </w:pPr>
    </w:p>
    <w:p w:rsidR="0048141D" w:rsidRDefault="0048141D" w:rsidP="0048141D">
      <w:pPr>
        <w:spacing w:after="0" w:line="240" w:lineRule="auto"/>
        <w:rPr>
          <w:rFonts w:ascii="Times New Roman" w:eastAsia="Times New Roman" w:hAnsi="Times New Roman" w:cs="Times New Roman"/>
          <w:sz w:val="28"/>
          <w:szCs w:val="28"/>
          <w:lang w:eastAsia="ru-RU"/>
        </w:rPr>
      </w:pPr>
    </w:p>
    <w:p w:rsidR="0048141D" w:rsidRDefault="0048141D" w:rsidP="0048141D">
      <w:pPr>
        <w:spacing w:after="0" w:line="240" w:lineRule="auto"/>
        <w:rPr>
          <w:rFonts w:ascii="Times New Roman" w:eastAsia="Times New Roman" w:hAnsi="Times New Roman" w:cs="Times New Roman"/>
          <w:sz w:val="28"/>
          <w:szCs w:val="28"/>
          <w:lang w:eastAsia="ru-RU"/>
        </w:rPr>
      </w:pPr>
    </w:p>
    <w:p w:rsidR="0048141D" w:rsidRDefault="0048141D" w:rsidP="0048141D">
      <w:pPr>
        <w:spacing w:after="0" w:line="240" w:lineRule="auto"/>
        <w:rPr>
          <w:rFonts w:ascii="Times New Roman" w:eastAsia="Times New Roman" w:hAnsi="Times New Roman" w:cs="Times New Roman"/>
          <w:sz w:val="28"/>
          <w:szCs w:val="28"/>
          <w:lang w:eastAsia="ru-RU"/>
        </w:rPr>
      </w:pPr>
    </w:p>
    <w:p w:rsidR="0048141D" w:rsidRPr="00067B15" w:rsidRDefault="0048141D" w:rsidP="002A2E31">
      <w:pPr>
        <w:spacing w:after="0" w:line="240" w:lineRule="auto"/>
        <w:ind w:left="1276"/>
        <w:jc w:val="center"/>
        <w:rPr>
          <w:rFonts w:ascii="Times New Roman" w:eastAsia="Times New Roman" w:hAnsi="Times New Roman" w:cs="Times New Roman"/>
          <w:b/>
          <w:sz w:val="28"/>
          <w:szCs w:val="28"/>
          <w:u w:val="single"/>
          <w:lang w:eastAsia="ru-RU"/>
        </w:rPr>
      </w:pPr>
      <w:r w:rsidRPr="00067B15">
        <w:rPr>
          <w:rFonts w:ascii="Times New Roman" w:eastAsia="Times New Roman" w:hAnsi="Times New Roman" w:cs="Times New Roman"/>
          <w:b/>
          <w:sz w:val="28"/>
          <w:szCs w:val="28"/>
          <w:u w:val="single"/>
          <w:lang w:eastAsia="ru-RU"/>
        </w:rPr>
        <w:lastRenderedPageBreak/>
        <w:t>Раздел третий.</w:t>
      </w:r>
      <w:bookmarkStart w:id="2" w:name="_GoBack"/>
      <w:bookmarkEnd w:id="2"/>
    </w:p>
    <w:p w:rsidR="002A2E31" w:rsidRPr="0048141D" w:rsidRDefault="002A2E31" w:rsidP="0048141D">
      <w:pPr>
        <w:spacing w:after="0" w:line="240" w:lineRule="auto"/>
        <w:jc w:val="center"/>
        <w:rPr>
          <w:rFonts w:ascii="Times New Roman" w:eastAsia="Times New Roman" w:hAnsi="Times New Roman" w:cs="Times New Roman"/>
          <w:b/>
          <w:sz w:val="24"/>
          <w:szCs w:val="24"/>
          <w:lang w:eastAsia="ru-RU"/>
        </w:rPr>
      </w:pPr>
    </w:p>
    <w:p w:rsidR="0048141D" w:rsidRDefault="0048141D" w:rsidP="0048141D">
      <w:pPr>
        <w:spacing w:after="0" w:line="240" w:lineRule="auto"/>
        <w:jc w:val="center"/>
        <w:rPr>
          <w:rFonts w:ascii="Times New Roman" w:eastAsia="Times New Roman" w:hAnsi="Times New Roman" w:cs="Times New Roman"/>
          <w:b/>
          <w:sz w:val="24"/>
          <w:szCs w:val="24"/>
          <w:lang w:eastAsia="ru-RU"/>
        </w:rPr>
      </w:pPr>
      <w:r w:rsidRPr="0048141D">
        <w:rPr>
          <w:rFonts w:ascii="Times New Roman" w:eastAsia="Times New Roman" w:hAnsi="Times New Roman" w:cs="Times New Roman"/>
          <w:b/>
          <w:sz w:val="24"/>
          <w:szCs w:val="24"/>
          <w:lang w:eastAsia="ru-RU"/>
        </w:rPr>
        <w:t>Проект решения о внесении изменений и дополнений в Устав МО СП «Нившера»</w:t>
      </w:r>
    </w:p>
    <w:p w:rsidR="002A2E31" w:rsidRDefault="002A2E31" w:rsidP="0048141D">
      <w:pPr>
        <w:spacing w:after="0" w:line="240" w:lineRule="auto"/>
        <w:jc w:val="center"/>
        <w:rPr>
          <w:rFonts w:ascii="Times New Roman" w:eastAsia="Times New Roman" w:hAnsi="Times New Roman" w:cs="Times New Roman"/>
          <w:b/>
          <w:sz w:val="24"/>
          <w:szCs w:val="24"/>
          <w:lang w:eastAsia="ru-RU"/>
        </w:rPr>
      </w:pPr>
    </w:p>
    <w:p w:rsidR="002A2E31" w:rsidRPr="002A2E31" w:rsidRDefault="002A2E31" w:rsidP="002A2E31">
      <w:pPr>
        <w:pStyle w:val="paragraph"/>
        <w:spacing w:before="0" w:beforeAutospacing="0" w:after="0" w:afterAutospacing="0"/>
        <w:ind w:firstLine="705"/>
        <w:contextualSpacing/>
        <w:jc w:val="both"/>
        <w:textAlignment w:val="baseline"/>
        <w:rPr>
          <w:rStyle w:val="normaltextrun"/>
        </w:rPr>
      </w:pPr>
      <w:r w:rsidRPr="002A2E31">
        <w:rPr>
          <w:rStyle w:val="normaltextrun"/>
        </w:rPr>
        <w:t>На основании Федерального закона от 06.10.2003 № 131-ФЗ «Об общих принципах организации местного самоуправления в Российской Федерации», пункта 1 части 1 статьи 26 Устава муниципального образования сельского поселения «Нившера» Совет сельского поселения «Нившера» решил:</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1.</w:t>
      </w:r>
      <w:r w:rsidRPr="002A2E31">
        <w:rPr>
          <w:rFonts w:ascii="Times New Roman" w:hAnsi="Times New Roman" w:cs="Times New Roman"/>
          <w:sz w:val="24"/>
          <w:szCs w:val="24"/>
        </w:rPr>
        <w:tab/>
        <w:t>Внести в Устав муниципального образования сельского поселения «Нившера», принятый решением Совета сельского поселения «Нившера» от 17 февраля 2006 г. № 1-4/1 «О принятии Устава муниципального образования сельского поселения «Нившера», следующие изменения:</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b/>
          <w:sz w:val="24"/>
          <w:szCs w:val="24"/>
        </w:rPr>
        <w:t>1.1.</w:t>
      </w:r>
      <w:r w:rsidRPr="002A2E31">
        <w:rPr>
          <w:rFonts w:ascii="Times New Roman" w:hAnsi="Times New Roman" w:cs="Times New Roman"/>
          <w:sz w:val="24"/>
          <w:szCs w:val="24"/>
        </w:rPr>
        <w:t xml:space="preserve"> часть 1 статьи 2 изложить в следующей редакции:</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«1. Официальное наименование муниципального образования на территории поселения «Нившера» - сельское поселение «Нившера» муниципального района «Корткеросский» Республики Коми (далее по тексту – «сельское поселение», «поселение», «муниципальное образование»).</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Сокращенная форма наименования сельского поселения – сельское поселение «Нившера».</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В официальных символах поселения, наименованиях органов местного самоуправления, выборных и иных должностных лиц местного самоуправления, а также в других случаях может быть использована сокращенная форма наименования сельского поселения.»;</w:t>
      </w:r>
    </w:p>
    <w:p w:rsidR="001E7C65"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b/>
          <w:sz w:val="24"/>
          <w:szCs w:val="24"/>
        </w:rPr>
        <w:t xml:space="preserve">1.2. </w:t>
      </w:r>
      <w:r w:rsidRPr="002A2E31">
        <w:rPr>
          <w:rFonts w:ascii="Times New Roman" w:hAnsi="Times New Roman" w:cs="Times New Roman"/>
          <w:sz w:val="24"/>
          <w:szCs w:val="24"/>
        </w:rPr>
        <w:t>пункт 12 части 1 статьи 8 Устава изложить в следующей редакции:</w:t>
      </w:r>
      <w:r w:rsidRPr="002A2E31">
        <w:rPr>
          <w:rFonts w:ascii="Times New Roman" w:hAnsi="Times New Roman" w:cs="Times New Roman"/>
          <w:sz w:val="24"/>
          <w:szCs w:val="24"/>
        </w:rPr>
        <w:tab/>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b/>
          <w:sz w:val="24"/>
          <w:szCs w:val="24"/>
        </w:rPr>
        <w:t>1.3.</w:t>
      </w:r>
      <w:r w:rsidRPr="002A2E31">
        <w:rPr>
          <w:rFonts w:ascii="Times New Roman" w:hAnsi="Times New Roman" w:cs="Times New Roman"/>
          <w:sz w:val="24"/>
          <w:szCs w:val="24"/>
        </w:rPr>
        <w:t xml:space="preserve"> пункт 8 части 1 статьи 9 Устава изложить в следующей редакции:</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b/>
          <w:sz w:val="24"/>
          <w:szCs w:val="24"/>
        </w:rPr>
        <w:t>1.4.</w:t>
      </w:r>
      <w:r w:rsidRPr="002A2E31">
        <w:rPr>
          <w:rFonts w:ascii="Times New Roman" w:hAnsi="Times New Roman" w:cs="Times New Roman"/>
          <w:sz w:val="24"/>
          <w:szCs w:val="24"/>
        </w:rPr>
        <w:t xml:space="preserve"> пункт 9 части 1 статьи 9 Устава изложить в следующей редакции:</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«9) осуществление международных и внешнеэкономических связей в соответствии с Федеральным законом № 131-ФЗ;»;</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b/>
          <w:sz w:val="24"/>
          <w:szCs w:val="24"/>
        </w:rPr>
        <w:t>1.5.</w:t>
      </w:r>
      <w:r w:rsidRPr="002A2E31">
        <w:rPr>
          <w:rFonts w:ascii="Times New Roman" w:hAnsi="Times New Roman" w:cs="Times New Roman"/>
          <w:sz w:val="24"/>
          <w:szCs w:val="24"/>
        </w:rPr>
        <w:tab/>
        <w:t xml:space="preserve">статью 9.1. Устава изложить в следующей редакции: </w:t>
      </w:r>
    </w:p>
    <w:p w:rsidR="002A2E31" w:rsidRPr="002A2E31" w:rsidRDefault="002A2E31" w:rsidP="002A2E31">
      <w:pPr>
        <w:widowControl w:val="0"/>
        <w:autoSpaceDE w:val="0"/>
        <w:autoSpaceDN w:val="0"/>
        <w:ind w:firstLine="709"/>
        <w:contextualSpacing/>
        <w:jc w:val="both"/>
        <w:rPr>
          <w:rFonts w:ascii="Times New Roman" w:hAnsi="Times New Roman" w:cs="Times New Roman"/>
          <w:b/>
          <w:sz w:val="24"/>
          <w:szCs w:val="24"/>
        </w:rPr>
      </w:pPr>
      <w:r w:rsidRPr="002A2E31">
        <w:rPr>
          <w:rFonts w:ascii="Times New Roman" w:hAnsi="Times New Roman" w:cs="Times New Roman"/>
          <w:b/>
          <w:sz w:val="24"/>
          <w:szCs w:val="24"/>
        </w:rPr>
        <w:t>«Статья 9.1. Полномочия органов местного самоуправления сельского поселения в сфере международных и внешнеэкономических связей</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Республики Коми в порядке, установленном законом Республики Коми.</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2. К полномочиям органов местного самоуправления сельского поселения в сфере международных и внешнеэкономических связей относятся:</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 xml:space="preserve">1) проведение встреч, консультаций и иных мероприятий в сфере международных и </w:t>
      </w:r>
      <w:r w:rsidRPr="002A2E31">
        <w:rPr>
          <w:rFonts w:ascii="Times New Roman" w:hAnsi="Times New Roman" w:cs="Times New Roman"/>
          <w:sz w:val="24"/>
          <w:szCs w:val="24"/>
        </w:rPr>
        <w:lastRenderedPageBreak/>
        <w:t>внешнеэкономических связей с представителями государственно – территориальных, административно – территориальных и муниципальных образований иностранных государств;</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4) участие в разработке и реализации проектов международных программ межмуниципального сотрудничества;</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Республики Коми.</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 xml:space="preserve">3. Подписанные соглашения об осуществлении международных и внешнеэкономических связей органов местного самоуправления сельского поселения подлежат опубликованию (обнародованию) в порядке, предусмотренном для опубликования (обнародования) муниципальных правовых актов.»; </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b/>
          <w:sz w:val="24"/>
          <w:szCs w:val="24"/>
        </w:rPr>
        <w:t>1.6.</w:t>
      </w:r>
      <w:r w:rsidRPr="002A2E31">
        <w:rPr>
          <w:rFonts w:ascii="Times New Roman" w:hAnsi="Times New Roman" w:cs="Times New Roman"/>
          <w:sz w:val="24"/>
          <w:szCs w:val="24"/>
        </w:rPr>
        <w:tab/>
        <w:t>Устав дополнить статьей 9.2. и изложить в следующей редакции:</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w:t>
      </w:r>
      <w:r w:rsidRPr="002A2E31">
        <w:rPr>
          <w:rFonts w:ascii="Times New Roman" w:hAnsi="Times New Roman" w:cs="Times New Roman"/>
          <w:b/>
          <w:sz w:val="24"/>
          <w:szCs w:val="24"/>
        </w:rPr>
        <w:t>Статья 9.2. Муниципальный контроль</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1. 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2. Организация и осуществление видов муниципального контроля регулируются Федеральным законом от 31 июля 202 года № 248 - ФЗ «О государственном контроле (надзоре) и муниципальном контроле в Российской Федерации».</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 xml:space="preserve">3. К полномочиям администрации поселения в области муниципального контроля относятся: </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2) организация и осуществление муниципального контроля на территории муниципального образования;</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 xml:space="preserve">4. Порядок организации и осуществления муниципального контроля устанавливается для вида муниципального контроля положением о виде муниципального контроля, утверждаемым Советом поселения. </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 xml:space="preserve">5. В соответствии с частью 9 статьи 1 Федерального закона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сельского поселения объектов </w:t>
      </w:r>
      <w:r w:rsidRPr="002A2E31">
        <w:rPr>
          <w:rFonts w:ascii="Times New Roman" w:hAnsi="Times New Roman" w:cs="Times New Roman"/>
          <w:sz w:val="24"/>
          <w:szCs w:val="24"/>
        </w:rPr>
        <w:lastRenderedPageBreak/>
        <w:t>соответствующего вида контроля.»;</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b/>
          <w:sz w:val="24"/>
          <w:szCs w:val="24"/>
        </w:rPr>
        <w:t>1.7.</w:t>
      </w:r>
      <w:r w:rsidRPr="002A2E31">
        <w:rPr>
          <w:rFonts w:ascii="Times New Roman" w:hAnsi="Times New Roman" w:cs="Times New Roman"/>
          <w:sz w:val="24"/>
          <w:szCs w:val="24"/>
        </w:rPr>
        <w:t xml:space="preserve"> Устав дополнить статьей 17.1 и изложить в следующей редакции:</w:t>
      </w:r>
    </w:p>
    <w:p w:rsidR="002A2E31" w:rsidRPr="002A2E31" w:rsidRDefault="002A2E31" w:rsidP="002A2E31">
      <w:pPr>
        <w:widowControl w:val="0"/>
        <w:autoSpaceDE w:val="0"/>
        <w:autoSpaceDN w:val="0"/>
        <w:ind w:firstLine="709"/>
        <w:contextualSpacing/>
        <w:jc w:val="both"/>
        <w:rPr>
          <w:rFonts w:ascii="Times New Roman" w:hAnsi="Times New Roman" w:cs="Times New Roman"/>
          <w:b/>
          <w:sz w:val="24"/>
          <w:szCs w:val="24"/>
        </w:rPr>
      </w:pPr>
      <w:r w:rsidRPr="002A2E31">
        <w:rPr>
          <w:rFonts w:ascii="Times New Roman" w:hAnsi="Times New Roman" w:cs="Times New Roman"/>
          <w:b/>
          <w:sz w:val="24"/>
          <w:szCs w:val="24"/>
        </w:rPr>
        <w:t>«Статья 17.1. Инициативные проекты</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1. В соответствии со статьей 26.1 Федерального закона № 131-ФЗ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поселения, в администрацию поселения может быть внесен инициативный проект.</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2.</w:t>
      </w:r>
      <w:r w:rsidRPr="002A2E31">
        <w:rPr>
          <w:rFonts w:ascii="Times New Roman" w:hAnsi="Times New Roman" w:cs="Times New Roman"/>
          <w:sz w:val="24"/>
          <w:szCs w:val="24"/>
        </w:rPr>
        <w:tab/>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3.</w:t>
      </w:r>
      <w:r w:rsidRPr="002A2E31">
        <w:rPr>
          <w:rFonts w:ascii="Times New Roman" w:hAnsi="Times New Roman" w:cs="Times New Roman"/>
          <w:sz w:val="24"/>
          <w:szCs w:val="24"/>
        </w:rPr>
        <w:tab/>
        <w:t>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 с учетом положений, предусмотренных Федеральным законом № 131-ФЗ.»;</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b/>
          <w:sz w:val="24"/>
          <w:szCs w:val="24"/>
        </w:rPr>
        <w:t>1.8.</w:t>
      </w:r>
      <w:r w:rsidRPr="002A2E31">
        <w:rPr>
          <w:rFonts w:ascii="Times New Roman" w:hAnsi="Times New Roman" w:cs="Times New Roman"/>
          <w:sz w:val="24"/>
          <w:szCs w:val="24"/>
        </w:rPr>
        <w:t xml:space="preserve"> Статью 18 изложить в следующей редакции:</w:t>
      </w:r>
    </w:p>
    <w:p w:rsidR="002A2E31" w:rsidRPr="002A2E31" w:rsidRDefault="002A2E31" w:rsidP="002A2E31">
      <w:pPr>
        <w:widowControl w:val="0"/>
        <w:autoSpaceDE w:val="0"/>
        <w:autoSpaceDN w:val="0"/>
        <w:ind w:firstLine="709"/>
        <w:contextualSpacing/>
        <w:jc w:val="both"/>
        <w:rPr>
          <w:rFonts w:ascii="Times New Roman" w:hAnsi="Times New Roman" w:cs="Times New Roman"/>
          <w:b/>
          <w:sz w:val="24"/>
          <w:szCs w:val="24"/>
        </w:rPr>
      </w:pPr>
      <w:r w:rsidRPr="002A2E31">
        <w:rPr>
          <w:rFonts w:ascii="Times New Roman" w:hAnsi="Times New Roman" w:cs="Times New Roman"/>
          <w:b/>
          <w:sz w:val="24"/>
          <w:szCs w:val="24"/>
        </w:rPr>
        <w:t>«Статья 18. Территориальное общественное самоуправление</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Совета поселения.</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1) установление структуры органов территориального общественного самоуправления;</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3) избрание органов территориального общественного самоуправления;</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7) обсуждение инициативного проекта и принятие решения по вопросу о его одобрении.</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8. Органы территориального общественного самоуправления:</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1) представляют интересы населения, проживающего на соответствующей территории;</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2) обеспечивают исполнение решений, принятых на собраниях и конференциях граждан;</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8.1. Органы территориального общественного самоуправления могут выдвигать инициативный проект в качестве инициаторов проекта.</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9. В уставе территориального общественного самоуправления устанавливаются:</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1) территория, на которой оно осуществляется;</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4) порядок принятия решений;</w:t>
      </w:r>
      <w:r w:rsidRPr="002A2E31">
        <w:rPr>
          <w:rFonts w:ascii="Times New Roman" w:hAnsi="Times New Roman" w:cs="Times New Roman"/>
          <w:sz w:val="24"/>
          <w:szCs w:val="24"/>
        </w:rPr>
        <w:tab/>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 xml:space="preserve">5) порядок приобретения имущества, а также порядок пользования и распоряжения </w:t>
      </w:r>
      <w:r w:rsidRPr="002A2E31">
        <w:rPr>
          <w:rFonts w:ascii="Times New Roman" w:hAnsi="Times New Roman" w:cs="Times New Roman"/>
          <w:sz w:val="24"/>
          <w:szCs w:val="24"/>
        </w:rPr>
        <w:lastRenderedPageBreak/>
        <w:t>указанным имуществом и финансовыми средствами;</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 xml:space="preserve">  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сельского поселения.»; </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 xml:space="preserve"> </w:t>
      </w:r>
      <w:r w:rsidRPr="002A2E31">
        <w:rPr>
          <w:rFonts w:ascii="Times New Roman" w:hAnsi="Times New Roman" w:cs="Times New Roman"/>
          <w:b/>
          <w:sz w:val="24"/>
          <w:szCs w:val="24"/>
        </w:rPr>
        <w:t>1.9.</w:t>
      </w:r>
      <w:r w:rsidRPr="002A2E31">
        <w:rPr>
          <w:rFonts w:ascii="Times New Roman" w:hAnsi="Times New Roman" w:cs="Times New Roman"/>
          <w:sz w:val="24"/>
          <w:szCs w:val="24"/>
        </w:rPr>
        <w:t xml:space="preserve"> статью 20 дополнить частью 4.1. и изложить в следующей редакции:</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«4.1.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сельского поселения «Нившера.»;</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b/>
          <w:sz w:val="24"/>
          <w:szCs w:val="24"/>
        </w:rPr>
        <w:t>1.10.</w:t>
      </w:r>
      <w:r w:rsidRPr="002A2E31">
        <w:rPr>
          <w:rFonts w:ascii="Times New Roman" w:hAnsi="Times New Roman" w:cs="Times New Roman"/>
          <w:sz w:val="24"/>
          <w:szCs w:val="24"/>
        </w:rPr>
        <w:t xml:space="preserve"> часть 3 статьи 22 дополнить пунктом 3 и изложить в следующей редакции:</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 xml:space="preserve">«3)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 </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b/>
          <w:sz w:val="24"/>
          <w:szCs w:val="24"/>
        </w:rPr>
        <w:t>1.11.</w:t>
      </w:r>
      <w:r w:rsidRPr="002A2E31">
        <w:rPr>
          <w:rFonts w:ascii="Times New Roman" w:hAnsi="Times New Roman" w:cs="Times New Roman"/>
          <w:sz w:val="24"/>
          <w:szCs w:val="24"/>
        </w:rPr>
        <w:t xml:space="preserve"> часть 1 статьи 24 Устава изложить в следующей редакции:</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«1. Структура сельского поселения «Нившера» муниципального района «Корткеросский» Республики Коми – представительный орган сельского поселения (сокращенное наименование – Совет сельского поселения «Нившера»;</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глава сельского поселения «Нившера» муниципального района «Корткеросский» Республики Коми (сокращенное наименование – глава сельского поселения «Нившера»);</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администрация сельского поселения «Нившера» муниципального района «Корткеросский» Республики Коми – исполнительно – распорядительный орган сельского поселения (сокращенное наименование – администрация сельского поселения «Нившера»).»;</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b/>
          <w:sz w:val="24"/>
          <w:szCs w:val="24"/>
        </w:rPr>
        <w:t>1.12.</w:t>
      </w:r>
      <w:r w:rsidRPr="002A2E31">
        <w:rPr>
          <w:rFonts w:ascii="Times New Roman" w:hAnsi="Times New Roman" w:cs="Times New Roman"/>
          <w:sz w:val="24"/>
          <w:szCs w:val="24"/>
        </w:rPr>
        <w:t xml:space="preserve"> Устав дополнить статьей 25.1. и изложить в следующей редакции:</w:t>
      </w:r>
    </w:p>
    <w:p w:rsidR="002A2E31" w:rsidRPr="002A2E31" w:rsidRDefault="002A2E31" w:rsidP="002A2E31">
      <w:pPr>
        <w:widowControl w:val="0"/>
        <w:autoSpaceDE w:val="0"/>
        <w:autoSpaceDN w:val="0"/>
        <w:ind w:firstLine="709"/>
        <w:contextualSpacing/>
        <w:jc w:val="both"/>
        <w:rPr>
          <w:rFonts w:ascii="Times New Roman" w:hAnsi="Times New Roman" w:cs="Times New Roman"/>
          <w:b/>
          <w:sz w:val="24"/>
          <w:szCs w:val="24"/>
        </w:rPr>
      </w:pPr>
      <w:r w:rsidRPr="002A2E31">
        <w:rPr>
          <w:rFonts w:ascii="Times New Roman" w:hAnsi="Times New Roman" w:cs="Times New Roman"/>
          <w:b/>
          <w:sz w:val="24"/>
          <w:szCs w:val="24"/>
        </w:rPr>
        <w:t>«Статья 25.1.  Фракции в Совете поселения</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1. Депутаты Совета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2. Порядок деятельности фракций устанавливается законом Республики Коми и (или) регламентом либо иным актом Совета поселения.</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 xml:space="preserve">3. В случае прекращения деятельности политической партии в связи с ее ликвидацией или реорганизацией деятельность ее фракции в Совете поселения, а также членство депутатов в этой фракции прекращается со дня внесения в единый </w:t>
      </w:r>
      <w:r w:rsidRPr="002A2E31">
        <w:rPr>
          <w:rFonts w:ascii="Times New Roman" w:hAnsi="Times New Roman" w:cs="Times New Roman"/>
          <w:sz w:val="24"/>
          <w:szCs w:val="24"/>
        </w:rPr>
        <w:lastRenderedPageBreak/>
        <w:t>государственный реестр юридических лиц соответствующей записи.</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поселения, входит в данную фракцию и не вправе выйти из нее.</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7. Несоблюдение требований, предусмотренных частями 4 - 6 настоящей статьи, влечет за собой прекращение депутатских полномочий.»;</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b/>
          <w:sz w:val="24"/>
          <w:szCs w:val="24"/>
        </w:rPr>
        <w:t xml:space="preserve">1.13. </w:t>
      </w:r>
      <w:r w:rsidRPr="002A2E31">
        <w:rPr>
          <w:rFonts w:ascii="Times New Roman" w:hAnsi="Times New Roman" w:cs="Times New Roman"/>
          <w:sz w:val="24"/>
          <w:szCs w:val="24"/>
        </w:rPr>
        <w:t>Устав дополнить статьей 28.1. и изложить в следующей редакции:</w:t>
      </w:r>
    </w:p>
    <w:p w:rsidR="002A2E31" w:rsidRPr="002A2E31" w:rsidRDefault="002A2E31" w:rsidP="002A2E31">
      <w:pPr>
        <w:widowControl w:val="0"/>
        <w:autoSpaceDE w:val="0"/>
        <w:autoSpaceDN w:val="0"/>
        <w:ind w:firstLine="709"/>
        <w:contextualSpacing/>
        <w:jc w:val="both"/>
        <w:rPr>
          <w:rFonts w:ascii="Times New Roman" w:hAnsi="Times New Roman" w:cs="Times New Roman"/>
          <w:b/>
          <w:sz w:val="24"/>
          <w:szCs w:val="24"/>
        </w:rPr>
      </w:pPr>
      <w:r w:rsidRPr="002A2E31">
        <w:rPr>
          <w:rFonts w:ascii="Times New Roman" w:hAnsi="Times New Roman" w:cs="Times New Roman"/>
          <w:sz w:val="24"/>
          <w:szCs w:val="24"/>
        </w:rPr>
        <w:t>«</w:t>
      </w:r>
      <w:r w:rsidRPr="002A2E31">
        <w:rPr>
          <w:rFonts w:ascii="Times New Roman" w:hAnsi="Times New Roman" w:cs="Times New Roman"/>
          <w:b/>
          <w:sz w:val="24"/>
          <w:szCs w:val="24"/>
        </w:rPr>
        <w:t>Статья 28.1. Порядок принятия Советом поселения решения о самороспуске</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 xml:space="preserve">1. Самороспуск Совета поселения – досрочное прекращение осуществления Советом поселения своих полномочий (далее – самороспуск). </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 xml:space="preserve">2. Инициатива о самороспуске может быть выдвинута группой депутатов численностью не менее 50 процентов от установленной численности депутатов, путем подачи Главе поселения письменного заявления, подписанного депутатами этой группы, и должна предусматривать обоснование причин самороспуска. </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 xml:space="preserve">3. Письменное заявление, указанное в части 2 настоящей статьи, должно быть рассмотрено на заседании Совета поселения не позднее чем через 30 календарных дней со дня его получения Главой поселения. </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 xml:space="preserve">4. Решение Совета поселения о самороспуске (далее – решение о самороспуске) принимается Советом поселения большинством в две трети голосов от установленной численности депутатов. </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5. Решение о самороспуске подлежит официальному опубликованию (обнародованию) не позднее десяти календарных дней со дня его принятия.</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6. Решение о самороспуске не позднее трех календарных дней со дня его принятия должно быть доведено до сведения избирательной комиссии, проводившей выборы на территории поселения.</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 xml:space="preserve">         7. В случае непринятия Советом поселения решения о самороспуске, повторная инициатива о самороспуске может быть выдвинута не ранее чем через три месяца со дня голосования по вопросу о самороспуске.»;</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b/>
          <w:sz w:val="24"/>
          <w:szCs w:val="24"/>
        </w:rPr>
        <w:t xml:space="preserve">1.14. </w:t>
      </w:r>
      <w:r w:rsidRPr="002A2E31">
        <w:rPr>
          <w:rFonts w:ascii="Times New Roman" w:hAnsi="Times New Roman" w:cs="Times New Roman"/>
          <w:sz w:val="24"/>
          <w:szCs w:val="24"/>
        </w:rPr>
        <w:t>статью 29 изложить в следующей</w:t>
      </w:r>
      <w:r w:rsidRPr="002A2E31">
        <w:rPr>
          <w:rFonts w:ascii="Times New Roman" w:hAnsi="Times New Roman" w:cs="Times New Roman"/>
          <w:sz w:val="24"/>
          <w:szCs w:val="24"/>
        </w:rPr>
        <w:tab/>
        <w:t>редакции:</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w:t>
      </w:r>
      <w:r w:rsidRPr="002A2E31">
        <w:rPr>
          <w:rFonts w:ascii="Times New Roman" w:hAnsi="Times New Roman" w:cs="Times New Roman"/>
          <w:b/>
          <w:sz w:val="24"/>
          <w:szCs w:val="24"/>
        </w:rPr>
        <w:t>Статья 29. Депутат Совета поселения</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1.</w:t>
      </w:r>
      <w:r w:rsidRPr="002A2E31">
        <w:rPr>
          <w:rFonts w:ascii="Times New Roman" w:hAnsi="Times New Roman" w:cs="Times New Roman"/>
          <w:sz w:val="24"/>
          <w:szCs w:val="24"/>
        </w:rPr>
        <w:tab/>
        <w:t>Депутат Совета поселения (далее - депутат) представляет интересы населения поселения, руководствуется законодательными и нормативными актами Российской Федерации и Республики Коми, настоящим Уставом.</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2.</w:t>
      </w:r>
      <w:r w:rsidRPr="002A2E31">
        <w:rPr>
          <w:rFonts w:ascii="Times New Roman" w:hAnsi="Times New Roman" w:cs="Times New Roman"/>
          <w:sz w:val="24"/>
          <w:szCs w:val="24"/>
        </w:rPr>
        <w:tab/>
        <w:t>Депутату гарантируются условия для беспрепятственного и эффективного осуществления полномочий, защита прав, чести и достоинства.</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3.</w:t>
      </w:r>
      <w:r w:rsidRPr="002A2E31">
        <w:rPr>
          <w:rFonts w:ascii="Times New Roman" w:hAnsi="Times New Roman" w:cs="Times New Roman"/>
          <w:sz w:val="24"/>
          <w:szCs w:val="24"/>
        </w:rPr>
        <w:tab/>
        <w:t xml:space="preserve">Полномочия депутата начинаются со дня его избрания и прекращаются со дня </w:t>
      </w:r>
      <w:r w:rsidRPr="002A2E31">
        <w:rPr>
          <w:rFonts w:ascii="Times New Roman" w:hAnsi="Times New Roman" w:cs="Times New Roman"/>
          <w:sz w:val="24"/>
          <w:szCs w:val="24"/>
        </w:rPr>
        <w:lastRenderedPageBreak/>
        <w:t>начала работы Совета поселения нового состава.</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4.</w:t>
      </w:r>
      <w:r w:rsidRPr="002A2E31">
        <w:rPr>
          <w:rFonts w:ascii="Times New Roman" w:hAnsi="Times New Roman" w:cs="Times New Roman"/>
          <w:sz w:val="24"/>
          <w:szCs w:val="24"/>
        </w:rPr>
        <w:tab/>
        <w:t>Депутат осуществляет свои полномочия, как правило, на непостоянной основе.</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5.</w:t>
      </w:r>
      <w:r w:rsidRPr="002A2E31">
        <w:rPr>
          <w:rFonts w:ascii="Times New Roman" w:hAnsi="Times New Roman" w:cs="Times New Roman"/>
          <w:sz w:val="24"/>
          <w:szCs w:val="24"/>
        </w:rPr>
        <w:tab/>
        <w:t xml:space="preserve">Вопросы неприкосновенности депутата Совета на территории поселения регулируются федеральным законом. </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6. Депутат не может исполнять одновременно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6.1. Депутат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 xml:space="preserve">         7.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настоящим Уставом в соответствии с федеральными законами и законами субъектов Российской Федерации.</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 xml:space="preserve">        8. Гарантии осуществления полномочий депутата устанавливаются на:</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 xml:space="preserve">       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2) предоставление служебного помещения, средств связи и необходимой оргтехники для осуществления полномочий;</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7) подготовку, переподготовку и повышение квалификации.</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9. Депутату Совета сельского поселения для осуществления своих полномочий на непостоянной основе в целях обеспечения его участия                в заседании Совета сельского поселения, заседании комиссии Совета сельского поселения, членом которой он является, иных официальных мероприятиях Совета сельского поселения, встречи депутата избирателями гарантируется сохранение места работы (должности) на период продолжительностью в совокупности 2 рабочих дней в месяц.</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 xml:space="preserve">Основанием для освобождения депутата от основной работы или службы на время осуществления им депутатской деятельности в Совете сельского поселения является </w:t>
      </w:r>
      <w:r w:rsidRPr="002A2E31">
        <w:rPr>
          <w:rFonts w:ascii="Times New Roman" w:hAnsi="Times New Roman" w:cs="Times New Roman"/>
          <w:sz w:val="24"/>
          <w:szCs w:val="24"/>
        </w:rPr>
        <w:lastRenderedPageBreak/>
        <w:t>официальное уведомление за подписью председателя Совета сельского поселения, его заместителя либо председателя или руководителя соответствующей комиссии Совета сельского поселения с указанием даты, времени и места проведения заседания или иного мероприятия, указанных в абзаце первом настоящей части.»;</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b/>
          <w:sz w:val="24"/>
          <w:szCs w:val="24"/>
        </w:rPr>
        <w:t>1.15.</w:t>
      </w:r>
      <w:r w:rsidRPr="002A2E31">
        <w:rPr>
          <w:rFonts w:ascii="Times New Roman" w:hAnsi="Times New Roman" w:cs="Times New Roman"/>
          <w:sz w:val="24"/>
          <w:szCs w:val="24"/>
        </w:rPr>
        <w:t xml:space="preserve"> статью 33 Устава дополнить частью 4 следующего содержания:</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 xml:space="preserve">«4. Депутат Совета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 273 – ФЗ «О противодействии коррупции».»; </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b/>
          <w:sz w:val="24"/>
          <w:szCs w:val="24"/>
        </w:rPr>
        <w:t xml:space="preserve">1.16. </w:t>
      </w:r>
      <w:r w:rsidRPr="002A2E31">
        <w:rPr>
          <w:rFonts w:ascii="Times New Roman" w:hAnsi="Times New Roman" w:cs="Times New Roman"/>
          <w:sz w:val="24"/>
          <w:szCs w:val="24"/>
        </w:rPr>
        <w:t>статью 34 Устава дополнить частью 11 следующего содержания:</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«11.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 – 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b/>
          <w:sz w:val="24"/>
          <w:szCs w:val="24"/>
        </w:rPr>
        <w:t>1.17.</w:t>
      </w:r>
      <w:r w:rsidRPr="002A2E31">
        <w:rPr>
          <w:rFonts w:ascii="Times New Roman" w:hAnsi="Times New Roman" w:cs="Times New Roman"/>
          <w:sz w:val="24"/>
          <w:szCs w:val="24"/>
        </w:rPr>
        <w:t xml:space="preserve"> Устав дополнить статьей 36.1. и изложить в следующей редакции:</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w:t>
      </w:r>
      <w:r w:rsidRPr="002A2E31">
        <w:rPr>
          <w:rFonts w:ascii="Times New Roman" w:hAnsi="Times New Roman" w:cs="Times New Roman"/>
          <w:b/>
          <w:sz w:val="24"/>
          <w:szCs w:val="24"/>
        </w:rPr>
        <w:t>Статья 36.1. Удаление Главы поселения в отставку</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1. Совет поселения в соответствии с Федеральным законом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поселения или по инициативе Главы Республики Коми.</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2. Основаниями для удаления Главы поселения в отставку являются:</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3) неудовлетворительная оценка деятельности Главы поселения Советом поселения по результатам его ежегодного отчета перед Советом поселения, данная два раза подряд;</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 xml:space="preserve">4) несоблюдение ограничений, запретов, неисполнение обязанностей, которые установлены Федеральным законом от 25.12.2008 № 273-ФЗ                        </w:t>
      </w:r>
      <w:r>
        <w:rPr>
          <w:rFonts w:ascii="Times New Roman" w:hAnsi="Times New Roman" w:cs="Times New Roman"/>
          <w:sz w:val="24"/>
          <w:szCs w:val="24"/>
        </w:rPr>
        <w:t>«</w:t>
      </w:r>
      <w:r w:rsidRPr="002A2E31">
        <w:rPr>
          <w:rFonts w:ascii="Times New Roman" w:hAnsi="Times New Roman" w:cs="Times New Roman"/>
          <w:sz w:val="24"/>
          <w:szCs w:val="24"/>
        </w:rPr>
        <w:t xml:space="preserve">О противодействии </w:t>
      </w:r>
      <w:r w:rsidRPr="002A2E31">
        <w:rPr>
          <w:rFonts w:ascii="Times New Roman" w:hAnsi="Times New Roman" w:cs="Times New Roman"/>
          <w:sz w:val="24"/>
          <w:szCs w:val="24"/>
        </w:rPr>
        <w:lastRenderedPageBreak/>
        <w:t>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5) допущение главой муниципального образования, местной администрацией, иными органами и должностными лицами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3. Инициатива депутатов Совета поселения об удалении Главы поселения в отставку, выдвинутая не менее чем одной третью от установленной численности депутатов Совета поселения, оформляется в виде обращения, которое вносится в Совет поселения. Указанное обращение вносится вместе с проектом решения Совета поселения об удалении Главы поселения в отставку. О выдвижении данной инициативы Глава поселения и Глава Республики Коми уведомляются не позднее дня, следующего за днем внесения указанного обращения в Совет поселения.</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4. Рассмотрение инициативы депутатов Совета поселения об удалении Главы поселения в отставку осуществляется с учетом мнения Главы Республики Коми.</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5. В случае, если при рассмотрении инициативы депутатов Совета поселения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Республики Коми.</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6. Рассмотрение инициативы депутатов Совета поселения или Главы Республики Коми об удалении Главы поселения в отставку осуществляется Советом поселения в течение одного месяца со дня внесения соответствующего обращения.</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7. Решение Совета поселения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поселения.</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8. Решение Совета поселения об удалении Главы поселения в отставку подписывается депутатом, председательствующим на заседании Совета поселения.</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9. В случае, если Глава поселения присутствует на заседании Совета поселения, на котором рассматривается вопрос об удалении его в отставку, указанное заседание проходит под председательством депутата Совета поселения, уполномоченного на это Советом поселения.</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lastRenderedPageBreak/>
        <w:t>10. При рассмотрении и принятии Советом поселения решения об удалении Главы поселения в отставку должны быть обеспечены:</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Главы Республики Коми и с проектом решения Совета поселения об удалении его в отставку;</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13. В случае, если инициатива депутатов Совета поселения или Главы Республики Коми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Совета поселения не ранее чем через два месяца со дня проведения заседания Совета поселения, на котором рассматривался указанный вопрос.»;</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b/>
          <w:sz w:val="24"/>
          <w:szCs w:val="24"/>
        </w:rPr>
        <w:t>1.18.</w:t>
      </w:r>
      <w:r w:rsidRPr="002A2E31">
        <w:rPr>
          <w:rFonts w:ascii="Times New Roman" w:hAnsi="Times New Roman" w:cs="Times New Roman"/>
          <w:sz w:val="24"/>
          <w:szCs w:val="24"/>
        </w:rPr>
        <w:t xml:space="preserve"> часть 4 статьи 39 Устава исключить;</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b/>
          <w:sz w:val="24"/>
          <w:szCs w:val="24"/>
        </w:rPr>
        <w:t xml:space="preserve">1.19. </w:t>
      </w:r>
      <w:r w:rsidRPr="002A2E31">
        <w:rPr>
          <w:rFonts w:ascii="Times New Roman" w:hAnsi="Times New Roman" w:cs="Times New Roman"/>
          <w:sz w:val="24"/>
          <w:szCs w:val="24"/>
        </w:rPr>
        <w:t>статью 41 Устава изложить в следующей редакции:</w:t>
      </w:r>
    </w:p>
    <w:p w:rsidR="002A2E31" w:rsidRPr="002A2E31" w:rsidRDefault="002A2E31" w:rsidP="002A2E31">
      <w:pPr>
        <w:widowControl w:val="0"/>
        <w:autoSpaceDE w:val="0"/>
        <w:autoSpaceDN w:val="0"/>
        <w:ind w:firstLine="709"/>
        <w:contextualSpacing/>
        <w:jc w:val="both"/>
        <w:rPr>
          <w:rFonts w:ascii="Times New Roman" w:hAnsi="Times New Roman" w:cs="Times New Roman"/>
          <w:b/>
          <w:sz w:val="24"/>
          <w:szCs w:val="24"/>
        </w:rPr>
      </w:pPr>
      <w:r w:rsidRPr="002A2E31">
        <w:rPr>
          <w:rFonts w:ascii="Times New Roman" w:hAnsi="Times New Roman" w:cs="Times New Roman"/>
          <w:b/>
          <w:sz w:val="24"/>
          <w:szCs w:val="24"/>
        </w:rPr>
        <w:t>«Статья 41. Муниципальная служба</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1.</w:t>
      </w:r>
      <w:r w:rsidRPr="002A2E31">
        <w:rPr>
          <w:rFonts w:ascii="Times New Roman" w:hAnsi="Times New Roman" w:cs="Times New Roman"/>
          <w:sz w:val="24"/>
          <w:szCs w:val="24"/>
        </w:rPr>
        <w:tab/>
        <w:t xml:space="preserve">Муниципальная служба – профессиональная деятельность, которая осуществляется на постоянной основе на муниципальной должности, не являющейся выборной. </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 xml:space="preserve">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 муниципальной службе в Российской Федерации», а также принимаемыми в соответствии с ним законами Республики Коми, Уставом поселения и иными муниципальными правовыми актами.</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 xml:space="preserve">        2. Должности муниципальной службы поселения устанавливаются постановлением Главы поселения в соответствии с реестром должностей муниципальной службы, установленным законом Республики Коми.</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 xml:space="preserve">        3. Лица, осуществляющие службу на должностях в администрации поселения, являются муниципальными служащими. </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 xml:space="preserve">        Лица, не замещающие муниципальные должности муниципальной службы и исполняющие обязанности по техническому обеспечению деятельности администрации поселения, не являются муниципальными служащими.        </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 xml:space="preserve">        4. Муниципальным служащим поселения устанавливаются дополнительные гарантии:</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 xml:space="preserve">        1) профессиональная переподготовка, стажировка с сохранением на этот период занимаемой должности муниципальной службы и денежного содержания;</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 xml:space="preserve">        2) оплата проезда к месту отдыха и обратно один раз в год в пределах </w:t>
      </w:r>
      <w:r w:rsidRPr="002A2E31">
        <w:rPr>
          <w:rFonts w:ascii="Times New Roman" w:hAnsi="Times New Roman" w:cs="Times New Roman"/>
          <w:sz w:val="24"/>
          <w:szCs w:val="24"/>
        </w:rPr>
        <w:lastRenderedPageBreak/>
        <w:t>Российской Федерации.»;</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b/>
          <w:sz w:val="24"/>
          <w:szCs w:val="24"/>
        </w:rPr>
        <w:t xml:space="preserve">1.20. </w:t>
      </w:r>
      <w:r w:rsidRPr="002A2E31">
        <w:rPr>
          <w:rFonts w:ascii="Times New Roman" w:hAnsi="Times New Roman" w:cs="Times New Roman"/>
          <w:sz w:val="24"/>
          <w:szCs w:val="24"/>
        </w:rPr>
        <w:t>в статье 42 Устава:</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а) часть 9 изложить в следующей редакции:</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«9.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б) в абзаце первом части 11 слова «Официальным опубликованием муниципального правового акта или соглашения» заменить словами «Официальным опубликованием муниципального правого акта, в том числе соглашения»;</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в) в абзаце втором части 11 слово «опубликованию» заменить словами «официальному опубликованию»;</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г) абзац четвертый части 11 изложить в следующей редакции:</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«Наряду с официальным опубликованием, предусмотренным частью 3 настоящей статьи» муниципальный правовой акт, в том числе соглашение, заключенное между органами местного самоуправления, могут быть дополнительно обнародованы путем вывешивания указанных актов в общедоступных местах не позднее чем через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обнародуются в сроки, установленные частью 8 статьи 44 Федерального закона «Об общих принципах организации местного самоуправления в Российской Федерации.».</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д) абзац тринадцатый части 11 изложить в следующей редакции:</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«Муниципальные правовые акты, соглашения, заключенные между органами местного самоуправления, находятся в вышеуказанных общедоступных местах не менее чем 30 календарных дней со дня их размещения.»;</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е) абзац четырнадцатый части 11 признать утратившим силу;</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 xml:space="preserve">ж) в части 12 слова «размещаются (опубликовываются)» заменить на слово «публикуются»; </w:t>
      </w:r>
    </w:p>
    <w:p w:rsidR="002A2E31" w:rsidRPr="002A2E31" w:rsidRDefault="002A2E31" w:rsidP="002A2E31">
      <w:pPr>
        <w:widowControl w:val="0"/>
        <w:autoSpaceDE w:val="0"/>
        <w:autoSpaceDN w:val="0"/>
        <w:ind w:firstLine="709"/>
        <w:contextualSpacing/>
        <w:jc w:val="both"/>
        <w:rPr>
          <w:rFonts w:ascii="Times New Roman" w:hAnsi="Times New Roman" w:cs="Times New Roman"/>
          <w:b/>
          <w:sz w:val="24"/>
          <w:szCs w:val="24"/>
        </w:rPr>
      </w:pPr>
      <w:r w:rsidRPr="002A2E31">
        <w:rPr>
          <w:rFonts w:ascii="Times New Roman" w:hAnsi="Times New Roman" w:cs="Times New Roman"/>
          <w:b/>
          <w:sz w:val="24"/>
          <w:szCs w:val="24"/>
        </w:rPr>
        <w:t>1.21.</w:t>
      </w:r>
      <w:r w:rsidRPr="002A2E31">
        <w:rPr>
          <w:rFonts w:ascii="Times New Roman" w:hAnsi="Times New Roman" w:cs="Times New Roman"/>
          <w:sz w:val="24"/>
          <w:szCs w:val="24"/>
        </w:rPr>
        <w:t xml:space="preserve"> статью</w:t>
      </w:r>
      <w:r w:rsidRPr="002A2E31">
        <w:rPr>
          <w:rFonts w:ascii="Times New Roman" w:hAnsi="Times New Roman" w:cs="Times New Roman"/>
          <w:b/>
          <w:sz w:val="24"/>
          <w:szCs w:val="24"/>
        </w:rPr>
        <w:t xml:space="preserve"> </w:t>
      </w:r>
      <w:r w:rsidRPr="002A2E31">
        <w:rPr>
          <w:rFonts w:ascii="Times New Roman" w:hAnsi="Times New Roman" w:cs="Times New Roman"/>
          <w:sz w:val="24"/>
          <w:szCs w:val="24"/>
        </w:rPr>
        <w:t>48 Устава изложить в следующей редакции:</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w:t>
      </w:r>
      <w:r w:rsidRPr="002A2E31">
        <w:rPr>
          <w:rFonts w:ascii="Times New Roman" w:hAnsi="Times New Roman" w:cs="Times New Roman"/>
          <w:b/>
          <w:sz w:val="24"/>
          <w:szCs w:val="24"/>
        </w:rPr>
        <w:t>Статья 48. Бюджет поселения</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 xml:space="preserve">       1. Поселение имеет собственный бюджет (бюджет поселения).</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 xml:space="preserve">       2. Органы местного самоуправления поселения обеспечивают сбалансированность бюджета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поселения, уровню и составу муниципального долга, исполнению бюджетных и долговых обязательств поселения.</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 xml:space="preserve">       3.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 xml:space="preserve">       Проект бюджета поселения составляется на основе прогноза социально-экономического развития в целях финансового обеспечения расходных обязательств.</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 xml:space="preserve">       Проект бюджета поселения составляется в порядке, установленном </w:t>
      </w:r>
      <w:r w:rsidRPr="002A2E31">
        <w:rPr>
          <w:rFonts w:ascii="Times New Roman" w:hAnsi="Times New Roman" w:cs="Times New Roman"/>
          <w:sz w:val="24"/>
          <w:szCs w:val="24"/>
        </w:rPr>
        <w:lastRenderedPageBreak/>
        <w:t>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сельского поселения.</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 xml:space="preserve">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 xml:space="preserve">       Составление проекта бюджета поселения - исключительная прерогатива администрации сельского поселения. Непосредственное составление проекта бюджета поселения осуществляет финансовый орган муниципального образования.</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 xml:space="preserve">       Порядок и сроки составления проекта бюджета поселения устанавливаются администрацией сельского поселения с соблюдением требований, устанавливаемых Бюджетным кодексом Российской Федерации и муниципальными правовыми актами Совета сельского поселения.</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 xml:space="preserve">      Администрация сельского поселения вносит на рассмотрение Совета сельского поселения проект решения о бюджете поселения в сроки, установленные муниципальным правовым актом Совета сельского поселения, но не позднее 15 ноября текущего года.</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 xml:space="preserve">      Порядок рассмотрения проекта решения о бюджете поселения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 xml:space="preserve">      Порядок рассмотрения проекта решения о бюджете поселения и его утверждения, определенный муниципальным правовым актом Совета сельского поселения, должен предусматривать вступление в силу решения о бюджете поселения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 xml:space="preserve">      Исполнение бюджета поселения обеспечивается администрацией сельского поселения в соответствии с требованиями Бюджетного кодекса Российской Федерации.</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 xml:space="preserve">      Организация исполнения бюджета поселения возлагается на соответствующий финансовый орган. Исполнение бюджета поселения организуется на основе сводной бюджетной росписи и кассового плана.</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 xml:space="preserve">      Бюджет поселения исполняется на основе единства кассы и подведомственности расходов.</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 xml:space="preserve">      Отчет об исполнении бюджета поселения за первый квартал,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 xml:space="preserve">      Годовой отчет об исполнении бюджета поселения подлежит утверждению муниципальным правовым актом Совета сельского поселения.</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 xml:space="preserve">      Порядок представления, рассмотрения и утверждения годового отчета об исполнении бюджета поселения устанавливается Советом сельского поселения в соответствии с положениями Бюджетного кодекса Российской Федерации.</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 xml:space="preserve">      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бюджета поселения.</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lastRenderedPageBreak/>
        <w:t xml:space="preserve">      Годовой отчет об исполнении бюджета поселения представляется в Совет сельского поселения не позднее 1 мая текущего года.</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 xml:space="preserve">      Органы муниципального финансового контроля осуществляют контроль за использованием средств бюджета поселения,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поселения, которому предоставлены межбюджетные трансферты.</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 xml:space="preserve">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сельского поселения.</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 xml:space="preserve">       4.  В бюджете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b/>
          <w:sz w:val="24"/>
          <w:szCs w:val="24"/>
        </w:rPr>
        <w:t xml:space="preserve">1.22. </w:t>
      </w:r>
      <w:r w:rsidRPr="002A2E31">
        <w:rPr>
          <w:rFonts w:ascii="Times New Roman" w:hAnsi="Times New Roman" w:cs="Times New Roman"/>
          <w:sz w:val="24"/>
          <w:szCs w:val="24"/>
        </w:rPr>
        <w:t>в абзаце втором части 1 статьи 60 Устава слова «уведомления о включении сведений об Уставе поселения в государственный реестр уставов муниципальных образований субъекта Российской Федерации» заменить словами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w:t>
      </w:r>
    </w:p>
    <w:p w:rsidR="002A2E31" w:rsidRPr="002A2E31" w:rsidRDefault="002A2E31" w:rsidP="002A2E31">
      <w:pPr>
        <w:widowControl w:val="0"/>
        <w:autoSpaceDE w:val="0"/>
        <w:autoSpaceDN w:val="0"/>
        <w:ind w:firstLine="709"/>
        <w:contextualSpacing/>
        <w:jc w:val="both"/>
        <w:rPr>
          <w:rFonts w:ascii="Times New Roman" w:hAnsi="Times New Roman" w:cs="Times New Roman"/>
          <w:sz w:val="24"/>
          <w:szCs w:val="24"/>
        </w:rPr>
      </w:pPr>
      <w:r w:rsidRPr="002A2E31">
        <w:rPr>
          <w:rFonts w:ascii="Times New Roman" w:hAnsi="Times New Roman" w:cs="Times New Roman"/>
          <w:sz w:val="24"/>
          <w:szCs w:val="24"/>
        </w:rPr>
        <w:t>2. Настоящее решение вступает в силу в порядке, предусмотренном федеральным законодательством.</w:t>
      </w:r>
    </w:p>
    <w:p w:rsidR="002A2E31" w:rsidRPr="002A2E31" w:rsidRDefault="002A2E31" w:rsidP="002A2E31">
      <w:pPr>
        <w:widowControl w:val="0"/>
        <w:autoSpaceDE w:val="0"/>
        <w:autoSpaceDN w:val="0"/>
        <w:ind w:firstLine="709"/>
        <w:jc w:val="both"/>
        <w:rPr>
          <w:rFonts w:ascii="Times New Roman" w:hAnsi="Times New Roman" w:cs="Times New Roman"/>
          <w:b/>
          <w:sz w:val="24"/>
          <w:szCs w:val="24"/>
        </w:rPr>
      </w:pPr>
      <w:r>
        <w:rPr>
          <w:rFonts w:ascii="Times New Roman" w:hAnsi="Times New Roman" w:cs="Times New Roman"/>
          <w:b/>
          <w:sz w:val="24"/>
          <w:szCs w:val="24"/>
        </w:rPr>
        <w:t xml:space="preserve">Глава сельского поселения                               </w:t>
      </w:r>
      <w:proofErr w:type="spellStart"/>
      <w:r>
        <w:rPr>
          <w:rFonts w:ascii="Times New Roman" w:hAnsi="Times New Roman" w:cs="Times New Roman"/>
          <w:b/>
          <w:sz w:val="24"/>
          <w:szCs w:val="24"/>
        </w:rPr>
        <w:t>Н.С.Изъюрова</w:t>
      </w:r>
      <w:proofErr w:type="spellEnd"/>
    </w:p>
    <w:p w:rsidR="002A2E31" w:rsidRDefault="002A2E31" w:rsidP="002A2E31">
      <w:pPr>
        <w:jc w:val="both"/>
        <w:rPr>
          <w:sz w:val="28"/>
          <w:szCs w:val="28"/>
        </w:rPr>
      </w:pPr>
    </w:p>
    <w:p w:rsidR="002A2E31" w:rsidRDefault="002A2E31" w:rsidP="002A2E31">
      <w:pPr>
        <w:jc w:val="both"/>
        <w:rPr>
          <w:sz w:val="28"/>
          <w:szCs w:val="28"/>
        </w:rPr>
      </w:pPr>
    </w:p>
    <w:p w:rsidR="002A2E31" w:rsidRDefault="002A2E31" w:rsidP="002A2E31">
      <w:pPr>
        <w:jc w:val="both"/>
        <w:rPr>
          <w:sz w:val="28"/>
          <w:szCs w:val="28"/>
        </w:rPr>
      </w:pPr>
    </w:p>
    <w:p w:rsidR="002A2E31" w:rsidRDefault="002A2E31" w:rsidP="002A2E31">
      <w:pPr>
        <w:jc w:val="both"/>
        <w:rPr>
          <w:sz w:val="28"/>
          <w:szCs w:val="28"/>
        </w:rPr>
      </w:pPr>
    </w:p>
    <w:p w:rsidR="002A2E31" w:rsidRDefault="002A2E31" w:rsidP="002A2E31">
      <w:pPr>
        <w:jc w:val="both"/>
        <w:rPr>
          <w:sz w:val="28"/>
          <w:szCs w:val="28"/>
        </w:rPr>
      </w:pPr>
    </w:p>
    <w:p w:rsidR="002A2E31" w:rsidRDefault="002A2E31" w:rsidP="002A2E31">
      <w:pPr>
        <w:jc w:val="both"/>
        <w:rPr>
          <w:sz w:val="28"/>
          <w:szCs w:val="28"/>
        </w:rPr>
      </w:pPr>
    </w:p>
    <w:p w:rsidR="002A2E31" w:rsidRDefault="002A2E31" w:rsidP="002A2E31">
      <w:pPr>
        <w:jc w:val="both"/>
        <w:rPr>
          <w:sz w:val="28"/>
          <w:szCs w:val="28"/>
        </w:rPr>
      </w:pPr>
    </w:p>
    <w:p w:rsidR="002A2E31" w:rsidRDefault="002A2E31"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9F3320" w:rsidRPr="00AB396D" w:rsidRDefault="000D6D51"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lastRenderedPageBreak/>
        <w:t>И</w:t>
      </w:r>
      <w:r w:rsidR="009F3320" w:rsidRPr="00AB396D">
        <w:rPr>
          <w:rFonts w:ascii="Times New Roman" w:eastAsia="Times New Roman" w:hAnsi="Times New Roman" w:cs="Times New Roman"/>
          <w:color w:val="000000"/>
          <w:sz w:val="20"/>
          <w:szCs w:val="20"/>
          <w:lang w:eastAsia="ru-RU"/>
        </w:rPr>
        <w:t>ЗД</w:t>
      </w:r>
      <w:r w:rsidR="002A2E31">
        <w:rPr>
          <w:rFonts w:ascii="Times New Roman" w:eastAsia="Times New Roman" w:hAnsi="Times New Roman" w:cs="Times New Roman"/>
          <w:color w:val="000000"/>
          <w:sz w:val="20"/>
          <w:szCs w:val="20"/>
          <w:lang w:eastAsia="ru-RU"/>
        </w:rPr>
        <w:t xml:space="preserve">АНИЕ СОВЕТА СЕЛЬСКОГО ПОСЕЛЕНИЯ </w:t>
      </w:r>
      <w:r w:rsidR="009F3320" w:rsidRPr="00AB396D">
        <w:rPr>
          <w:rFonts w:ascii="Times New Roman" w:eastAsia="Times New Roman" w:hAnsi="Times New Roman" w:cs="Times New Roman"/>
          <w:color w:val="000000"/>
          <w:sz w:val="20"/>
          <w:szCs w:val="20"/>
          <w:lang w:eastAsia="ru-RU"/>
        </w:rPr>
        <w:t>«НИВШЕРА» И АДМИНИСТРАЦИИ СЕЛЬСКОГО ПОСЕЛЕНИЯ «НИВШЕРА»</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__________________________________________________________________________________</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0"/>
          <w:szCs w:val="20"/>
          <w:lang w:eastAsia="ru-RU"/>
        </w:rPr>
      </w:pPr>
      <w:proofErr w:type="gramStart"/>
      <w:r w:rsidRPr="00AB396D">
        <w:rPr>
          <w:rFonts w:ascii="Times New Roman" w:eastAsia="Times New Roman" w:hAnsi="Times New Roman" w:cs="Times New Roman"/>
          <w:color w:val="000000"/>
          <w:sz w:val="20"/>
          <w:szCs w:val="20"/>
          <w:lang w:eastAsia="ru-RU"/>
        </w:rPr>
        <w:t xml:space="preserve">Редколлегия:   </w:t>
      </w:r>
      <w:proofErr w:type="gramEnd"/>
      <w:r w:rsidRPr="00AB396D">
        <w:rPr>
          <w:rFonts w:ascii="Times New Roman" w:eastAsia="Times New Roman" w:hAnsi="Times New Roman" w:cs="Times New Roman"/>
          <w:sz w:val="20"/>
          <w:szCs w:val="20"/>
          <w:lang w:eastAsia="ru-RU"/>
        </w:rPr>
        <w:t xml:space="preserve">Изъюрова Н.С.. – руководитель, </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0"/>
          <w:szCs w:val="20"/>
          <w:lang w:eastAsia="ru-RU"/>
        </w:rPr>
      </w:pPr>
      <w:r w:rsidRPr="00AB396D">
        <w:rPr>
          <w:rFonts w:ascii="Times New Roman" w:eastAsia="Times New Roman" w:hAnsi="Times New Roman" w:cs="Times New Roman"/>
          <w:sz w:val="20"/>
          <w:szCs w:val="20"/>
          <w:lang w:eastAsia="ru-RU"/>
        </w:rPr>
        <w:t xml:space="preserve">                          Ларукова </w:t>
      </w:r>
      <w:proofErr w:type="gramStart"/>
      <w:r w:rsidRPr="00AB396D">
        <w:rPr>
          <w:rFonts w:ascii="Times New Roman" w:eastAsia="Times New Roman" w:hAnsi="Times New Roman" w:cs="Times New Roman"/>
          <w:sz w:val="20"/>
          <w:szCs w:val="20"/>
          <w:lang w:eastAsia="ru-RU"/>
        </w:rPr>
        <w:t>А.Н..</w:t>
      </w:r>
      <w:proofErr w:type="gramEnd"/>
      <w:r w:rsidRPr="00AB396D">
        <w:rPr>
          <w:rFonts w:ascii="Times New Roman" w:eastAsia="Times New Roman" w:hAnsi="Times New Roman" w:cs="Times New Roman"/>
          <w:sz w:val="20"/>
          <w:szCs w:val="20"/>
          <w:lang w:eastAsia="ru-RU"/>
        </w:rPr>
        <w:t>– ответственный секретарь.</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0"/>
          <w:szCs w:val="20"/>
          <w:lang w:eastAsia="ru-RU"/>
        </w:rPr>
      </w:pPr>
      <w:r w:rsidRPr="00AB396D">
        <w:rPr>
          <w:rFonts w:ascii="Times New Roman" w:eastAsia="Times New Roman" w:hAnsi="Times New Roman" w:cs="Times New Roman"/>
          <w:sz w:val="20"/>
          <w:szCs w:val="20"/>
          <w:lang w:eastAsia="ru-RU"/>
        </w:rPr>
        <w:t xml:space="preserve">Члены </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0"/>
          <w:szCs w:val="20"/>
          <w:lang w:eastAsia="ru-RU"/>
        </w:rPr>
      </w:pPr>
      <w:proofErr w:type="gramStart"/>
      <w:r w:rsidRPr="00AB396D">
        <w:rPr>
          <w:rFonts w:ascii="Times New Roman" w:eastAsia="Times New Roman" w:hAnsi="Times New Roman" w:cs="Times New Roman"/>
          <w:sz w:val="20"/>
          <w:szCs w:val="20"/>
          <w:lang w:eastAsia="ru-RU"/>
        </w:rPr>
        <w:t xml:space="preserve">редколлегии:   </w:t>
      </w:r>
      <w:proofErr w:type="gramEnd"/>
      <w:r w:rsidRPr="00AB396D">
        <w:rPr>
          <w:rFonts w:ascii="Times New Roman" w:eastAsia="Times New Roman" w:hAnsi="Times New Roman" w:cs="Times New Roman"/>
          <w:sz w:val="20"/>
          <w:szCs w:val="20"/>
          <w:lang w:eastAsia="ru-RU"/>
        </w:rPr>
        <w:t xml:space="preserve">Ларукова Л.Л., </w:t>
      </w:r>
      <w:proofErr w:type="spellStart"/>
      <w:r w:rsidRPr="00AB396D">
        <w:rPr>
          <w:rFonts w:ascii="Times New Roman" w:eastAsia="Times New Roman" w:hAnsi="Times New Roman" w:cs="Times New Roman"/>
          <w:sz w:val="20"/>
          <w:szCs w:val="20"/>
          <w:lang w:eastAsia="ru-RU"/>
        </w:rPr>
        <w:t>Ногтева</w:t>
      </w:r>
      <w:proofErr w:type="spellEnd"/>
      <w:r w:rsidRPr="00AB396D">
        <w:rPr>
          <w:rFonts w:ascii="Times New Roman" w:eastAsia="Times New Roman" w:hAnsi="Times New Roman" w:cs="Times New Roman"/>
          <w:sz w:val="20"/>
          <w:szCs w:val="20"/>
          <w:lang w:eastAsia="ru-RU"/>
        </w:rPr>
        <w:t xml:space="preserve"> Г.В.</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xml:space="preserve">                          </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Адрес:168059, Республика Коми</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xml:space="preserve">  </w:t>
      </w:r>
      <w:r w:rsidRPr="00AB396D">
        <w:rPr>
          <w:rFonts w:ascii="Times New Roman" w:eastAsia="Times New Roman" w:hAnsi="Times New Roman" w:cs="Times New Roman"/>
          <w:color w:val="000000"/>
          <w:sz w:val="20"/>
          <w:szCs w:val="20"/>
          <w:lang w:eastAsia="ru-RU"/>
        </w:rPr>
        <w:tab/>
        <w:t xml:space="preserve">           Корткеросский район, с. Нившера, </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xml:space="preserve">                          Д. 729</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Телефоны: 9-82-91.</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__________________________________________________________________________________</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0"/>
          <w:szCs w:val="20"/>
          <w:lang w:eastAsia="ru-RU"/>
        </w:rPr>
      </w:pPr>
      <w:r w:rsidRPr="00AB396D">
        <w:rPr>
          <w:rFonts w:ascii="Times New Roman" w:eastAsia="Times New Roman" w:hAnsi="Times New Roman" w:cs="Times New Roman"/>
          <w:color w:val="000000"/>
          <w:sz w:val="20"/>
          <w:szCs w:val="20"/>
          <w:lang w:eastAsia="ru-RU"/>
        </w:rPr>
        <w:t xml:space="preserve">Подписано в печать   </w:t>
      </w:r>
      <w:r w:rsidR="002A2E31">
        <w:rPr>
          <w:rFonts w:ascii="Times New Roman" w:eastAsia="Times New Roman" w:hAnsi="Times New Roman" w:cs="Times New Roman"/>
          <w:color w:val="000000"/>
          <w:sz w:val="20"/>
          <w:szCs w:val="20"/>
          <w:lang w:eastAsia="ru-RU"/>
        </w:rPr>
        <w:t>29.11</w:t>
      </w:r>
      <w:r w:rsidR="003302EA" w:rsidRPr="00AB396D">
        <w:rPr>
          <w:rFonts w:ascii="Times New Roman" w:eastAsia="Times New Roman" w:hAnsi="Times New Roman" w:cs="Times New Roman"/>
          <w:color w:val="000000"/>
          <w:sz w:val="20"/>
          <w:szCs w:val="20"/>
          <w:lang w:eastAsia="ru-RU"/>
        </w:rPr>
        <w:t>.2023</w:t>
      </w:r>
      <w:r w:rsidRPr="00AB396D">
        <w:rPr>
          <w:rFonts w:ascii="Times New Roman" w:eastAsia="Times New Roman" w:hAnsi="Times New Roman" w:cs="Times New Roman"/>
          <w:sz w:val="20"/>
          <w:szCs w:val="20"/>
          <w:lang w:eastAsia="ru-RU"/>
        </w:rPr>
        <w:t xml:space="preserve"> г.</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xml:space="preserve">Тираж 3 экземпляра   </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Формат А4</w:t>
      </w:r>
    </w:p>
    <w:p w:rsidR="009F3320" w:rsidRPr="00AB396D" w:rsidRDefault="009F3320" w:rsidP="009F3320">
      <w:pPr>
        <w:spacing w:after="0" w:line="240" w:lineRule="auto"/>
        <w:jc w:val="both"/>
        <w:rPr>
          <w:rFonts w:ascii="Times New Roman" w:eastAsia="Times New Roman" w:hAnsi="Times New Roman" w:cs="Times New Roman"/>
          <w:sz w:val="20"/>
          <w:szCs w:val="20"/>
          <w:lang w:eastAsia="ru-RU"/>
        </w:rPr>
      </w:pP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t>______________________________________________________________________</w:t>
      </w:r>
    </w:p>
    <w:p w:rsidR="009F3320" w:rsidRPr="00AB396D" w:rsidRDefault="009F3320" w:rsidP="009F3320">
      <w:pPr>
        <w:spacing w:after="0" w:line="240" w:lineRule="auto"/>
        <w:jc w:val="both"/>
        <w:rPr>
          <w:rFonts w:ascii="Times New Roman" w:eastAsia="Times New Roman" w:hAnsi="Times New Roman" w:cs="Times New Roman"/>
          <w:sz w:val="20"/>
          <w:szCs w:val="20"/>
          <w:lang w:eastAsia="ru-RU"/>
        </w:rPr>
      </w:pPr>
      <w:r w:rsidRPr="00AB396D">
        <w:rPr>
          <w:rFonts w:ascii="Times New Roman" w:eastAsia="Times New Roman" w:hAnsi="Times New Roman" w:cs="Times New Roman"/>
          <w:sz w:val="20"/>
          <w:szCs w:val="20"/>
          <w:lang w:eastAsia="ru-RU"/>
        </w:rPr>
        <w:t>Отпечатано в администрации сельского поселения «Нившера»</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Республика Коми, Корткеросский район, с. Нившера, д. 729</w:t>
      </w:r>
    </w:p>
    <w:p w:rsidR="009F3320" w:rsidRPr="00AB396D" w:rsidRDefault="009F3320" w:rsidP="009F3320">
      <w:pPr>
        <w:rPr>
          <w:rFonts w:ascii="Times New Roman" w:hAnsi="Times New Roman" w:cs="Times New Roman"/>
          <w:sz w:val="20"/>
          <w:szCs w:val="20"/>
        </w:rPr>
      </w:pPr>
    </w:p>
    <w:p w:rsidR="009F3320" w:rsidRPr="00AB396D" w:rsidRDefault="009F3320" w:rsidP="009F3320">
      <w:pPr>
        <w:spacing w:after="0" w:line="240" w:lineRule="auto"/>
        <w:jc w:val="both"/>
        <w:rPr>
          <w:rFonts w:ascii="Times New Roman" w:eastAsia="Times New Roman" w:hAnsi="Times New Roman" w:cs="Times New Roman"/>
          <w:b/>
          <w:color w:val="000000" w:themeColor="text1"/>
          <w:sz w:val="24"/>
          <w:szCs w:val="24"/>
          <w:lang w:eastAsia="ru-RU"/>
        </w:rPr>
      </w:pPr>
    </w:p>
    <w:p w:rsidR="009F3320" w:rsidRDefault="009F3320" w:rsidP="009F3320">
      <w:pPr>
        <w:ind w:left="-284"/>
        <w:jc w:val="center"/>
      </w:pPr>
    </w:p>
    <w:sectPr w:rsidR="009F3320" w:rsidSect="00D004D3">
      <w:footerReference w:type="default" r:id="rId2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72E" w:rsidRDefault="00D9272E" w:rsidP="00D004D3">
      <w:pPr>
        <w:spacing w:after="0" w:line="240" w:lineRule="auto"/>
      </w:pPr>
      <w:r>
        <w:separator/>
      </w:r>
    </w:p>
  </w:endnote>
  <w:endnote w:type="continuationSeparator" w:id="0">
    <w:p w:rsidR="00D9272E" w:rsidRDefault="00D9272E" w:rsidP="00D00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C30" w:rsidRDefault="00C02C30">
    <w:pPr>
      <w:pStyle w:val="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832793"/>
      <w:docPartObj>
        <w:docPartGallery w:val="Page Numbers (Bottom of Page)"/>
        <w:docPartUnique/>
      </w:docPartObj>
    </w:sdtPr>
    <w:sdtContent>
      <w:p w:rsidR="002A2E31" w:rsidRDefault="002A2E31">
        <w:pPr>
          <w:pStyle w:val="ad"/>
          <w:jc w:val="center"/>
        </w:pPr>
        <w:r>
          <w:fldChar w:fldCharType="begin"/>
        </w:r>
        <w:r>
          <w:instrText>PAGE   \* MERGEFORMAT</w:instrText>
        </w:r>
        <w:r>
          <w:fldChar w:fldCharType="separate"/>
        </w:r>
        <w:r w:rsidR="00067B15">
          <w:rPr>
            <w:noProof/>
          </w:rPr>
          <w:t>48</w:t>
        </w:r>
        <w:r>
          <w:fldChar w:fldCharType="end"/>
        </w:r>
      </w:p>
    </w:sdtContent>
  </w:sdt>
  <w:p w:rsidR="00C02C30" w:rsidRDefault="00C02C30">
    <w:pPr>
      <w:pStyle w:val="5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C30" w:rsidRDefault="00C02C30">
    <w:pPr>
      <w:pStyle w:val="5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3688195"/>
      <w:docPartObj>
        <w:docPartGallery w:val="Page Numbers (Bottom of Page)"/>
        <w:docPartUnique/>
      </w:docPartObj>
    </w:sdtPr>
    <w:sdtContent>
      <w:p w:rsidR="00C02C30" w:rsidRDefault="00C02C30">
        <w:pPr>
          <w:pStyle w:val="50"/>
          <w:jc w:val="center"/>
        </w:pPr>
        <w:r>
          <w:fldChar w:fldCharType="begin"/>
        </w:r>
        <w:r>
          <w:instrText>PAGE   \* MERGEFORMAT</w:instrText>
        </w:r>
        <w:r>
          <w:fldChar w:fldCharType="separate"/>
        </w:r>
        <w:r w:rsidR="00067B15">
          <w:rPr>
            <w:noProof/>
          </w:rPr>
          <w:t>75</w:t>
        </w:r>
        <w:r>
          <w:fldChar w:fldCharType="end"/>
        </w:r>
      </w:p>
    </w:sdtContent>
  </w:sdt>
  <w:p w:rsidR="00C02C30" w:rsidRDefault="00C02C30">
    <w:pPr>
      <w:pStyle w:val="50"/>
    </w:pPr>
  </w:p>
  <w:p w:rsidR="00C02C30" w:rsidRDefault="00C02C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72E" w:rsidRDefault="00D9272E" w:rsidP="00D004D3">
      <w:pPr>
        <w:spacing w:after="0" w:line="240" w:lineRule="auto"/>
      </w:pPr>
      <w:r>
        <w:separator/>
      </w:r>
    </w:p>
  </w:footnote>
  <w:footnote w:type="continuationSeparator" w:id="0">
    <w:p w:rsidR="00D9272E" w:rsidRDefault="00D9272E" w:rsidP="00D004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C30" w:rsidRDefault="00C02C30">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C30" w:rsidRDefault="00C02C30">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C30" w:rsidRDefault="00C02C30">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C30" w:rsidRDefault="00C02C30">
    <w:pPr>
      <w:pStyle w:val="20"/>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noProof/>
      </w:rPr>
      <w:t>8</w:t>
    </w:r>
    <w:r>
      <w:rPr>
        <w:rStyle w:val="11"/>
      </w:rPr>
      <w:fldChar w:fldCharType="end"/>
    </w:r>
  </w:p>
  <w:p w:rsidR="00C02C30" w:rsidRDefault="00C02C30">
    <w:pPr>
      <w:pStyle w:val="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C30" w:rsidRDefault="00C02C30">
    <w:pPr>
      <w:pStyle w:val="20"/>
      <w:framePr w:wrap="around" w:vAnchor="text" w:hAnchor="margin" w:xAlign="center" w:y="1"/>
      <w:rPr>
        <w:rStyle w:val="11"/>
      </w:rPr>
    </w:pPr>
  </w:p>
  <w:p w:rsidR="00C02C30" w:rsidRDefault="00C02C30" w:rsidP="00AB396D">
    <w:pPr>
      <w:pStyle w:val="20"/>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90335"/>
    <w:multiLevelType w:val="hybridMultilevel"/>
    <w:tmpl w:val="9594CE82"/>
    <w:lvl w:ilvl="0" w:tplc="88AEEB0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99F38B1"/>
    <w:multiLevelType w:val="multilevel"/>
    <w:tmpl w:val="34F64C2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
    <w:nsid w:val="0E917E7F"/>
    <w:multiLevelType w:val="hybridMultilevel"/>
    <w:tmpl w:val="5CDCC1D0"/>
    <w:lvl w:ilvl="0" w:tplc="EE8069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9B0579"/>
    <w:multiLevelType w:val="singleLevel"/>
    <w:tmpl w:val="5F34B8EE"/>
    <w:lvl w:ilvl="0">
      <w:start w:val="1"/>
      <w:numFmt w:val="decimal"/>
      <w:lvlText w:val="%1."/>
      <w:lvlJc w:val="left"/>
      <w:pPr>
        <w:tabs>
          <w:tab w:val="num" w:pos="1140"/>
        </w:tabs>
        <w:ind w:left="1140" w:hanging="360"/>
      </w:pPr>
      <w:rPr>
        <w:rFonts w:hint="default"/>
      </w:rPr>
    </w:lvl>
  </w:abstractNum>
  <w:abstractNum w:abstractNumId="4">
    <w:nsid w:val="12DA6B26"/>
    <w:multiLevelType w:val="multilevel"/>
    <w:tmpl w:val="7A9E66C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61841CE"/>
    <w:multiLevelType w:val="hybridMultilevel"/>
    <w:tmpl w:val="73B69A82"/>
    <w:lvl w:ilvl="0" w:tplc="03B4681C">
      <w:start w:val="6"/>
      <w:numFmt w:val="decimal"/>
      <w:lvlText w:val="%1."/>
      <w:lvlJc w:val="left"/>
      <w:pPr>
        <w:tabs>
          <w:tab w:val="num" w:pos="3120"/>
        </w:tabs>
        <w:ind w:left="3120" w:hanging="360"/>
      </w:pPr>
      <w:rPr>
        <w:rFonts w:hint="default"/>
      </w:rPr>
    </w:lvl>
    <w:lvl w:ilvl="1" w:tplc="04190019" w:tentative="1">
      <w:start w:val="1"/>
      <w:numFmt w:val="lowerLetter"/>
      <w:lvlText w:val="%2."/>
      <w:lvlJc w:val="left"/>
      <w:pPr>
        <w:tabs>
          <w:tab w:val="num" w:pos="3840"/>
        </w:tabs>
        <w:ind w:left="3840" w:hanging="360"/>
      </w:pPr>
    </w:lvl>
    <w:lvl w:ilvl="2" w:tplc="0419001B" w:tentative="1">
      <w:start w:val="1"/>
      <w:numFmt w:val="lowerRoman"/>
      <w:lvlText w:val="%3."/>
      <w:lvlJc w:val="right"/>
      <w:pPr>
        <w:tabs>
          <w:tab w:val="num" w:pos="4560"/>
        </w:tabs>
        <w:ind w:left="4560" w:hanging="180"/>
      </w:pPr>
    </w:lvl>
    <w:lvl w:ilvl="3" w:tplc="0419000F">
      <w:start w:val="1"/>
      <w:numFmt w:val="decimal"/>
      <w:lvlText w:val="%4."/>
      <w:lvlJc w:val="left"/>
      <w:pPr>
        <w:tabs>
          <w:tab w:val="num" w:pos="5280"/>
        </w:tabs>
        <w:ind w:left="5280" w:hanging="360"/>
      </w:pPr>
    </w:lvl>
    <w:lvl w:ilvl="4" w:tplc="04190019" w:tentative="1">
      <w:start w:val="1"/>
      <w:numFmt w:val="lowerLetter"/>
      <w:lvlText w:val="%5."/>
      <w:lvlJc w:val="left"/>
      <w:pPr>
        <w:tabs>
          <w:tab w:val="num" w:pos="6000"/>
        </w:tabs>
        <w:ind w:left="6000" w:hanging="360"/>
      </w:pPr>
    </w:lvl>
    <w:lvl w:ilvl="5" w:tplc="0419001B" w:tentative="1">
      <w:start w:val="1"/>
      <w:numFmt w:val="lowerRoman"/>
      <w:lvlText w:val="%6."/>
      <w:lvlJc w:val="right"/>
      <w:pPr>
        <w:tabs>
          <w:tab w:val="num" w:pos="6720"/>
        </w:tabs>
        <w:ind w:left="6720" w:hanging="180"/>
      </w:pPr>
    </w:lvl>
    <w:lvl w:ilvl="6" w:tplc="0419000F" w:tentative="1">
      <w:start w:val="1"/>
      <w:numFmt w:val="decimal"/>
      <w:lvlText w:val="%7."/>
      <w:lvlJc w:val="left"/>
      <w:pPr>
        <w:tabs>
          <w:tab w:val="num" w:pos="7440"/>
        </w:tabs>
        <w:ind w:left="7440" w:hanging="360"/>
      </w:pPr>
    </w:lvl>
    <w:lvl w:ilvl="7" w:tplc="04190019" w:tentative="1">
      <w:start w:val="1"/>
      <w:numFmt w:val="lowerLetter"/>
      <w:lvlText w:val="%8."/>
      <w:lvlJc w:val="left"/>
      <w:pPr>
        <w:tabs>
          <w:tab w:val="num" w:pos="8160"/>
        </w:tabs>
        <w:ind w:left="8160" w:hanging="360"/>
      </w:pPr>
    </w:lvl>
    <w:lvl w:ilvl="8" w:tplc="0419001B" w:tentative="1">
      <w:start w:val="1"/>
      <w:numFmt w:val="lowerRoman"/>
      <w:lvlText w:val="%9."/>
      <w:lvlJc w:val="right"/>
      <w:pPr>
        <w:tabs>
          <w:tab w:val="num" w:pos="8880"/>
        </w:tabs>
        <w:ind w:left="8880" w:hanging="180"/>
      </w:pPr>
    </w:lvl>
  </w:abstractNum>
  <w:abstractNum w:abstractNumId="6">
    <w:nsid w:val="19E049D8"/>
    <w:multiLevelType w:val="hybridMultilevel"/>
    <w:tmpl w:val="AA981556"/>
    <w:lvl w:ilvl="0" w:tplc="B3485992">
      <w:start w:val="1"/>
      <w:numFmt w:val="decimal"/>
      <w:lvlText w:val="%1)"/>
      <w:lvlJc w:val="left"/>
      <w:pPr>
        <w:tabs>
          <w:tab w:val="num" w:pos="1005"/>
        </w:tabs>
        <w:ind w:left="1005" w:hanging="435"/>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7">
    <w:nsid w:val="1BE25670"/>
    <w:multiLevelType w:val="hybridMultilevel"/>
    <w:tmpl w:val="98D0D786"/>
    <w:lvl w:ilvl="0" w:tplc="85AA5B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D1D1C0B"/>
    <w:multiLevelType w:val="singleLevel"/>
    <w:tmpl w:val="0AF0DE88"/>
    <w:lvl w:ilvl="0">
      <w:start w:val="1"/>
      <w:numFmt w:val="decimal"/>
      <w:lvlText w:val="%1)"/>
      <w:lvlJc w:val="left"/>
      <w:pPr>
        <w:tabs>
          <w:tab w:val="num" w:pos="870"/>
        </w:tabs>
        <w:ind w:left="870" w:hanging="360"/>
      </w:pPr>
      <w:rPr>
        <w:rFonts w:hint="default"/>
      </w:rPr>
    </w:lvl>
  </w:abstractNum>
  <w:abstractNum w:abstractNumId="9">
    <w:nsid w:val="1E9910E8"/>
    <w:multiLevelType w:val="hybridMultilevel"/>
    <w:tmpl w:val="6A9A3016"/>
    <w:lvl w:ilvl="0" w:tplc="D522FB8A">
      <w:start w:val="1"/>
      <w:numFmt w:val="decimal"/>
      <w:lvlText w:val="%1."/>
      <w:lvlJc w:val="left"/>
      <w:pPr>
        <w:ind w:left="1005" w:hanging="64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F070CD1"/>
    <w:multiLevelType w:val="hybridMultilevel"/>
    <w:tmpl w:val="6122CB8C"/>
    <w:lvl w:ilvl="0" w:tplc="0FC67F04">
      <w:start w:val="1"/>
      <w:numFmt w:val="decimal"/>
      <w:lvlText w:val="%1)"/>
      <w:lvlJc w:val="left"/>
      <w:pPr>
        <w:ind w:left="502" w:hanging="360"/>
      </w:pPr>
      <w:rPr>
        <w:color w:val="auto"/>
      </w:rPr>
    </w:lvl>
    <w:lvl w:ilvl="1" w:tplc="04190019">
      <w:start w:val="1"/>
      <w:numFmt w:val="lowerLetter"/>
      <w:lvlText w:val="%2."/>
      <w:lvlJc w:val="left"/>
      <w:pPr>
        <w:ind w:left="1207" w:hanging="360"/>
      </w:pPr>
    </w:lvl>
    <w:lvl w:ilvl="2" w:tplc="0419001B">
      <w:start w:val="1"/>
      <w:numFmt w:val="lowerRoman"/>
      <w:lvlText w:val="%3."/>
      <w:lvlJc w:val="right"/>
      <w:pPr>
        <w:ind w:left="1927" w:hanging="180"/>
      </w:pPr>
    </w:lvl>
    <w:lvl w:ilvl="3" w:tplc="0419000F">
      <w:start w:val="1"/>
      <w:numFmt w:val="decimal"/>
      <w:lvlText w:val="%4."/>
      <w:lvlJc w:val="left"/>
      <w:pPr>
        <w:ind w:left="2647" w:hanging="360"/>
      </w:pPr>
    </w:lvl>
    <w:lvl w:ilvl="4" w:tplc="04190019">
      <w:start w:val="1"/>
      <w:numFmt w:val="lowerLetter"/>
      <w:lvlText w:val="%5."/>
      <w:lvlJc w:val="left"/>
      <w:pPr>
        <w:ind w:left="3367" w:hanging="360"/>
      </w:pPr>
    </w:lvl>
    <w:lvl w:ilvl="5" w:tplc="0419001B">
      <w:start w:val="1"/>
      <w:numFmt w:val="lowerRoman"/>
      <w:lvlText w:val="%6."/>
      <w:lvlJc w:val="right"/>
      <w:pPr>
        <w:ind w:left="4087" w:hanging="180"/>
      </w:pPr>
    </w:lvl>
    <w:lvl w:ilvl="6" w:tplc="0419000F">
      <w:start w:val="1"/>
      <w:numFmt w:val="decimal"/>
      <w:lvlText w:val="%7."/>
      <w:lvlJc w:val="left"/>
      <w:pPr>
        <w:ind w:left="4807" w:hanging="360"/>
      </w:pPr>
    </w:lvl>
    <w:lvl w:ilvl="7" w:tplc="04190019">
      <w:start w:val="1"/>
      <w:numFmt w:val="lowerLetter"/>
      <w:lvlText w:val="%8."/>
      <w:lvlJc w:val="left"/>
      <w:pPr>
        <w:ind w:left="5527" w:hanging="360"/>
      </w:pPr>
    </w:lvl>
    <w:lvl w:ilvl="8" w:tplc="0419001B">
      <w:start w:val="1"/>
      <w:numFmt w:val="lowerRoman"/>
      <w:lvlText w:val="%9."/>
      <w:lvlJc w:val="right"/>
      <w:pPr>
        <w:ind w:left="6247" w:hanging="180"/>
      </w:pPr>
    </w:lvl>
  </w:abstractNum>
  <w:abstractNum w:abstractNumId="11">
    <w:nsid w:val="20D5407A"/>
    <w:multiLevelType w:val="singleLevel"/>
    <w:tmpl w:val="964A1896"/>
    <w:lvl w:ilvl="0">
      <w:start w:val="1"/>
      <w:numFmt w:val="decimal"/>
      <w:lvlText w:val="%1)"/>
      <w:lvlJc w:val="left"/>
      <w:pPr>
        <w:tabs>
          <w:tab w:val="num" w:pos="1005"/>
        </w:tabs>
        <w:ind w:left="1005" w:hanging="465"/>
      </w:pPr>
      <w:rPr>
        <w:rFonts w:hint="default"/>
      </w:rPr>
    </w:lvl>
  </w:abstractNum>
  <w:abstractNum w:abstractNumId="12">
    <w:nsid w:val="254326DA"/>
    <w:multiLevelType w:val="singleLevel"/>
    <w:tmpl w:val="60262912"/>
    <w:lvl w:ilvl="0">
      <w:start w:val="1"/>
      <w:numFmt w:val="decimal"/>
      <w:lvlText w:val="%1)"/>
      <w:lvlJc w:val="left"/>
      <w:pPr>
        <w:tabs>
          <w:tab w:val="num" w:pos="659"/>
        </w:tabs>
        <w:ind w:left="659" w:hanging="375"/>
      </w:pPr>
      <w:rPr>
        <w:rFonts w:hint="default"/>
      </w:rPr>
    </w:lvl>
  </w:abstractNum>
  <w:abstractNum w:abstractNumId="13">
    <w:nsid w:val="270C20E3"/>
    <w:multiLevelType w:val="singleLevel"/>
    <w:tmpl w:val="04190011"/>
    <w:lvl w:ilvl="0">
      <w:start w:val="1"/>
      <w:numFmt w:val="decimal"/>
      <w:lvlText w:val="%1)"/>
      <w:lvlJc w:val="left"/>
      <w:pPr>
        <w:tabs>
          <w:tab w:val="num" w:pos="360"/>
        </w:tabs>
        <w:ind w:left="360" w:hanging="360"/>
      </w:pPr>
      <w:rPr>
        <w:rFonts w:hint="default"/>
      </w:rPr>
    </w:lvl>
  </w:abstractNum>
  <w:abstractNum w:abstractNumId="14">
    <w:nsid w:val="2B760ACD"/>
    <w:multiLevelType w:val="multilevel"/>
    <w:tmpl w:val="84309A74"/>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5">
    <w:nsid w:val="2FFD2952"/>
    <w:multiLevelType w:val="multilevel"/>
    <w:tmpl w:val="2932B2F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3574CD1"/>
    <w:multiLevelType w:val="singleLevel"/>
    <w:tmpl w:val="7F6E25AE"/>
    <w:lvl w:ilvl="0">
      <w:start w:val="1"/>
      <w:numFmt w:val="decimal"/>
      <w:lvlText w:val="%1)"/>
      <w:lvlJc w:val="left"/>
      <w:pPr>
        <w:tabs>
          <w:tab w:val="num" w:pos="786"/>
        </w:tabs>
        <w:ind w:left="786" w:hanging="360"/>
      </w:pPr>
      <w:rPr>
        <w:rFonts w:hint="default"/>
      </w:rPr>
    </w:lvl>
  </w:abstractNum>
  <w:abstractNum w:abstractNumId="17">
    <w:nsid w:val="338C50E0"/>
    <w:multiLevelType w:val="multilevel"/>
    <w:tmpl w:val="ED7685BA"/>
    <w:lvl w:ilvl="0">
      <w:start w:val="1"/>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8">
    <w:nsid w:val="35874B2E"/>
    <w:multiLevelType w:val="hybridMultilevel"/>
    <w:tmpl w:val="3B14FBD0"/>
    <w:lvl w:ilvl="0" w:tplc="4616114E">
      <w:start w:val="1"/>
      <w:numFmt w:val="decimal"/>
      <w:lvlText w:val="%1."/>
      <w:lvlJc w:val="left"/>
      <w:pPr>
        <w:tabs>
          <w:tab w:val="num" w:pos="402"/>
        </w:tabs>
        <w:ind w:left="402" w:hanging="360"/>
      </w:pPr>
      <w:rPr>
        <w:rFonts w:hint="default"/>
      </w:rPr>
    </w:lvl>
    <w:lvl w:ilvl="1" w:tplc="04190019" w:tentative="1">
      <w:start w:val="1"/>
      <w:numFmt w:val="lowerLetter"/>
      <w:lvlText w:val="%2."/>
      <w:lvlJc w:val="left"/>
      <w:pPr>
        <w:tabs>
          <w:tab w:val="num" w:pos="1122"/>
        </w:tabs>
        <w:ind w:left="1122" w:hanging="360"/>
      </w:pPr>
    </w:lvl>
    <w:lvl w:ilvl="2" w:tplc="0419001B" w:tentative="1">
      <w:start w:val="1"/>
      <w:numFmt w:val="lowerRoman"/>
      <w:lvlText w:val="%3."/>
      <w:lvlJc w:val="right"/>
      <w:pPr>
        <w:tabs>
          <w:tab w:val="num" w:pos="1842"/>
        </w:tabs>
        <w:ind w:left="1842" w:hanging="180"/>
      </w:pPr>
    </w:lvl>
    <w:lvl w:ilvl="3" w:tplc="0419000F" w:tentative="1">
      <w:start w:val="1"/>
      <w:numFmt w:val="decimal"/>
      <w:lvlText w:val="%4."/>
      <w:lvlJc w:val="left"/>
      <w:pPr>
        <w:tabs>
          <w:tab w:val="num" w:pos="2562"/>
        </w:tabs>
        <w:ind w:left="2562" w:hanging="360"/>
      </w:pPr>
    </w:lvl>
    <w:lvl w:ilvl="4" w:tplc="04190019" w:tentative="1">
      <w:start w:val="1"/>
      <w:numFmt w:val="lowerLetter"/>
      <w:lvlText w:val="%5."/>
      <w:lvlJc w:val="left"/>
      <w:pPr>
        <w:tabs>
          <w:tab w:val="num" w:pos="3282"/>
        </w:tabs>
        <w:ind w:left="3282" w:hanging="360"/>
      </w:pPr>
    </w:lvl>
    <w:lvl w:ilvl="5" w:tplc="0419001B" w:tentative="1">
      <w:start w:val="1"/>
      <w:numFmt w:val="lowerRoman"/>
      <w:lvlText w:val="%6."/>
      <w:lvlJc w:val="right"/>
      <w:pPr>
        <w:tabs>
          <w:tab w:val="num" w:pos="4002"/>
        </w:tabs>
        <w:ind w:left="4002" w:hanging="180"/>
      </w:pPr>
    </w:lvl>
    <w:lvl w:ilvl="6" w:tplc="0419000F" w:tentative="1">
      <w:start w:val="1"/>
      <w:numFmt w:val="decimal"/>
      <w:lvlText w:val="%7."/>
      <w:lvlJc w:val="left"/>
      <w:pPr>
        <w:tabs>
          <w:tab w:val="num" w:pos="4722"/>
        </w:tabs>
        <w:ind w:left="4722" w:hanging="360"/>
      </w:pPr>
    </w:lvl>
    <w:lvl w:ilvl="7" w:tplc="04190019" w:tentative="1">
      <w:start w:val="1"/>
      <w:numFmt w:val="lowerLetter"/>
      <w:lvlText w:val="%8."/>
      <w:lvlJc w:val="left"/>
      <w:pPr>
        <w:tabs>
          <w:tab w:val="num" w:pos="5442"/>
        </w:tabs>
        <w:ind w:left="5442" w:hanging="360"/>
      </w:pPr>
    </w:lvl>
    <w:lvl w:ilvl="8" w:tplc="0419001B" w:tentative="1">
      <w:start w:val="1"/>
      <w:numFmt w:val="lowerRoman"/>
      <w:lvlText w:val="%9."/>
      <w:lvlJc w:val="right"/>
      <w:pPr>
        <w:tabs>
          <w:tab w:val="num" w:pos="6162"/>
        </w:tabs>
        <w:ind w:left="6162" w:hanging="180"/>
      </w:pPr>
    </w:lvl>
  </w:abstractNum>
  <w:abstractNum w:abstractNumId="19">
    <w:nsid w:val="387356AE"/>
    <w:multiLevelType w:val="hybridMultilevel"/>
    <w:tmpl w:val="92B486BE"/>
    <w:lvl w:ilvl="0" w:tplc="902677A0">
      <w:start w:val="4"/>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0">
    <w:nsid w:val="3C1F3B5B"/>
    <w:multiLevelType w:val="singleLevel"/>
    <w:tmpl w:val="901AADD6"/>
    <w:lvl w:ilvl="0">
      <w:start w:val="1"/>
      <w:numFmt w:val="decimal"/>
      <w:lvlText w:val="%1."/>
      <w:lvlJc w:val="left"/>
      <w:pPr>
        <w:tabs>
          <w:tab w:val="num" w:pos="1005"/>
        </w:tabs>
        <w:ind w:left="1005" w:hanging="360"/>
      </w:pPr>
      <w:rPr>
        <w:rFonts w:hint="default"/>
      </w:rPr>
    </w:lvl>
  </w:abstractNum>
  <w:abstractNum w:abstractNumId="21">
    <w:nsid w:val="445B2673"/>
    <w:multiLevelType w:val="multilevel"/>
    <w:tmpl w:val="F89E8862"/>
    <w:lvl w:ilvl="0">
      <w:start w:val="1"/>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2">
    <w:nsid w:val="45394C33"/>
    <w:multiLevelType w:val="multilevel"/>
    <w:tmpl w:val="FCF627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5F63401"/>
    <w:multiLevelType w:val="singleLevel"/>
    <w:tmpl w:val="A78AD08A"/>
    <w:lvl w:ilvl="0">
      <w:start w:val="1"/>
      <w:numFmt w:val="decimal"/>
      <w:lvlText w:val="%1)"/>
      <w:lvlJc w:val="left"/>
      <w:pPr>
        <w:tabs>
          <w:tab w:val="num" w:pos="1211"/>
        </w:tabs>
        <w:ind w:left="1211" w:hanging="360"/>
      </w:pPr>
      <w:rPr>
        <w:rFonts w:hint="default"/>
      </w:rPr>
    </w:lvl>
  </w:abstractNum>
  <w:abstractNum w:abstractNumId="24">
    <w:nsid w:val="48494C33"/>
    <w:multiLevelType w:val="singleLevel"/>
    <w:tmpl w:val="A0A8C4DA"/>
    <w:lvl w:ilvl="0">
      <w:start w:val="1"/>
      <w:numFmt w:val="decimal"/>
      <w:lvlText w:val="%1)"/>
      <w:lvlJc w:val="left"/>
      <w:pPr>
        <w:tabs>
          <w:tab w:val="num" w:pos="900"/>
        </w:tabs>
        <w:ind w:left="900" w:hanging="360"/>
      </w:pPr>
      <w:rPr>
        <w:rFonts w:hint="default"/>
      </w:rPr>
    </w:lvl>
  </w:abstractNum>
  <w:abstractNum w:abstractNumId="25">
    <w:nsid w:val="4A9164C9"/>
    <w:multiLevelType w:val="hybridMultilevel"/>
    <w:tmpl w:val="2D3A7650"/>
    <w:lvl w:ilvl="0" w:tplc="19D42296">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4B571F04"/>
    <w:multiLevelType w:val="singleLevel"/>
    <w:tmpl w:val="26781DA4"/>
    <w:lvl w:ilvl="0">
      <w:start w:val="1"/>
      <w:numFmt w:val="decimal"/>
      <w:lvlText w:val="%1)"/>
      <w:lvlJc w:val="left"/>
      <w:pPr>
        <w:tabs>
          <w:tab w:val="num" w:pos="945"/>
        </w:tabs>
        <w:ind w:left="945" w:hanging="405"/>
      </w:pPr>
      <w:rPr>
        <w:rFonts w:hint="default"/>
      </w:rPr>
    </w:lvl>
  </w:abstractNum>
  <w:abstractNum w:abstractNumId="27">
    <w:nsid w:val="501738CB"/>
    <w:multiLevelType w:val="singleLevel"/>
    <w:tmpl w:val="2A3A6018"/>
    <w:lvl w:ilvl="0">
      <w:start w:val="1"/>
      <w:numFmt w:val="decimal"/>
      <w:lvlText w:val="%1."/>
      <w:lvlJc w:val="left"/>
      <w:pPr>
        <w:tabs>
          <w:tab w:val="num" w:pos="1226"/>
        </w:tabs>
        <w:ind w:left="1226" w:hanging="375"/>
      </w:pPr>
      <w:rPr>
        <w:rFonts w:hint="default"/>
      </w:rPr>
    </w:lvl>
  </w:abstractNum>
  <w:abstractNum w:abstractNumId="28">
    <w:nsid w:val="54285C1F"/>
    <w:multiLevelType w:val="hybridMultilevel"/>
    <w:tmpl w:val="E3722310"/>
    <w:lvl w:ilvl="0" w:tplc="2DD2197A">
      <w:start w:val="1"/>
      <w:numFmt w:val="decimal"/>
      <w:lvlText w:val="%1."/>
      <w:lvlJc w:val="left"/>
      <w:pPr>
        <w:ind w:left="1572" w:hanging="1005"/>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68C108F"/>
    <w:multiLevelType w:val="multilevel"/>
    <w:tmpl w:val="75883F60"/>
    <w:lvl w:ilvl="0">
      <w:start w:val="1"/>
      <w:numFmt w:val="decimal"/>
      <w:lvlText w:val="%1."/>
      <w:lvlJc w:val="left"/>
      <w:pPr>
        <w:tabs>
          <w:tab w:val="num" w:pos="1211"/>
        </w:tabs>
        <w:ind w:left="1211"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56C51023"/>
    <w:multiLevelType w:val="singleLevel"/>
    <w:tmpl w:val="89502512"/>
    <w:lvl w:ilvl="0">
      <w:start w:val="1"/>
      <w:numFmt w:val="decimal"/>
      <w:lvlText w:val="%1)"/>
      <w:lvlJc w:val="left"/>
      <w:pPr>
        <w:tabs>
          <w:tab w:val="num" w:pos="2880"/>
        </w:tabs>
        <w:ind w:left="2880" w:hanging="360"/>
      </w:pPr>
      <w:rPr>
        <w:rFonts w:hint="default"/>
      </w:rPr>
    </w:lvl>
  </w:abstractNum>
  <w:abstractNum w:abstractNumId="31">
    <w:nsid w:val="582E2945"/>
    <w:multiLevelType w:val="multilevel"/>
    <w:tmpl w:val="9AE6F054"/>
    <w:lvl w:ilvl="0">
      <w:start w:val="2"/>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2">
    <w:nsid w:val="5AB21E9C"/>
    <w:multiLevelType w:val="multilevel"/>
    <w:tmpl w:val="E7C2A8A2"/>
    <w:lvl w:ilvl="0">
      <w:start w:val="2"/>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4867BE"/>
    <w:multiLevelType w:val="hybridMultilevel"/>
    <w:tmpl w:val="B464EADE"/>
    <w:lvl w:ilvl="0" w:tplc="32E28A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48808A6"/>
    <w:multiLevelType w:val="multilevel"/>
    <w:tmpl w:val="E396B50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2340"/>
        </w:tabs>
        <w:ind w:left="2340" w:hanging="360"/>
      </w:pPr>
    </w:lvl>
    <w:lvl w:ilvl="2" w:tentative="1">
      <w:start w:val="1"/>
      <w:numFmt w:val="lowerRoman"/>
      <w:lvlText w:val="%3."/>
      <w:lvlJc w:val="right"/>
      <w:pPr>
        <w:tabs>
          <w:tab w:val="num" w:pos="3060"/>
        </w:tabs>
        <w:ind w:left="3060" w:hanging="180"/>
      </w:pPr>
    </w:lvl>
    <w:lvl w:ilvl="3" w:tentative="1">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35">
    <w:nsid w:val="69331BCC"/>
    <w:multiLevelType w:val="multilevel"/>
    <w:tmpl w:val="8354AA76"/>
    <w:lvl w:ilvl="0">
      <w:start w:val="1"/>
      <w:numFmt w:val="decimal"/>
      <w:lvlText w:val="%1."/>
      <w:lvlJc w:val="left"/>
      <w:pPr>
        <w:tabs>
          <w:tab w:val="num" w:pos="825"/>
        </w:tabs>
        <w:ind w:left="825" w:hanging="360"/>
      </w:pPr>
      <w:rPr>
        <w:rFonts w:hint="default"/>
      </w:rPr>
    </w:lvl>
    <w:lvl w:ilvl="1">
      <w:start w:val="1"/>
      <w:numFmt w:val="decimal"/>
      <w:lvlText w:val="%2."/>
      <w:lvlJc w:val="left"/>
      <w:pPr>
        <w:tabs>
          <w:tab w:val="num" w:pos="1545"/>
        </w:tabs>
        <w:ind w:left="1545" w:hanging="360"/>
      </w:pPr>
      <w:rPr>
        <w:rFonts w:hint="default"/>
      </w:rPr>
    </w:lvl>
    <w:lvl w:ilvl="2" w:tentative="1">
      <w:start w:val="1"/>
      <w:numFmt w:val="lowerRoman"/>
      <w:lvlText w:val="%3."/>
      <w:lvlJc w:val="right"/>
      <w:pPr>
        <w:tabs>
          <w:tab w:val="num" w:pos="2265"/>
        </w:tabs>
        <w:ind w:left="2265" w:hanging="180"/>
      </w:pPr>
    </w:lvl>
    <w:lvl w:ilvl="3">
      <w:start w:val="1"/>
      <w:numFmt w:val="decimal"/>
      <w:lvlText w:val="%4."/>
      <w:lvlJc w:val="left"/>
      <w:pPr>
        <w:tabs>
          <w:tab w:val="num" w:pos="2985"/>
        </w:tabs>
        <w:ind w:left="2985" w:hanging="360"/>
      </w:pPr>
    </w:lvl>
    <w:lvl w:ilvl="4" w:tentative="1">
      <w:start w:val="1"/>
      <w:numFmt w:val="lowerLetter"/>
      <w:lvlText w:val="%5."/>
      <w:lvlJc w:val="left"/>
      <w:pPr>
        <w:tabs>
          <w:tab w:val="num" w:pos="3705"/>
        </w:tabs>
        <w:ind w:left="3705" w:hanging="360"/>
      </w:pPr>
    </w:lvl>
    <w:lvl w:ilvl="5" w:tentative="1">
      <w:start w:val="1"/>
      <w:numFmt w:val="lowerRoman"/>
      <w:lvlText w:val="%6."/>
      <w:lvlJc w:val="right"/>
      <w:pPr>
        <w:tabs>
          <w:tab w:val="num" w:pos="4425"/>
        </w:tabs>
        <w:ind w:left="4425" w:hanging="180"/>
      </w:pPr>
    </w:lvl>
    <w:lvl w:ilvl="6" w:tentative="1">
      <w:start w:val="1"/>
      <w:numFmt w:val="decimal"/>
      <w:lvlText w:val="%7."/>
      <w:lvlJc w:val="left"/>
      <w:pPr>
        <w:tabs>
          <w:tab w:val="num" w:pos="5145"/>
        </w:tabs>
        <w:ind w:left="5145" w:hanging="360"/>
      </w:pPr>
    </w:lvl>
    <w:lvl w:ilvl="7" w:tentative="1">
      <w:start w:val="1"/>
      <w:numFmt w:val="lowerLetter"/>
      <w:lvlText w:val="%8."/>
      <w:lvlJc w:val="left"/>
      <w:pPr>
        <w:tabs>
          <w:tab w:val="num" w:pos="5865"/>
        </w:tabs>
        <w:ind w:left="5865" w:hanging="360"/>
      </w:pPr>
    </w:lvl>
    <w:lvl w:ilvl="8" w:tentative="1">
      <w:start w:val="1"/>
      <w:numFmt w:val="lowerRoman"/>
      <w:lvlText w:val="%9."/>
      <w:lvlJc w:val="right"/>
      <w:pPr>
        <w:tabs>
          <w:tab w:val="num" w:pos="6585"/>
        </w:tabs>
        <w:ind w:left="6585" w:hanging="180"/>
      </w:pPr>
    </w:lvl>
  </w:abstractNum>
  <w:abstractNum w:abstractNumId="36">
    <w:nsid w:val="6AF6314A"/>
    <w:multiLevelType w:val="multilevel"/>
    <w:tmpl w:val="E7C2A8A2"/>
    <w:lvl w:ilvl="0">
      <w:start w:val="2"/>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7">
    <w:nsid w:val="72086B76"/>
    <w:multiLevelType w:val="hybridMultilevel"/>
    <w:tmpl w:val="3C76D186"/>
    <w:lvl w:ilvl="0" w:tplc="0F32461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nsid w:val="74FD615A"/>
    <w:multiLevelType w:val="hybridMultilevel"/>
    <w:tmpl w:val="8E6A0834"/>
    <w:lvl w:ilvl="0" w:tplc="A8A8D0B6">
      <w:start w:val="3"/>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9">
    <w:nsid w:val="79A201A6"/>
    <w:multiLevelType w:val="hybridMultilevel"/>
    <w:tmpl w:val="F7201ECC"/>
    <w:lvl w:ilvl="0" w:tplc="95208B56">
      <w:start w:val="1"/>
      <w:numFmt w:val="decimal"/>
      <w:lvlText w:val="%1."/>
      <w:lvlJc w:val="left"/>
      <w:pPr>
        <w:tabs>
          <w:tab w:val="num" w:pos="1485"/>
        </w:tabs>
        <w:ind w:left="1485" w:hanging="94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0">
    <w:nsid w:val="7DF73347"/>
    <w:multiLevelType w:val="hybridMultilevel"/>
    <w:tmpl w:val="3FAE545E"/>
    <w:lvl w:ilvl="0" w:tplc="83A4CE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4"/>
  </w:num>
  <w:num w:numId="7">
    <w:abstractNumId w:val="21"/>
  </w:num>
  <w:num w:numId="8">
    <w:abstractNumId w:val="14"/>
  </w:num>
  <w:num w:numId="9">
    <w:abstractNumId w:val="17"/>
  </w:num>
  <w:num w:numId="10">
    <w:abstractNumId w:val="22"/>
  </w:num>
  <w:num w:numId="11">
    <w:abstractNumId w:val="15"/>
  </w:num>
  <w:num w:numId="12">
    <w:abstractNumId w:val="1"/>
  </w:num>
  <w:num w:numId="13">
    <w:abstractNumId w:val="31"/>
  </w:num>
  <w:num w:numId="14">
    <w:abstractNumId w:val="32"/>
  </w:num>
  <w:num w:numId="15">
    <w:abstractNumId w:val="24"/>
  </w:num>
  <w:num w:numId="16">
    <w:abstractNumId w:val="3"/>
  </w:num>
  <w:num w:numId="17">
    <w:abstractNumId w:val="20"/>
  </w:num>
  <w:num w:numId="18">
    <w:abstractNumId w:val="8"/>
  </w:num>
  <w:num w:numId="19">
    <w:abstractNumId w:val="16"/>
  </w:num>
  <w:num w:numId="20">
    <w:abstractNumId w:val="23"/>
  </w:num>
  <w:num w:numId="21">
    <w:abstractNumId w:val="27"/>
  </w:num>
  <w:num w:numId="22">
    <w:abstractNumId w:val="26"/>
  </w:num>
  <w:num w:numId="23">
    <w:abstractNumId w:val="35"/>
  </w:num>
  <w:num w:numId="24">
    <w:abstractNumId w:val="12"/>
  </w:num>
  <w:num w:numId="25">
    <w:abstractNumId w:val="34"/>
  </w:num>
  <w:num w:numId="26">
    <w:abstractNumId w:val="11"/>
  </w:num>
  <w:num w:numId="27">
    <w:abstractNumId w:val="36"/>
  </w:num>
  <w:num w:numId="28">
    <w:abstractNumId w:val="13"/>
  </w:num>
  <w:num w:numId="29">
    <w:abstractNumId w:val="30"/>
  </w:num>
  <w:num w:numId="30">
    <w:abstractNumId w:val="11"/>
    <w:lvlOverride w:ilvl="0">
      <w:startOverride w:val="1"/>
    </w:lvlOverride>
  </w:num>
  <w:num w:numId="31">
    <w:abstractNumId w:val="38"/>
  </w:num>
  <w:num w:numId="32">
    <w:abstractNumId w:val="5"/>
  </w:num>
  <w:num w:numId="33">
    <w:abstractNumId w:val="6"/>
  </w:num>
  <w:num w:numId="34">
    <w:abstractNumId w:val="19"/>
  </w:num>
  <w:num w:numId="35">
    <w:abstractNumId w:val="25"/>
  </w:num>
  <w:num w:numId="36">
    <w:abstractNumId w:val="33"/>
  </w:num>
  <w:num w:numId="37">
    <w:abstractNumId w:val="39"/>
  </w:num>
  <w:num w:numId="38">
    <w:abstractNumId w:val="2"/>
  </w:num>
  <w:num w:numId="39">
    <w:abstractNumId w:val="28"/>
  </w:num>
  <w:num w:numId="40">
    <w:abstractNumId w:val="10"/>
  </w:num>
  <w:num w:numId="41">
    <w:abstractNumId w:val="18"/>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320"/>
    <w:rsid w:val="00002614"/>
    <w:rsid w:val="000351F3"/>
    <w:rsid w:val="00056947"/>
    <w:rsid w:val="00067B15"/>
    <w:rsid w:val="000D6D51"/>
    <w:rsid w:val="001404D9"/>
    <w:rsid w:val="001B7E49"/>
    <w:rsid w:val="001D6E7E"/>
    <w:rsid w:val="001E7C65"/>
    <w:rsid w:val="002A2E31"/>
    <w:rsid w:val="003302EA"/>
    <w:rsid w:val="003B5F5D"/>
    <w:rsid w:val="00434509"/>
    <w:rsid w:val="00457B1C"/>
    <w:rsid w:val="0048141D"/>
    <w:rsid w:val="005073F1"/>
    <w:rsid w:val="006229C0"/>
    <w:rsid w:val="006935E5"/>
    <w:rsid w:val="006A7575"/>
    <w:rsid w:val="006D3FE6"/>
    <w:rsid w:val="0074714E"/>
    <w:rsid w:val="00800C44"/>
    <w:rsid w:val="008E08CD"/>
    <w:rsid w:val="008F1FD8"/>
    <w:rsid w:val="00906F96"/>
    <w:rsid w:val="009449E1"/>
    <w:rsid w:val="009A0E28"/>
    <w:rsid w:val="009F3320"/>
    <w:rsid w:val="00A02834"/>
    <w:rsid w:val="00A33207"/>
    <w:rsid w:val="00A37F2D"/>
    <w:rsid w:val="00AB396D"/>
    <w:rsid w:val="00B467A4"/>
    <w:rsid w:val="00B91782"/>
    <w:rsid w:val="00C02C30"/>
    <w:rsid w:val="00C35AB2"/>
    <w:rsid w:val="00C954A7"/>
    <w:rsid w:val="00D004D3"/>
    <w:rsid w:val="00D55C02"/>
    <w:rsid w:val="00D9272E"/>
    <w:rsid w:val="00DA0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95A9054-58B0-4FF0-9A1C-F2D11E51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D3FE6"/>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6D3FE6"/>
    <w:pPr>
      <w:keepNext/>
      <w:tabs>
        <w:tab w:val="left" w:pos="993"/>
        <w:tab w:val="left" w:pos="1134"/>
      </w:tabs>
      <w:spacing w:after="0" w:line="240" w:lineRule="auto"/>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6D3FE6"/>
    <w:pPr>
      <w:keepNext/>
      <w:tabs>
        <w:tab w:val="left" w:pos="900"/>
      </w:tabs>
      <w:spacing w:after="0" w:line="240" w:lineRule="auto"/>
      <w:jc w:val="center"/>
      <w:outlineLvl w:val="2"/>
    </w:pPr>
    <w:rPr>
      <w:rFonts w:ascii="Times New Roman" w:eastAsia="Times New Roman" w:hAnsi="Times New Roman" w:cs="Times New Roman"/>
      <w:b/>
      <w:sz w:val="28"/>
      <w:szCs w:val="20"/>
      <w:lang w:eastAsia="ru-RU"/>
    </w:rPr>
  </w:style>
  <w:style w:type="paragraph" w:styleId="5">
    <w:name w:val="heading 5"/>
    <w:basedOn w:val="a"/>
    <w:next w:val="a"/>
    <w:link w:val="50"/>
    <w:qFormat/>
    <w:rsid w:val="006D3FE6"/>
    <w:pPr>
      <w:keepNext/>
      <w:spacing w:after="0" w:line="240" w:lineRule="auto"/>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6D3FE6"/>
    <w:pPr>
      <w:keepNext/>
      <w:spacing w:after="0" w:line="240" w:lineRule="auto"/>
      <w:ind w:left="510"/>
      <w:jc w:val="center"/>
      <w:outlineLvl w:val="5"/>
    </w:pPr>
    <w:rPr>
      <w:rFonts w:ascii="Times New Roman" w:eastAsia="Times New Roman" w:hAnsi="Times New Roman" w:cs="Times New Roman"/>
      <w:b/>
      <w:sz w:val="28"/>
      <w:szCs w:val="20"/>
      <w:lang w:eastAsia="ru-RU"/>
    </w:rPr>
  </w:style>
  <w:style w:type="paragraph" w:styleId="9">
    <w:name w:val="heading 9"/>
    <w:basedOn w:val="a"/>
    <w:next w:val="a"/>
    <w:link w:val="90"/>
    <w:qFormat/>
    <w:rsid w:val="006D3FE6"/>
    <w:pPr>
      <w:keepNext/>
      <w:tabs>
        <w:tab w:val="left" w:pos="993"/>
        <w:tab w:val="left" w:pos="1134"/>
      </w:tabs>
      <w:spacing w:after="0" w:line="240" w:lineRule="auto"/>
      <w:ind w:firstLine="567"/>
      <w:jc w:val="both"/>
      <w:outlineLvl w:val="8"/>
    </w:pPr>
    <w:rPr>
      <w:rFonts w:ascii="Times New Roman" w:eastAsia="Times New Roman" w:hAnsi="Times New Roman" w:cs="Times New Roman"/>
      <w:sz w:val="2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F3320"/>
    <w:rPr>
      <w:color w:val="B00000"/>
      <w:u w:val="single"/>
    </w:rPr>
  </w:style>
  <w:style w:type="table" w:styleId="a4">
    <w:name w:val="Table Grid"/>
    <w:basedOn w:val="a1"/>
    <w:uiPriority w:val="39"/>
    <w:rsid w:val="009F33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Знак Знак"/>
    <w:basedOn w:val="a"/>
    <w:uiPriority w:val="99"/>
    <w:rsid w:val="009F3320"/>
    <w:pPr>
      <w:spacing w:line="240" w:lineRule="exact"/>
    </w:pPr>
    <w:rPr>
      <w:rFonts w:ascii="Verdana" w:eastAsia="Times New Roman" w:hAnsi="Verdana" w:cs="Times New Roman"/>
      <w:sz w:val="20"/>
      <w:szCs w:val="20"/>
      <w:lang w:val="en-US"/>
    </w:rPr>
  </w:style>
  <w:style w:type="character" w:customStyle="1" w:styleId="normaltextrun">
    <w:name w:val="normaltextrun"/>
    <w:rsid w:val="009F3320"/>
  </w:style>
  <w:style w:type="paragraph" w:styleId="a6">
    <w:name w:val="List Paragraph"/>
    <w:aliases w:val="ПАРАГРАФ"/>
    <w:basedOn w:val="a"/>
    <w:link w:val="a7"/>
    <w:uiPriority w:val="99"/>
    <w:qFormat/>
    <w:rsid w:val="009F3320"/>
    <w:pPr>
      <w:spacing w:after="200" w:line="276" w:lineRule="auto"/>
      <w:ind w:left="720"/>
      <w:contextualSpacing/>
    </w:pPr>
    <w:rPr>
      <w:rFonts w:eastAsiaTheme="minorEastAsia"/>
      <w:lang w:eastAsia="ru-RU"/>
    </w:rPr>
  </w:style>
  <w:style w:type="character" w:customStyle="1" w:styleId="a7">
    <w:name w:val="Абзац списка Знак"/>
    <w:aliases w:val="ПАРАГРАФ Знак"/>
    <w:link w:val="a6"/>
    <w:uiPriority w:val="34"/>
    <w:rsid w:val="009F3320"/>
    <w:rPr>
      <w:rFonts w:eastAsiaTheme="minorEastAsia"/>
      <w:lang w:eastAsia="ru-RU"/>
    </w:rPr>
  </w:style>
  <w:style w:type="paragraph" w:customStyle="1" w:styleId="ConsPlusTitle">
    <w:name w:val="ConsPlusTitle"/>
    <w:rsid w:val="009F3320"/>
    <w:pPr>
      <w:widowControl w:val="0"/>
      <w:suppressAutoHyphens/>
      <w:autoSpaceDE w:val="0"/>
      <w:autoSpaceDN w:val="0"/>
      <w:spacing w:after="0" w:line="240" w:lineRule="auto"/>
      <w:textAlignment w:val="baseline"/>
    </w:pPr>
    <w:rPr>
      <w:rFonts w:ascii="Calibri" w:eastAsia="Times New Roman" w:hAnsi="Calibri" w:cs="Calibri"/>
      <w:b/>
      <w:szCs w:val="20"/>
      <w:lang w:eastAsia="ru-RU"/>
    </w:rPr>
  </w:style>
  <w:style w:type="paragraph" w:customStyle="1" w:styleId="ConsPlusNormal">
    <w:name w:val="ConsPlusNormal"/>
    <w:link w:val="ConsPlusNormal0"/>
    <w:uiPriority w:val="99"/>
    <w:rsid w:val="009F33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8">
    <w:name w:val="Обычный.Обычный для диссертации"/>
    <w:rsid w:val="009F3320"/>
    <w:pPr>
      <w:suppressAutoHyphens/>
      <w:autoSpaceDE w:val="0"/>
      <w:spacing w:after="0" w:line="360" w:lineRule="auto"/>
      <w:ind w:firstLine="709"/>
      <w:jc w:val="both"/>
    </w:pPr>
    <w:rPr>
      <w:rFonts w:ascii="Times New Roman" w:eastAsia="Arial" w:hAnsi="Times New Roman" w:cs="Times New Roman"/>
      <w:sz w:val="28"/>
      <w:szCs w:val="28"/>
      <w:lang w:eastAsia="ar-SA"/>
    </w:rPr>
  </w:style>
  <w:style w:type="paragraph" w:styleId="a9">
    <w:name w:val="No Spacing"/>
    <w:link w:val="aa"/>
    <w:uiPriority w:val="1"/>
    <w:qFormat/>
    <w:rsid w:val="009F3320"/>
    <w:pPr>
      <w:spacing w:after="0" w:line="240" w:lineRule="auto"/>
    </w:pPr>
    <w:rPr>
      <w:rFonts w:eastAsiaTheme="minorEastAsia"/>
      <w:lang w:eastAsia="ru-RU"/>
    </w:rPr>
  </w:style>
  <w:style w:type="character" w:customStyle="1" w:styleId="aa">
    <w:name w:val="Без интервала Знак"/>
    <w:basedOn w:val="a0"/>
    <w:link w:val="a9"/>
    <w:uiPriority w:val="1"/>
    <w:rsid w:val="009F3320"/>
    <w:rPr>
      <w:rFonts w:eastAsiaTheme="minorEastAsia"/>
      <w:lang w:eastAsia="ru-RU"/>
    </w:rPr>
  </w:style>
  <w:style w:type="paragraph" w:styleId="ab">
    <w:name w:val="header"/>
    <w:basedOn w:val="a"/>
    <w:link w:val="ac"/>
    <w:uiPriority w:val="99"/>
    <w:unhideWhenUsed/>
    <w:rsid w:val="00D004D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004D3"/>
  </w:style>
  <w:style w:type="paragraph" w:styleId="ad">
    <w:name w:val="footer"/>
    <w:basedOn w:val="a"/>
    <w:link w:val="ae"/>
    <w:uiPriority w:val="99"/>
    <w:unhideWhenUsed/>
    <w:rsid w:val="00D004D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004D3"/>
  </w:style>
  <w:style w:type="paragraph" w:styleId="af">
    <w:name w:val="Balloon Text"/>
    <w:basedOn w:val="a"/>
    <w:link w:val="af0"/>
    <w:unhideWhenUsed/>
    <w:rsid w:val="009449E1"/>
    <w:pPr>
      <w:spacing w:after="0" w:line="240" w:lineRule="auto"/>
    </w:pPr>
    <w:rPr>
      <w:rFonts w:ascii="Segoe UI" w:hAnsi="Segoe UI" w:cs="Segoe UI"/>
      <w:sz w:val="18"/>
      <w:szCs w:val="18"/>
    </w:rPr>
  </w:style>
  <w:style w:type="character" w:customStyle="1" w:styleId="af0">
    <w:name w:val="Текст выноски Знак"/>
    <w:basedOn w:val="a0"/>
    <w:link w:val="af"/>
    <w:rsid w:val="009449E1"/>
    <w:rPr>
      <w:rFonts w:ascii="Segoe UI" w:hAnsi="Segoe UI" w:cs="Segoe UI"/>
      <w:sz w:val="18"/>
      <w:szCs w:val="18"/>
    </w:rPr>
  </w:style>
  <w:style w:type="character" w:customStyle="1" w:styleId="10">
    <w:name w:val="Заголовок 1 Знак"/>
    <w:basedOn w:val="a0"/>
    <w:link w:val="1"/>
    <w:rsid w:val="006D3FE6"/>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6D3FE6"/>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6D3FE6"/>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6D3FE6"/>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6D3FE6"/>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6D3FE6"/>
    <w:rPr>
      <w:rFonts w:ascii="Times New Roman" w:eastAsia="Times New Roman" w:hAnsi="Times New Roman" w:cs="Times New Roman"/>
      <w:sz w:val="28"/>
      <w:szCs w:val="20"/>
      <w:lang w:eastAsia="ru-RU"/>
    </w:rPr>
  </w:style>
  <w:style w:type="paragraph" w:customStyle="1" w:styleId="ConsNormal">
    <w:name w:val="ConsNormal"/>
    <w:rsid w:val="006D3FE6"/>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6D3FE6"/>
    <w:pPr>
      <w:widowControl w:val="0"/>
      <w:spacing w:after="0" w:line="240" w:lineRule="auto"/>
    </w:pPr>
    <w:rPr>
      <w:rFonts w:ascii="Courier New" w:eastAsia="Times New Roman" w:hAnsi="Courier New" w:cs="Times New Roman"/>
      <w:snapToGrid w:val="0"/>
      <w:sz w:val="20"/>
      <w:szCs w:val="20"/>
      <w:lang w:eastAsia="ru-RU"/>
    </w:rPr>
  </w:style>
  <w:style w:type="paragraph" w:styleId="31">
    <w:name w:val="Body Text 3"/>
    <w:basedOn w:val="a"/>
    <w:link w:val="32"/>
    <w:rsid w:val="006D3FE6"/>
    <w:pPr>
      <w:spacing w:after="0" w:line="240" w:lineRule="auto"/>
      <w:jc w:val="center"/>
    </w:pPr>
    <w:rPr>
      <w:rFonts w:ascii="Times New Roman" w:eastAsia="Times New Roman" w:hAnsi="Times New Roman" w:cs="Times New Roman"/>
      <w:b/>
      <w:sz w:val="96"/>
      <w:szCs w:val="20"/>
      <w:lang w:eastAsia="ru-RU"/>
    </w:rPr>
  </w:style>
  <w:style w:type="character" w:customStyle="1" w:styleId="32">
    <w:name w:val="Основной текст 3 Знак"/>
    <w:basedOn w:val="a0"/>
    <w:link w:val="31"/>
    <w:rsid w:val="006D3FE6"/>
    <w:rPr>
      <w:rFonts w:ascii="Times New Roman" w:eastAsia="Times New Roman" w:hAnsi="Times New Roman" w:cs="Times New Roman"/>
      <w:b/>
      <w:sz w:val="96"/>
      <w:szCs w:val="20"/>
      <w:lang w:eastAsia="ru-RU"/>
    </w:rPr>
  </w:style>
  <w:style w:type="paragraph" w:styleId="af1">
    <w:name w:val="Body Text Indent"/>
    <w:basedOn w:val="a"/>
    <w:link w:val="af2"/>
    <w:rsid w:val="006D3FE6"/>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2">
    <w:name w:val="Основной текст с отступом Знак"/>
    <w:basedOn w:val="a0"/>
    <w:link w:val="af1"/>
    <w:rsid w:val="006D3FE6"/>
    <w:rPr>
      <w:rFonts w:ascii="Times New Roman" w:eastAsia="Times New Roman" w:hAnsi="Times New Roman" w:cs="Times New Roman"/>
      <w:sz w:val="28"/>
      <w:szCs w:val="20"/>
      <w:lang w:eastAsia="ru-RU"/>
    </w:rPr>
  </w:style>
  <w:style w:type="paragraph" w:styleId="af3">
    <w:name w:val="Body Text"/>
    <w:basedOn w:val="a"/>
    <w:link w:val="af4"/>
    <w:rsid w:val="006D3FE6"/>
    <w:pPr>
      <w:spacing w:after="0" w:line="240" w:lineRule="auto"/>
      <w:jc w:val="center"/>
    </w:pPr>
    <w:rPr>
      <w:rFonts w:ascii="Times New Roman" w:eastAsia="Times New Roman" w:hAnsi="Times New Roman" w:cs="Times New Roman"/>
      <w:b/>
      <w:sz w:val="28"/>
      <w:szCs w:val="20"/>
      <w:lang w:eastAsia="ru-RU"/>
    </w:rPr>
  </w:style>
  <w:style w:type="character" w:customStyle="1" w:styleId="af4">
    <w:name w:val="Основной текст Знак"/>
    <w:basedOn w:val="a0"/>
    <w:link w:val="af3"/>
    <w:rsid w:val="006D3FE6"/>
    <w:rPr>
      <w:rFonts w:ascii="Times New Roman" w:eastAsia="Times New Roman" w:hAnsi="Times New Roman" w:cs="Times New Roman"/>
      <w:b/>
      <w:sz w:val="28"/>
      <w:szCs w:val="20"/>
      <w:lang w:eastAsia="ru-RU"/>
    </w:rPr>
  </w:style>
  <w:style w:type="paragraph" w:styleId="21">
    <w:name w:val="Body Text 2"/>
    <w:basedOn w:val="a"/>
    <w:link w:val="22"/>
    <w:rsid w:val="006D3FE6"/>
    <w:pPr>
      <w:tabs>
        <w:tab w:val="left" w:pos="900"/>
      </w:tabs>
      <w:spacing w:after="0" w:line="240" w:lineRule="auto"/>
      <w:jc w:val="center"/>
    </w:pPr>
    <w:rPr>
      <w:rFonts w:ascii="Times New Roman" w:eastAsia="Times New Roman" w:hAnsi="Times New Roman" w:cs="Times New Roman"/>
      <w:b/>
      <w:sz w:val="32"/>
      <w:szCs w:val="20"/>
      <w:lang w:eastAsia="ru-RU"/>
    </w:rPr>
  </w:style>
  <w:style w:type="character" w:customStyle="1" w:styleId="22">
    <w:name w:val="Основной текст 2 Знак"/>
    <w:basedOn w:val="a0"/>
    <w:link w:val="21"/>
    <w:rsid w:val="006D3FE6"/>
    <w:rPr>
      <w:rFonts w:ascii="Times New Roman" w:eastAsia="Times New Roman" w:hAnsi="Times New Roman" w:cs="Times New Roman"/>
      <w:b/>
      <w:sz w:val="32"/>
      <w:szCs w:val="20"/>
      <w:lang w:eastAsia="ru-RU"/>
    </w:rPr>
  </w:style>
  <w:style w:type="paragraph" w:styleId="23">
    <w:name w:val="Body Text Indent 2"/>
    <w:basedOn w:val="a"/>
    <w:link w:val="24"/>
    <w:rsid w:val="006D3FE6"/>
    <w:pPr>
      <w:spacing w:after="0" w:line="240" w:lineRule="auto"/>
      <w:ind w:firstLine="426"/>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rsid w:val="006D3FE6"/>
    <w:rPr>
      <w:rFonts w:ascii="Times New Roman" w:eastAsia="Times New Roman" w:hAnsi="Times New Roman" w:cs="Times New Roman"/>
      <w:sz w:val="28"/>
      <w:szCs w:val="20"/>
      <w:lang w:eastAsia="ru-RU"/>
    </w:rPr>
  </w:style>
  <w:style w:type="paragraph" w:styleId="33">
    <w:name w:val="Body Text Indent 3"/>
    <w:basedOn w:val="a"/>
    <w:link w:val="34"/>
    <w:rsid w:val="006D3FE6"/>
    <w:pPr>
      <w:tabs>
        <w:tab w:val="left" w:pos="900"/>
      </w:tabs>
      <w:spacing w:after="0" w:line="240" w:lineRule="auto"/>
      <w:ind w:firstLine="540"/>
      <w:jc w:val="both"/>
    </w:pPr>
    <w:rPr>
      <w:rFonts w:ascii="Times New Roman" w:eastAsia="Times New Roman" w:hAnsi="Times New Roman" w:cs="Times New Roman"/>
      <w:sz w:val="28"/>
      <w:szCs w:val="20"/>
      <w:lang w:eastAsia="ru-RU"/>
    </w:rPr>
  </w:style>
  <w:style w:type="character" w:customStyle="1" w:styleId="34">
    <w:name w:val="Основной текст с отступом 3 Знак"/>
    <w:basedOn w:val="a0"/>
    <w:link w:val="33"/>
    <w:rsid w:val="006D3FE6"/>
    <w:rPr>
      <w:rFonts w:ascii="Times New Roman" w:eastAsia="Times New Roman" w:hAnsi="Times New Roman" w:cs="Times New Roman"/>
      <w:sz w:val="28"/>
      <w:szCs w:val="20"/>
      <w:lang w:eastAsia="ru-RU"/>
    </w:rPr>
  </w:style>
  <w:style w:type="paragraph" w:customStyle="1" w:styleId="ConsTitle">
    <w:name w:val="ConsTitle"/>
    <w:rsid w:val="006D3FE6"/>
    <w:pPr>
      <w:widowControl w:val="0"/>
      <w:spacing w:after="0" w:line="240" w:lineRule="auto"/>
    </w:pPr>
    <w:rPr>
      <w:rFonts w:ascii="Arial" w:eastAsia="Times New Roman" w:hAnsi="Arial" w:cs="Times New Roman"/>
      <w:b/>
      <w:snapToGrid w:val="0"/>
      <w:sz w:val="16"/>
      <w:szCs w:val="20"/>
      <w:lang w:eastAsia="ru-RU"/>
    </w:rPr>
  </w:style>
  <w:style w:type="character" w:styleId="af5">
    <w:name w:val="page number"/>
    <w:basedOn w:val="a0"/>
    <w:rsid w:val="006D3FE6"/>
  </w:style>
  <w:style w:type="paragraph" w:customStyle="1" w:styleId="11">
    <w:name w:val="Абзац списка1"/>
    <w:basedOn w:val="a"/>
    <w:rsid w:val="006D3FE6"/>
    <w:pPr>
      <w:spacing w:after="200" w:line="276" w:lineRule="auto"/>
      <w:ind w:left="720"/>
    </w:pPr>
    <w:rPr>
      <w:rFonts w:ascii="Calibri" w:eastAsia="Times New Roman" w:hAnsi="Calibri" w:cs="Times New Roman"/>
    </w:rPr>
  </w:style>
  <w:style w:type="character" w:customStyle="1" w:styleId="ConsPlusNormal0">
    <w:name w:val="ConsPlusNormal Знак"/>
    <w:link w:val="ConsPlusNormal"/>
    <w:uiPriority w:val="99"/>
    <w:locked/>
    <w:rsid w:val="003302EA"/>
    <w:rPr>
      <w:rFonts w:ascii="Arial" w:eastAsia="Times New Roman" w:hAnsi="Arial" w:cs="Arial"/>
      <w:sz w:val="20"/>
      <w:szCs w:val="20"/>
      <w:lang w:eastAsia="ru-RU"/>
    </w:rPr>
  </w:style>
  <w:style w:type="character" w:styleId="af6">
    <w:name w:val="FollowedHyperlink"/>
    <w:basedOn w:val="a0"/>
    <w:uiPriority w:val="99"/>
    <w:semiHidden/>
    <w:unhideWhenUsed/>
    <w:rsid w:val="00C02C30"/>
    <w:rPr>
      <w:color w:val="800080"/>
      <w:u w:val="single"/>
    </w:rPr>
  </w:style>
  <w:style w:type="paragraph" w:customStyle="1" w:styleId="font5">
    <w:name w:val="font5"/>
    <w:basedOn w:val="a"/>
    <w:rsid w:val="00C02C30"/>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
    <w:rsid w:val="00C02C30"/>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C02C3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C02C3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C02C30"/>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C02C30"/>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0">
    <w:name w:val="xl70"/>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1">
    <w:name w:val="xl71"/>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2">
    <w:name w:val="xl72"/>
    <w:basedOn w:val="a"/>
    <w:rsid w:val="00C02C30"/>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C02C3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C02C3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5">
    <w:name w:val="xl75"/>
    <w:basedOn w:val="a"/>
    <w:rsid w:val="00C02C3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C02C30"/>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C02C30"/>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C02C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
    <w:name w:val="xl83"/>
    <w:basedOn w:val="a"/>
    <w:rsid w:val="00C02C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
    <w:name w:val="xl84"/>
    <w:basedOn w:val="a"/>
    <w:rsid w:val="00C02C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rsid w:val="00C02C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6">
    <w:name w:val="xl86"/>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8">
    <w:name w:val="xl88"/>
    <w:basedOn w:val="a"/>
    <w:rsid w:val="00C02C3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9">
    <w:name w:val="xl89"/>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
    <w:rsid w:val="00C02C30"/>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C02C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
    <w:rsid w:val="00C02C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3">
    <w:name w:val="xl93"/>
    <w:basedOn w:val="a"/>
    <w:rsid w:val="00C02C3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5">
    <w:name w:val="xl95"/>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6">
    <w:name w:val="xl96"/>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7">
    <w:name w:val="xl97"/>
    <w:basedOn w:val="a"/>
    <w:rsid w:val="00C02C3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C02C3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C02C3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C02C3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C02C3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2">
    <w:name w:val="xl102"/>
    <w:basedOn w:val="a"/>
    <w:rsid w:val="00C02C30"/>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3">
    <w:name w:val="xl103"/>
    <w:basedOn w:val="a"/>
    <w:rsid w:val="00C02C30"/>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4">
    <w:name w:val="xl104"/>
    <w:basedOn w:val="a"/>
    <w:rsid w:val="00C02C30"/>
    <w:pPr>
      <w:pBdr>
        <w:top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5">
    <w:name w:val="xl105"/>
    <w:basedOn w:val="a"/>
    <w:rsid w:val="00C02C3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6">
    <w:name w:val="xl106"/>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2">
    <w:name w:val="xl112"/>
    <w:basedOn w:val="a"/>
    <w:rsid w:val="00C02C30"/>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3">
    <w:name w:val="xl113"/>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4">
    <w:name w:val="xl114"/>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5">
    <w:name w:val="xl115"/>
    <w:basedOn w:val="a"/>
    <w:rsid w:val="00C02C30"/>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C02C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9">
    <w:name w:val="xl119"/>
    <w:basedOn w:val="a"/>
    <w:rsid w:val="00C02C30"/>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0">
    <w:name w:val="xl120"/>
    <w:basedOn w:val="a"/>
    <w:rsid w:val="00C02C30"/>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22">
    <w:name w:val="xl122"/>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
    <w:name w:val="xl123"/>
    <w:basedOn w:val="a"/>
    <w:rsid w:val="00C02C30"/>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4">
    <w:name w:val="xl124"/>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5">
    <w:name w:val="xl125"/>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rsid w:val="00C02C3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
    <w:rsid w:val="00C02C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0">
    <w:name w:val="xl130"/>
    <w:basedOn w:val="a"/>
    <w:rsid w:val="00C02C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1">
    <w:name w:val="xl131"/>
    <w:basedOn w:val="a"/>
    <w:rsid w:val="00C02C3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
    <w:name w:val="xl132"/>
    <w:basedOn w:val="a"/>
    <w:rsid w:val="00C02C3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
    <w:name w:val="xl133"/>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4">
    <w:name w:val="xl134"/>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5">
    <w:name w:val="xl135"/>
    <w:basedOn w:val="a"/>
    <w:rsid w:val="00C02C30"/>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6">
    <w:name w:val="xl136"/>
    <w:basedOn w:val="a"/>
    <w:rsid w:val="00C02C30"/>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7">
    <w:name w:val="xl137"/>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0">
    <w:name w:val="xl140"/>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2">
    <w:name w:val="xl142"/>
    <w:basedOn w:val="a"/>
    <w:rsid w:val="00C02C30"/>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
    <w:rsid w:val="00C02C30"/>
    <w:pP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44">
    <w:name w:val="xl144"/>
    <w:basedOn w:val="a"/>
    <w:rsid w:val="00C02C3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5">
    <w:name w:val="xl145"/>
    <w:basedOn w:val="a"/>
    <w:rsid w:val="00C02C3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
    <w:rsid w:val="00C02C3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
    <w:rsid w:val="00C02C30"/>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8">
    <w:name w:val="xl148"/>
    <w:basedOn w:val="a"/>
    <w:rsid w:val="00C02C30"/>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9">
    <w:name w:val="xl149"/>
    <w:basedOn w:val="a"/>
    <w:rsid w:val="00C02C3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50">
    <w:name w:val="xl150"/>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1">
    <w:name w:val="xl151"/>
    <w:basedOn w:val="a"/>
    <w:rsid w:val="00C02C3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2">
    <w:name w:val="xl152"/>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C02C3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4">
    <w:name w:val="xl154"/>
    <w:basedOn w:val="a"/>
    <w:rsid w:val="00C02C3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5">
    <w:name w:val="xl155"/>
    <w:basedOn w:val="a"/>
    <w:rsid w:val="00C02C30"/>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6">
    <w:name w:val="xl156"/>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7">
    <w:name w:val="xl157"/>
    <w:basedOn w:val="a"/>
    <w:rsid w:val="00C02C3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rsid w:val="00C02C30"/>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9">
    <w:name w:val="xl159"/>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0">
    <w:name w:val="xl160"/>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61">
    <w:name w:val="xl161"/>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62">
    <w:name w:val="xl162"/>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3">
    <w:name w:val="xl163"/>
    <w:basedOn w:val="a"/>
    <w:rsid w:val="00C02C3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4">
    <w:name w:val="xl164"/>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C02C3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C02C30"/>
  </w:style>
  <w:style w:type="paragraph" w:customStyle="1" w:styleId="s1">
    <w:name w:val="s_1"/>
    <w:basedOn w:val="a"/>
    <w:rsid w:val="004814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footnote reference"/>
    <w:basedOn w:val="a0"/>
    <w:uiPriority w:val="99"/>
    <w:semiHidden/>
    <w:unhideWhenUsed/>
    <w:rsid w:val="0048141D"/>
    <w:rPr>
      <w:vertAlign w:val="superscript"/>
    </w:rPr>
  </w:style>
  <w:style w:type="paragraph" w:customStyle="1" w:styleId="p13">
    <w:name w:val="p13"/>
    <w:basedOn w:val="a"/>
    <w:rsid w:val="002A2E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2A2E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line number"/>
    <w:basedOn w:val="a0"/>
    <w:uiPriority w:val="99"/>
    <w:semiHidden/>
    <w:unhideWhenUsed/>
    <w:rsid w:val="002A2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09804">
      <w:bodyDiv w:val="1"/>
      <w:marLeft w:val="0"/>
      <w:marRight w:val="0"/>
      <w:marTop w:val="0"/>
      <w:marBottom w:val="0"/>
      <w:divBdr>
        <w:top w:val="none" w:sz="0" w:space="0" w:color="auto"/>
        <w:left w:val="none" w:sz="0" w:space="0" w:color="auto"/>
        <w:bottom w:val="none" w:sz="0" w:space="0" w:color="auto"/>
        <w:right w:val="none" w:sz="0" w:space="0" w:color="auto"/>
      </w:divBdr>
    </w:div>
    <w:div w:id="210267233">
      <w:bodyDiv w:val="1"/>
      <w:marLeft w:val="0"/>
      <w:marRight w:val="0"/>
      <w:marTop w:val="0"/>
      <w:marBottom w:val="0"/>
      <w:divBdr>
        <w:top w:val="none" w:sz="0" w:space="0" w:color="auto"/>
        <w:left w:val="none" w:sz="0" w:space="0" w:color="auto"/>
        <w:bottom w:val="none" w:sz="0" w:space="0" w:color="auto"/>
        <w:right w:val="none" w:sz="0" w:space="0" w:color="auto"/>
      </w:divBdr>
    </w:div>
    <w:div w:id="268050840">
      <w:bodyDiv w:val="1"/>
      <w:marLeft w:val="0"/>
      <w:marRight w:val="0"/>
      <w:marTop w:val="0"/>
      <w:marBottom w:val="0"/>
      <w:divBdr>
        <w:top w:val="none" w:sz="0" w:space="0" w:color="auto"/>
        <w:left w:val="none" w:sz="0" w:space="0" w:color="auto"/>
        <w:bottom w:val="none" w:sz="0" w:space="0" w:color="auto"/>
        <w:right w:val="none" w:sz="0" w:space="0" w:color="auto"/>
      </w:divBdr>
    </w:div>
    <w:div w:id="439033306">
      <w:bodyDiv w:val="1"/>
      <w:marLeft w:val="0"/>
      <w:marRight w:val="0"/>
      <w:marTop w:val="0"/>
      <w:marBottom w:val="0"/>
      <w:divBdr>
        <w:top w:val="none" w:sz="0" w:space="0" w:color="auto"/>
        <w:left w:val="none" w:sz="0" w:space="0" w:color="auto"/>
        <w:bottom w:val="none" w:sz="0" w:space="0" w:color="auto"/>
        <w:right w:val="none" w:sz="0" w:space="0" w:color="auto"/>
      </w:divBdr>
    </w:div>
    <w:div w:id="1214928625">
      <w:bodyDiv w:val="1"/>
      <w:marLeft w:val="0"/>
      <w:marRight w:val="0"/>
      <w:marTop w:val="0"/>
      <w:marBottom w:val="0"/>
      <w:divBdr>
        <w:top w:val="none" w:sz="0" w:space="0" w:color="auto"/>
        <w:left w:val="none" w:sz="0" w:space="0" w:color="auto"/>
        <w:bottom w:val="none" w:sz="0" w:space="0" w:color="auto"/>
        <w:right w:val="none" w:sz="0" w:space="0" w:color="auto"/>
      </w:divBdr>
    </w:div>
    <w:div w:id="154825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vshera-r11.gosweb.gosuslugi.ru/" TargetMode="External"/><Relationship Id="rId13" Type="http://schemas.openxmlformats.org/officeDocument/2006/relationships/hyperlink" Target="consultantplus://offline/ref=05D17AB7372468990011BA45AD4608E98596A4852BC097CAAD50EA917933E981C2D079C8694C5DI"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consultantplus://offline/ref=05D17AB7372468990011BA45AD4608E98596A4852BC097CAAD50EA917933E981C2D079C8694C5DI" TargetMode="External"/><Relationship Id="rId17" Type="http://schemas.openxmlformats.org/officeDocument/2006/relationships/header" Target="header2.xml"/><Relationship Id="rId25" Type="http://schemas.openxmlformats.org/officeDocument/2006/relationships/hyperlink" Target="consultantplus://offline/main?base=LAW;n=108907;fld=134"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B86B30B299982B18FAE210EFAC63D925B8B4BC5F5A41060776FFE4A94DA8C11F69571F3092887528DB7AD152DuAd3M" TargetMode="External"/><Relationship Id="rId24" Type="http://schemas.openxmlformats.org/officeDocument/2006/relationships/hyperlink" Target="consultantplus://offline/main?base=LAW;n=113646;fld=134" TargetMode="External"/><Relationship Id="rId5" Type="http://schemas.openxmlformats.org/officeDocument/2006/relationships/footnotes" Target="footnotes.xml"/><Relationship Id="rId15" Type="http://schemas.openxmlformats.org/officeDocument/2006/relationships/hyperlink" Target="consultantplus://offline/ref=3F86376BE84D0A1200F4EB36B1D13A3DF695CABD12538E846DEBA4EBC8k5sBJ"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yperlink" Target="consultantplus://offline/ref=FC80AA3704B1D272DFD81712B1921740C5A163FC65F19B10DCD41267B8EDF857j4k7G"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DB86B30B299982B18FAE210EFAC63D925B8B4BC5F5A41060776FFE4A94DA8C11F69571F3092887528DB7AD152DuAd3M" TargetMode="External"/><Relationship Id="rId14" Type="http://schemas.openxmlformats.org/officeDocument/2006/relationships/hyperlink" Target="consultantplus://offline/ref=3F86376BE84D0A1200F4EB36B1D13A3DF697C9B315588E846DEBA4EBC85BD3833D13AAB6kEs0J" TargetMode="Externa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Pages>
  <Words>25981</Words>
  <Characters>148095</Characters>
  <Application>Microsoft Office Word</Application>
  <DocSecurity>0</DocSecurity>
  <Lines>1234</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5</cp:revision>
  <cp:lastPrinted>2023-10-19T13:41:00Z</cp:lastPrinted>
  <dcterms:created xsi:type="dcterms:W3CDTF">2023-11-29T08:54:00Z</dcterms:created>
  <dcterms:modified xsi:type="dcterms:W3CDTF">2023-11-29T12:46:00Z</dcterms:modified>
</cp:coreProperties>
</file>