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3510"/>
        <w:gridCol w:w="938"/>
        <w:gridCol w:w="905"/>
        <w:gridCol w:w="3755"/>
        <w:gridCol w:w="72"/>
      </w:tblGrid>
      <w:tr w:rsidR="00A13771" w:rsidTr="00201E82">
        <w:trPr>
          <w:gridBefore w:val="1"/>
          <w:gridAfter w:val="1"/>
          <w:wBefore w:w="34" w:type="dxa"/>
          <w:wAfter w:w="72" w:type="dxa"/>
          <w:trHeight w:val="1266"/>
        </w:trPr>
        <w:tc>
          <w:tcPr>
            <w:tcW w:w="3510" w:type="dxa"/>
          </w:tcPr>
          <w:p w:rsidR="00A13771" w:rsidRDefault="00450799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 w:rsidR="00E85C28">
              <w:rPr>
                <w:b/>
                <w:sz w:val="28"/>
              </w:rPr>
              <w:t>Одыб</w:t>
            </w:r>
            <w:proofErr w:type="spellEnd"/>
            <w:r w:rsidR="00A13771">
              <w:rPr>
                <w:b/>
                <w:sz w:val="28"/>
              </w:rPr>
              <w:t xml:space="preserve">» </w:t>
            </w:r>
          </w:p>
          <w:p w:rsidR="00A13771" w:rsidRDefault="00A13771" w:rsidP="00C8109A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Сöвет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A13771" w:rsidRDefault="00A13771" w:rsidP="00C8109A">
            <w:pPr>
              <w:jc w:val="center"/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fillcolor="window">
                  <v:imagedata r:id="rId6" o:title=""/>
                </v:shape>
                <o:OLEObject Type="Embed" ProgID="Word.Picture.8" ShapeID="_x0000_i1025" DrawAspect="Content" ObjectID="_1750580374" r:id="rId7"/>
              </w:object>
            </w:r>
          </w:p>
          <w:p w:rsidR="00A13771" w:rsidRDefault="00A13771" w:rsidP="00C8109A"/>
        </w:tc>
        <w:tc>
          <w:tcPr>
            <w:tcW w:w="3755" w:type="dxa"/>
          </w:tcPr>
          <w:p w:rsidR="00A13771" w:rsidRDefault="00A13771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A13771" w:rsidRDefault="00A13771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A13771" w:rsidRDefault="00450799" w:rsidP="00E85C28">
            <w:pPr>
              <w:jc w:val="center"/>
            </w:pPr>
            <w:r>
              <w:rPr>
                <w:b/>
                <w:sz w:val="28"/>
              </w:rPr>
              <w:t xml:space="preserve"> «</w:t>
            </w:r>
            <w:r w:rsidR="00E85C28">
              <w:rPr>
                <w:b/>
                <w:sz w:val="28"/>
              </w:rPr>
              <w:t>Нившера</w:t>
            </w:r>
            <w:r w:rsidR="00A13771">
              <w:rPr>
                <w:b/>
                <w:sz w:val="28"/>
              </w:rPr>
              <w:t>»</w:t>
            </w:r>
          </w:p>
        </w:tc>
      </w:tr>
      <w:tr w:rsidR="00201E82" w:rsidTr="00201E82">
        <w:tblPrEx>
          <w:tblLook w:val="04A0" w:firstRow="1" w:lastRow="0" w:firstColumn="1" w:lastColumn="0" w:noHBand="0" w:noVBand="1"/>
        </w:tblPrEx>
        <w:trPr>
          <w:cantSplit/>
          <w:trHeight w:val="685"/>
        </w:trPr>
        <w:tc>
          <w:tcPr>
            <w:tcW w:w="9214" w:type="dxa"/>
            <w:gridSpan w:val="6"/>
            <w:vAlign w:val="center"/>
            <w:hideMark/>
          </w:tcPr>
          <w:p w:rsidR="00201E82" w:rsidRDefault="00201E82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ПОМШУÖМ</w:t>
            </w:r>
          </w:p>
        </w:tc>
      </w:tr>
      <w:tr w:rsidR="00201E82" w:rsidTr="00201E82">
        <w:tblPrEx>
          <w:tblLook w:val="04A0" w:firstRow="1" w:lastRow="0" w:firstColumn="1" w:lastColumn="0" w:noHBand="0" w:noVBand="1"/>
        </w:tblPrEx>
        <w:trPr>
          <w:cantSplit/>
          <w:trHeight w:val="685"/>
        </w:trPr>
        <w:tc>
          <w:tcPr>
            <w:tcW w:w="9214" w:type="dxa"/>
            <w:gridSpan w:val="6"/>
            <w:vAlign w:val="center"/>
            <w:hideMark/>
          </w:tcPr>
          <w:p w:rsidR="00201E82" w:rsidRDefault="00201E82" w:rsidP="00CD55A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 xml:space="preserve">РЕШЕНИЕ </w:t>
            </w:r>
          </w:p>
        </w:tc>
      </w:tr>
      <w:tr w:rsidR="00201E82" w:rsidTr="00201E82">
        <w:tblPrEx>
          <w:tblLook w:val="04A0" w:firstRow="1" w:lastRow="0" w:firstColumn="1" w:lastColumn="0" w:noHBand="0" w:noVBand="1"/>
        </w:tblPrEx>
        <w:trPr>
          <w:cantSplit/>
          <w:trHeight w:val="406"/>
        </w:trPr>
        <w:tc>
          <w:tcPr>
            <w:tcW w:w="4482" w:type="dxa"/>
            <w:gridSpan w:val="3"/>
            <w:vAlign w:val="center"/>
            <w:hideMark/>
          </w:tcPr>
          <w:p w:rsidR="00201E82" w:rsidRDefault="00201E82" w:rsidP="00332B50">
            <w:pPr>
              <w:keepNext/>
              <w:spacing w:before="240" w:after="60"/>
              <w:jc w:val="both"/>
              <w:outlineLvl w:val="3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D55A6">
              <w:rPr>
                <w:b/>
                <w:bCs/>
                <w:sz w:val="28"/>
                <w:szCs w:val="28"/>
              </w:rPr>
              <w:t xml:space="preserve">10 июля </w:t>
            </w:r>
            <w:r w:rsidR="00332B50">
              <w:rPr>
                <w:b/>
                <w:bCs/>
                <w:sz w:val="28"/>
                <w:szCs w:val="28"/>
              </w:rPr>
              <w:t>2023</w:t>
            </w:r>
            <w:r>
              <w:rPr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732" w:type="dxa"/>
            <w:gridSpan w:val="3"/>
            <w:vAlign w:val="center"/>
            <w:hideMark/>
          </w:tcPr>
          <w:p w:rsidR="00201E82" w:rsidRDefault="00201E82" w:rsidP="00201E82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№</w:t>
            </w:r>
            <w:r w:rsidR="00CD55A6">
              <w:rPr>
                <w:b/>
                <w:bCs/>
                <w:sz w:val="28"/>
                <w:szCs w:val="28"/>
              </w:rPr>
              <w:t xml:space="preserve"> 134-4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01E82" w:rsidTr="00201E82">
        <w:tblPrEx>
          <w:tblLook w:val="04A0" w:firstRow="1" w:lastRow="0" w:firstColumn="1" w:lastColumn="0" w:noHBand="0" w:noVBand="1"/>
        </w:tblPrEx>
        <w:trPr>
          <w:cantSplit/>
          <w:trHeight w:val="419"/>
        </w:trPr>
        <w:tc>
          <w:tcPr>
            <w:tcW w:w="9214" w:type="dxa"/>
            <w:gridSpan w:val="6"/>
            <w:vAlign w:val="center"/>
            <w:hideMark/>
          </w:tcPr>
          <w:p w:rsidR="00201E82" w:rsidRDefault="00201E82" w:rsidP="00162826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(Республика Коми, Корткеросский район, с. </w:t>
            </w:r>
            <w:r w:rsidR="00162826">
              <w:rPr>
                <w:bCs/>
                <w:sz w:val="28"/>
                <w:szCs w:val="28"/>
              </w:rPr>
              <w:t>Нившера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</w:tbl>
    <w:p w:rsidR="00201E82" w:rsidRDefault="00201E82" w:rsidP="00201E82">
      <w:pPr>
        <w:snapToGrid w:val="0"/>
        <w:rPr>
          <w:b/>
          <w:sz w:val="32"/>
          <w:szCs w:val="20"/>
        </w:rPr>
      </w:pPr>
    </w:p>
    <w:p w:rsidR="00332B50" w:rsidRDefault="00332B50" w:rsidP="00332B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учреждении бюллетеня «Информационный вестник Совета сельского поселения «Нившера» и администрации сельского поселения «Нившера»</w:t>
      </w:r>
    </w:p>
    <w:p w:rsidR="00332B50" w:rsidRDefault="00332B50" w:rsidP="00332B50">
      <w:pPr>
        <w:jc w:val="both"/>
        <w:rPr>
          <w:sz w:val="28"/>
          <w:szCs w:val="28"/>
        </w:rPr>
      </w:pPr>
    </w:p>
    <w:p w:rsidR="00332B50" w:rsidRDefault="00332B50" w:rsidP="00332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7 части 1 статьи 17 Федерального закона от 6 октября 2003 года N 131-ФЗ "Об общих принципах организации местного самоуправления в Российской Федерации", пунктом 8 статьи 9 Устава муниципального образования сельского поселения «Нившера», Совет сельского поселения «Нившера» решил: </w:t>
      </w:r>
    </w:p>
    <w:p w:rsidR="00332B50" w:rsidRDefault="00332B50" w:rsidP="00332B50">
      <w:pPr>
        <w:ind w:firstLine="709"/>
        <w:jc w:val="both"/>
        <w:rPr>
          <w:sz w:val="28"/>
          <w:szCs w:val="28"/>
        </w:rPr>
      </w:pPr>
    </w:p>
    <w:p w:rsidR="00332B50" w:rsidRDefault="00332B50" w:rsidP="00332B5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Учредить официальное периодическое издание Совета сельского поселения «Нившера» и администрации сельского поселения «Нившера» - бюллетень "Информационный вестник сельского поселения «Нившера» и администрации сельского поселения «Нившера».</w:t>
      </w:r>
    </w:p>
    <w:p w:rsidR="00332B50" w:rsidRDefault="00332B50" w:rsidP="00332B5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 бюллетене "Информационный вестник Совета сельского поселения «Нившера» и администрации сельского поселения «Нившера» (Приложение 1).</w:t>
      </w:r>
    </w:p>
    <w:p w:rsidR="00332B50" w:rsidRDefault="00332B50" w:rsidP="00332B5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редакционной коллегии бюллетеня "Информационный вестник Совета сельского поселения «Нившера» и администрации сельского поселения «Нившера» (Приложение 2).</w:t>
      </w:r>
    </w:p>
    <w:p w:rsidR="00332B50" w:rsidRDefault="00332B50" w:rsidP="00332B5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Перечень мест размещения бюллетеня "Информационный вестник Совета сельского поселения «Нившера» и администрации сельского поселения «Нившера» (Приложение 3).</w:t>
      </w:r>
    </w:p>
    <w:p w:rsidR="00332B50" w:rsidRDefault="00332B50" w:rsidP="00332B5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обнародования (опубликования).</w:t>
      </w:r>
    </w:p>
    <w:p w:rsidR="00332B50" w:rsidRDefault="00332B50" w:rsidP="00332B50">
      <w:pPr>
        <w:jc w:val="both"/>
        <w:rPr>
          <w:b/>
          <w:i/>
          <w:sz w:val="28"/>
          <w:szCs w:val="28"/>
        </w:rPr>
      </w:pPr>
    </w:p>
    <w:p w:rsidR="00332B50" w:rsidRDefault="00332B50" w:rsidP="00332B50">
      <w:pPr>
        <w:jc w:val="both"/>
        <w:rPr>
          <w:b/>
          <w:i/>
          <w:sz w:val="28"/>
          <w:szCs w:val="28"/>
        </w:rPr>
      </w:pPr>
    </w:p>
    <w:p w:rsidR="00332B50" w:rsidRDefault="00332B50" w:rsidP="00332B50">
      <w:pPr>
        <w:ind w:right="43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«</w:t>
      </w:r>
      <w:proofErr w:type="gramStart"/>
      <w:r>
        <w:rPr>
          <w:b/>
          <w:sz w:val="28"/>
          <w:szCs w:val="28"/>
        </w:rPr>
        <w:t xml:space="preserve">Нившера»   </w:t>
      </w:r>
      <w:proofErr w:type="gramEnd"/>
      <w:r>
        <w:rPr>
          <w:b/>
          <w:sz w:val="28"/>
          <w:szCs w:val="28"/>
        </w:rPr>
        <w:t xml:space="preserve">                        Н.С. Изъюрова</w:t>
      </w:r>
    </w:p>
    <w:p w:rsidR="00332B50" w:rsidRDefault="00332B50" w:rsidP="00332B50">
      <w:pPr>
        <w:ind w:right="43"/>
        <w:rPr>
          <w:b/>
          <w:sz w:val="28"/>
          <w:szCs w:val="28"/>
        </w:rPr>
      </w:pPr>
    </w:p>
    <w:p w:rsidR="00332B50" w:rsidRDefault="00332B50" w:rsidP="00332B50">
      <w:pPr>
        <w:ind w:right="43"/>
        <w:rPr>
          <w:b/>
          <w:sz w:val="28"/>
          <w:szCs w:val="28"/>
        </w:rPr>
      </w:pPr>
    </w:p>
    <w:p w:rsidR="00332B50" w:rsidRDefault="00332B50" w:rsidP="00332B50">
      <w:pPr>
        <w:ind w:right="43"/>
        <w:rPr>
          <w:b/>
          <w:sz w:val="28"/>
          <w:szCs w:val="28"/>
        </w:rPr>
      </w:pPr>
    </w:p>
    <w:p w:rsidR="00332B50" w:rsidRDefault="00332B50" w:rsidP="00332B50">
      <w:pPr>
        <w:ind w:right="43"/>
        <w:rPr>
          <w:b/>
          <w:sz w:val="28"/>
          <w:szCs w:val="28"/>
        </w:rPr>
      </w:pPr>
    </w:p>
    <w:p w:rsidR="00332B50" w:rsidRDefault="00332B50" w:rsidP="00332B50">
      <w:pPr>
        <w:ind w:right="43"/>
        <w:rPr>
          <w:b/>
          <w:sz w:val="28"/>
          <w:szCs w:val="28"/>
        </w:rPr>
      </w:pPr>
    </w:p>
    <w:p w:rsidR="00332B50" w:rsidRDefault="00332B50" w:rsidP="00332B50">
      <w:pPr>
        <w:ind w:right="43"/>
        <w:rPr>
          <w:b/>
          <w:sz w:val="28"/>
          <w:szCs w:val="28"/>
        </w:rPr>
      </w:pPr>
    </w:p>
    <w:p w:rsidR="00332B50" w:rsidRDefault="00332B50" w:rsidP="00332B50">
      <w:pPr>
        <w:ind w:right="43"/>
        <w:rPr>
          <w:b/>
          <w:sz w:val="28"/>
          <w:szCs w:val="28"/>
        </w:rPr>
      </w:pPr>
    </w:p>
    <w:p w:rsidR="00332B50" w:rsidRDefault="00332B50" w:rsidP="00332B50">
      <w:pPr>
        <w:ind w:right="43"/>
      </w:pPr>
    </w:p>
    <w:p w:rsidR="00332B50" w:rsidRDefault="00332B50" w:rsidP="00332B50">
      <w:pPr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</w:t>
      </w:r>
    </w:p>
    <w:p w:rsidR="00332B50" w:rsidRDefault="00332B50" w:rsidP="00332B50">
      <w:pPr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решению Совета</w:t>
      </w:r>
    </w:p>
    <w:p w:rsidR="00332B50" w:rsidRDefault="00332B50" w:rsidP="00332B50">
      <w:pPr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сельского поселения «Нившера»</w:t>
      </w:r>
    </w:p>
    <w:p w:rsidR="00332B50" w:rsidRDefault="00CD55A6" w:rsidP="00332B50">
      <w:pPr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10.07.</w:t>
      </w:r>
      <w:r w:rsidR="00332B50">
        <w:rPr>
          <w:color w:val="000000"/>
          <w:sz w:val="20"/>
          <w:szCs w:val="20"/>
        </w:rPr>
        <w:t>2023г. №</w:t>
      </w:r>
      <w:r>
        <w:rPr>
          <w:color w:val="000000"/>
          <w:sz w:val="20"/>
          <w:szCs w:val="20"/>
        </w:rPr>
        <w:t xml:space="preserve"> 134-4</w:t>
      </w:r>
      <w:r w:rsidR="00332B50">
        <w:rPr>
          <w:color w:val="000000"/>
          <w:sz w:val="20"/>
          <w:szCs w:val="20"/>
        </w:rPr>
        <w:t xml:space="preserve"> </w:t>
      </w:r>
    </w:p>
    <w:p w:rsidR="00332B50" w:rsidRDefault="00332B50" w:rsidP="00332B50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332B50" w:rsidRDefault="00332B50" w:rsidP="00332B50">
      <w:pPr>
        <w:widowControl w:val="0"/>
        <w:autoSpaceDE w:val="0"/>
        <w:autoSpaceDN w:val="0"/>
        <w:rPr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  <w:szCs w:val="20"/>
        </w:rPr>
      </w:pPr>
      <w:bookmarkStart w:id="0" w:name="P37"/>
      <w:bookmarkEnd w:id="0"/>
      <w:r>
        <w:rPr>
          <w:b/>
          <w:szCs w:val="20"/>
        </w:rPr>
        <w:t xml:space="preserve"> 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Положение о бюллетене «Информационный вестник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Совета сельского поселения «Нившера» и администрации сельского поселения «Нившера»</w:t>
      </w:r>
    </w:p>
    <w:p w:rsidR="00332B50" w:rsidRDefault="00332B50" w:rsidP="00332B50">
      <w:pPr>
        <w:widowControl w:val="0"/>
        <w:autoSpaceDE w:val="0"/>
        <w:autoSpaceDN w:val="0"/>
        <w:rPr>
          <w:rFonts w:ascii="Calibri" w:hAnsi="Calibri" w:cs="Calibri"/>
        </w:rPr>
      </w:pPr>
    </w:p>
    <w:p w:rsidR="00332B50" w:rsidRDefault="00332B50" w:rsidP="00332B50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332B50" w:rsidRDefault="00332B50" w:rsidP="00332B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332B50" w:rsidRDefault="00332B50" w:rsidP="00332B50">
      <w:pPr>
        <w:widowControl w:val="0"/>
        <w:autoSpaceDE w:val="0"/>
        <w:autoSpaceDN w:val="0"/>
        <w:jc w:val="both"/>
      </w:pPr>
      <w:r>
        <w:rPr>
          <w:rFonts w:ascii="Calibri" w:hAnsi="Calibri" w:cs="Calibri"/>
        </w:rPr>
        <w:t xml:space="preserve">      </w:t>
      </w:r>
      <w:r>
        <w:t>1.1. Бюллетень "Информационный вестник</w:t>
      </w:r>
      <w:r>
        <w:rPr>
          <w:rFonts w:ascii="Calibri" w:hAnsi="Calibri" w:cs="Calibri"/>
        </w:rPr>
        <w:t xml:space="preserve"> </w:t>
      </w:r>
      <w:r>
        <w:t xml:space="preserve">Совета сельского поселения «Нившера» и администрации сельского поселения «Нившера» (далее - бюллетень) на основании </w:t>
      </w:r>
      <w:hyperlink r:id="rId8" w:history="1">
        <w:r>
          <w:rPr>
            <w:rStyle w:val="a3"/>
          </w:rPr>
          <w:t>Устава</w:t>
        </w:r>
      </w:hyperlink>
      <w:r>
        <w:t xml:space="preserve"> муниципального образования сельского поселения «Нившера»</w:t>
      </w:r>
      <w:r>
        <w:rPr>
          <w:color w:val="FF0000"/>
        </w:rPr>
        <w:t xml:space="preserve"> </w:t>
      </w:r>
      <w:r>
        <w:t>является официальным периодическим изданием  Совета сельского поселения «Нившера» и администрации сельского поселения «Нившера».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1.2. Бюллетень в качестве официального периодического издания учреждается Советом сельского поселения «Нившера». В соответствии со </w:t>
      </w:r>
      <w:hyperlink r:id="rId9" w:history="1">
        <w:r>
          <w:rPr>
            <w:rStyle w:val="a3"/>
          </w:rPr>
          <w:t>статьей 12</w:t>
        </w:r>
      </w:hyperlink>
      <w:r>
        <w:t xml:space="preserve"> Закона Российской Федерации "О средствах массовой информации" его регистрация как средства массовой информации не требуется.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1.3. Бюллетень выходит не реже чем один раз в два месяца при наличии материалов.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1.4. Тираж издания составляет 3 экземпляра. В отдельных случаях он может быть увеличен.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  </w:t>
      </w:r>
    </w:p>
    <w:p w:rsidR="00332B50" w:rsidRDefault="00332B50" w:rsidP="00332B50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2. Содержание и структура бюллетеня</w:t>
      </w: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2.1. В бюллетене на русском языке публикуются решения Совета сельского поселения «Нившера» и нормативные правовые акты Главы сельского поселения «Нившера».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2.2. Бюллетень состоит из 3 разделов: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в первом разделе публикуются нормативные правовые акты Совета сельского поселения «Нившера» и проекты нормативных правовых актов Совета</w:t>
      </w:r>
      <w:r>
        <w:rPr>
          <w:rFonts w:ascii="Calibri" w:hAnsi="Calibri" w:cs="Calibri"/>
        </w:rPr>
        <w:t xml:space="preserve"> </w:t>
      </w:r>
      <w:r>
        <w:t>сельского поселения «Нившера» подлежащие опубликованию;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во втором разделе публикуются нормативные правовые акты Главы</w:t>
      </w:r>
      <w:r>
        <w:rPr>
          <w:rFonts w:ascii="Calibri" w:hAnsi="Calibri" w:cs="Calibri"/>
        </w:rPr>
        <w:t xml:space="preserve"> </w:t>
      </w:r>
      <w:r>
        <w:t>сельского поселения «Нившера» и проекты нормативных правовых актов Главы сельского поселения «Нившера» подлежащие опубликованию;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в третьем разделе публикуются иные официальные сообщения и материалы.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2.3. Публикация официального документа, ранее опубликованного в средствах массовой информации, должна сопровождаться ссылкой на первоисточник с указанием его названия, даты и номера выхода в свет.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2.4. Последняя страница бюллетеня и обложка могут использоваться для публикации официальных объявлений и обращений к населению сельского поселения «Нившера».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2.5. Каждый выпуск бюллетеня должен содержать следующие сведения: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название;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фамилию, инициалы руководителя редакционной коллегии;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фамилию, инициалы ответственного за выпуск и номер его контактного телефона;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порядковый номер выпуска;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дату его выхода в свет;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адрес издательства, телефон;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тираж.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2.6. Установленный стандарт оформления бюллетеня - брошюра форматом А4.</w:t>
      </w: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3. Редакционная коллегия</w:t>
      </w: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3.1. Органом управления бюллетеня является редакционная коллегия.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lastRenderedPageBreak/>
        <w:t>3.2. Редакционная коллегия является постоянно действующим органом, обеспечивающим его выпуск.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3.3. Редакционная коллегия состоит из руководителя, ответственного секретаря и членов редакционной коллегии.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3.4. Состав редакционной коллегии утверждается Советом сельского поселения «Нившера».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3.5. Основные функции редакционной коллегии: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определение и разработка структуры и содержания каждого номера издания с утверждением сигнального экземпляра;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внесение предложений по изменению количественного и персонального состава редакционной коллегии, кандидатуре ее руководителя;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иные функции, предусмотренные настоящим Положением.</w:t>
      </w: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4. Руководитель редакционной коллеги</w:t>
      </w:r>
    </w:p>
    <w:p w:rsidR="00332B50" w:rsidRDefault="00332B50" w:rsidP="00332B50">
      <w:pPr>
        <w:widowControl w:val="0"/>
        <w:autoSpaceDE w:val="0"/>
        <w:autoSpaceDN w:val="0"/>
      </w:pPr>
    </w:p>
    <w:p w:rsidR="00DE4420" w:rsidRPr="00551428" w:rsidRDefault="00332B50" w:rsidP="00DE4420">
      <w:pPr>
        <w:widowControl w:val="0"/>
        <w:autoSpaceDE w:val="0"/>
        <w:autoSpaceDN w:val="0"/>
        <w:jc w:val="both"/>
      </w:pPr>
      <w:r>
        <w:t xml:space="preserve">      </w:t>
      </w:r>
      <w:r w:rsidR="00DE4420" w:rsidRPr="00551428">
        <w:t>4.1. Основные функции руководителя редакционной коллегии:</w:t>
      </w:r>
    </w:p>
    <w:p w:rsidR="00DE4420" w:rsidRPr="00551428" w:rsidRDefault="00DE4420" w:rsidP="00DE4420">
      <w:pPr>
        <w:widowControl w:val="0"/>
        <w:autoSpaceDE w:val="0"/>
        <w:autoSpaceDN w:val="0"/>
        <w:jc w:val="both"/>
      </w:pPr>
      <w:r w:rsidRPr="00551428">
        <w:t>взаимодействие с Советом сельского по</w:t>
      </w:r>
      <w:r>
        <w:t>селения «Нившера</w:t>
      </w:r>
      <w:r w:rsidRPr="00551428">
        <w:t>», администрацией сельского поселения «</w:t>
      </w:r>
      <w:r>
        <w:t>Нившера</w:t>
      </w:r>
      <w:r w:rsidRPr="00551428">
        <w:t>», а также органами исполнительной власти, находящимися на территории муниципального района «Корткеросский»;</w:t>
      </w:r>
      <w:r>
        <w:t xml:space="preserve"> </w:t>
      </w:r>
      <w:r w:rsidRPr="00551428">
        <w:t>иные функции, предусмотренные настоящим Положением.</w:t>
      </w:r>
    </w:p>
    <w:p w:rsidR="00DE4420" w:rsidRPr="00551428" w:rsidRDefault="00DE4420" w:rsidP="00DE4420">
      <w:pPr>
        <w:widowControl w:val="0"/>
        <w:autoSpaceDE w:val="0"/>
        <w:autoSpaceDN w:val="0"/>
        <w:jc w:val="both"/>
      </w:pPr>
      <w:r w:rsidRPr="00551428">
        <w:t xml:space="preserve">      4.2. Руководитель редакционной коллегии несет ответственность за достоверность публикуемых в бюллетене сведений.</w:t>
      </w:r>
    </w:p>
    <w:p w:rsidR="00332B50" w:rsidRDefault="00332B50" w:rsidP="00DE4420">
      <w:pPr>
        <w:widowControl w:val="0"/>
        <w:autoSpaceDE w:val="0"/>
        <w:autoSpaceDN w:val="0"/>
        <w:jc w:val="both"/>
      </w:pPr>
      <w:r>
        <w:t xml:space="preserve"> </w:t>
      </w:r>
    </w:p>
    <w:p w:rsidR="00332B50" w:rsidRDefault="00332B50" w:rsidP="00332B50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5. Обеспечение выпуска бюллетеня</w:t>
      </w:r>
    </w:p>
    <w:p w:rsidR="00332B50" w:rsidRDefault="00332B50" w:rsidP="00332B50">
      <w:pPr>
        <w:widowControl w:val="0"/>
        <w:autoSpaceDE w:val="0"/>
        <w:autoSpaceDN w:val="0"/>
        <w:jc w:val="both"/>
      </w:pP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5.1. Техническое редактирование и корректуру осуществляют ответственный секретарь и ответственный за выпуск.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5.2. Руководитель редакционной коллегии производит созыв редакционной коллегии после утверждения сигнального номера, дает разрешение на выпуск в свет всего тиража издания путем подписания в печать каждого выпуска, контролирует соблюдение сроков изготовления тиража, своевременность его печатания и рассылки.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5.3. Контроль за соблюдением условий выпуска бюллетеня, установленных стандартов его оформления, изготовления оригинала-макета осуществляет редакционная коллегия.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5.4. Бюллетень печатается в муниципальном учреждении "Администрация сельского поселения «Нившера» по адресу: 168057, Республика Коми, Корткеросский район, </w:t>
      </w:r>
      <w:proofErr w:type="spellStart"/>
      <w:r>
        <w:t>с.Нившера</w:t>
      </w:r>
      <w:proofErr w:type="spellEnd"/>
      <w:r>
        <w:t xml:space="preserve">, </w:t>
      </w:r>
      <w:r w:rsidR="00DE4420">
        <w:t>д. 729</w:t>
      </w:r>
      <w:r>
        <w:t>.</w:t>
      </w: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6. Распространение бюллетеня</w:t>
      </w:r>
    </w:p>
    <w:p w:rsidR="00332B50" w:rsidRDefault="00332B50" w:rsidP="00332B50">
      <w:pPr>
        <w:widowControl w:val="0"/>
        <w:autoSpaceDE w:val="0"/>
        <w:autoSpaceDN w:val="0"/>
        <w:jc w:val="center"/>
      </w:pPr>
      <w:r>
        <w:t xml:space="preserve"> 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6.1. Бюллетень распространяется на территории сельского поселения «Нившера» путем бесплатной рассылки.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6.2. Бесплатная рассылка бюллетеня осуществляется администрацией сельского поселения «Нившера» в соответствии с перечнем мест размещения.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6.3. Руководители учреждений обеспечивают доступность информации для населения и сохранность периодического издания.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6.4. Бюллетень распространяется по учреждениям, организациям на территории сельского поселения «Нившера» в электронном виде.</w:t>
      </w: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7. Прекращение выпуска бюллетеня</w:t>
      </w: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Вопросы прекращения выпуска бюллетеня, его переименования, изменения профиля, периодичности, порядка распространения решаются Советом</w:t>
      </w:r>
      <w:r>
        <w:rPr>
          <w:rFonts w:ascii="Calibri" w:hAnsi="Calibri" w:cs="Calibri"/>
        </w:rPr>
        <w:t xml:space="preserve"> </w:t>
      </w:r>
      <w:r>
        <w:t xml:space="preserve">сельского поселения «Нившера».   </w:t>
      </w: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332B50" w:rsidRDefault="00332B5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332B50" w:rsidRDefault="00332B5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«Нившера»</w:t>
      </w:r>
    </w:p>
    <w:p w:rsidR="00332B50" w:rsidRDefault="00CD55A6" w:rsidP="00332B50">
      <w:pPr>
        <w:widowControl w:val="0"/>
        <w:autoSpaceDE w:val="0"/>
        <w:autoSpaceDN w:val="0"/>
        <w:jc w:val="right"/>
      </w:pPr>
      <w:r>
        <w:rPr>
          <w:sz w:val="20"/>
          <w:szCs w:val="20"/>
        </w:rPr>
        <w:t xml:space="preserve">от 10.07.2023 г. № 134-4 </w:t>
      </w:r>
      <w:r w:rsidR="00332B50">
        <w:rPr>
          <w:rFonts w:ascii="Calibri" w:hAnsi="Calibri" w:cs="Calibri"/>
          <w:b/>
        </w:rPr>
        <w:t xml:space="preserve">          </w:t>
      </w:r>
      <w:r w:rsidR="00332B50">
        <w:rPr>
          <w:b/>
        </w:rPr>
        <w:t xml:space="preserve">  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bookmarkStart w:id="1" w:name="P118"/>
      <w:bookmarkEnd w:id="1"/>
      <w:r>
        <w:rPr>
          <w:b/>
        </w:rPr>
        <w:t>Состав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редакционной коллегии бюллетеня «Информационный вестник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Совета сельского поселения «Нившера»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и администрации сельского поселения «Нившера»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редакционной коллегии –</w:t>
      </w:r>
      <w:r w:rsidR="000B765F">
        <w:rPr>
          <w:sz w:val="26"/>
          <w:szCs w:val="26"/>
        </w:rPr>
        <w:t>Изъюрова Нина Степановна</w:t>
      </w:r>
      <w:r>
        <w:rPr>
          <w:sz w:val="26"/>
          <w:szCs w:val="26"/>
        </w:rPr>
        <w:t xml:space="preserve">, глава сельского поселения «Нившера».  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секретарь – Ларукова Александра Николаевна, заместитель главы сельского поселения «Нившера».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редакционной коллегии: Ларукова Лариса Леонидовна, </w:t>
      </w:r>
      <w:proofErr w:type="spellStart"/>
      <w:r>
        <w:rPr>
          <w:sz w:val="26"/>
          <w:szCs w:val="26"/>
        </w:rPr>
        <w:t>Ногтева</w:t>
      </w:r>
      <w:proofErr w:type="spellEnd"/>
      <w:r>
        <w:rPr>
          <w:sz w:val="26"/>
          <w:szCs w:val="26"/>
        </w:rPr>
        <w:t xml:space="preserve"> Галина Валентиновна–депутаты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созыва Совета сельского поселения «Нившера».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rPr>
          <w:sz w:val="28"/>
          <w:szCs w:val="28"/>
        </w:rPr>
      </w:pPr>
    </w:p>
    <w:p w:rsidR="00DE4420" w:rsidRDefault="00DE442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DE4420" w:rsidRDefault="00DE442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DE4420" w:rsidRDefault="00DE442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DE4420" w:rsidRDefault="00DE442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DE4420" w:rsidRDefault="00DE442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DE4420" w:rsidRDefault="00DE442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332B50" w:rsidRDefault="00332B5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332B50" w:rsidRDefault="00332B5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332B50" w:rsidRDefault="00332B5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«Нившера»</w:t>
      </w:r>
    </w:p>
    <w:p w:rsidR="00332B50" w:rsidRDefault="00332B50" w:rsidP="00332B50">
      <w:pPr>
        <w:widowControl w:val="0"/>
        <w:autoSpaceDE w:val="0"/>
        <w:autoSpaceDN w:val="0"/>
        <w:jc w:val="right"/>
      </w:pPr>
      <w:r>
        <w:rPr>
          <w:sz w:val="20"/>
          <w:szCs w:val="20"/>
        </w:rPr>
        <w:t xml:space="preserve">от </w:t>
      </w:r>
      <w:r w:rsidR="00CD55A6">
        <w:rPr>
          <w:sz w:val="20"/>
          <w:szCs w:val="20"/>
        </w:rPr>
        <w:t>10.07.2023 г. № 134-4</w:t>
      </w:r>
      <w:bookmarkStart w:id="2" w:name="_GoBack"/>
      <w:bookmarkEnd w:id="2"/>
      <w:r>
        <w:rPr>
          <w:rFonts w:ascii="Calibri" w:hAnsi="Calibri" w:cs="Calibri"/>
          <w:b/>
        </w:rPr>
        <w:t xml:space="preserve">         </w:t>
      </w:r>
      <w:r>
        <w:rPr>
          <w:b/>
        </w:rPr>
        <w:t xml:space="preserve">  </w:t>
      </w:r>
    </w:p>
    <w:p w:rsidR="00332B50" w:rsidRDefault="00332B50" w:rsidP="00332B50">
      <w:pPr>
        <w:widowControl w:val="0"/>
        <w:autoSpaceDE w:val="0"/>
        <w:autoSpaceDN w:val="0"/>
        <w:jc w:val="right"/>
      </w:pP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bookmarkStart w:id="3" w:name="P143"/>
      <w:bookmarkEnd w:id="3"/>
      <w:r>
        <w:rPr>
          <w:b/>
        </w:rPr>
        <w:t>Перечень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мест размещения бюллетеня «Информационный вестник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Совета сельского поселения «Нившера» и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администрации сельского поселения «Нившера»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680"/>
        <w:gridCol w:w="2321"/>
        <w:gridCol w:w="923"/>
        <w:gridCol w:w="2822"/>
      </w:tblGrid>
      <w:tr w:rsidR="00332B50" w:rsidTr="00CD55A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размещения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Тираж, экз.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рассылки</w:t>
            </w:r>
          </w:p>
        </w:tc>
      </w:tr>
      <w:tr w:rsidR="00332B50" w:rsidTr="00CD55A6">
        <w:trPr>
          <w:trHeight w:val="86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«Нившера»</w:t>
            </w:r>
          </w:p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стендах администрации)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здании администрации сельского поселения «Нившера»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бумажном носителе</w:t>
            </w:r>
          </w:p>
        </w:tc>
      </w:tr>
      <w:tr w:rsidR="00332B50" w:rsidTr="00CD55A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администрации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электронном виде</w:t>
            </w:r>
          </w:p>
          <w:p w:rsidR="00332B50" w:rsidRPr="000B765F" w:rsidRDefault="00CD55A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10" w:history="1">
              <w:r w:rsidR="000B765F" w:rsidRPr="00223003">
                <w:rPr>
                  <w:rStyle w:val="a3"/>
                </w:rPr>
                <w:t>https://nivshera-r11.gosweb.gosuslugi.ru/</w:t>
              </w:r>
            </w:hyperlink>
            <w:r w:rsidR="000B765F" w:rsidRPr="000B765F">
              <w:t xml:space="preserve"> </w:t>
            </w:r>
          </w:p>
        </w:tc>
      </w:tr>
      <w:tr w:rsidR="00332B50" w:rsidTr="00CD55A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сельского поселения «Нившера»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электронном виде</w:t>
            </w:r>
          </w:p>
          <w:p w:rsidR="00332B50" w:rsidRDefault="000B765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765F">
              <w:rPr>
                <w:rStyle w:val="a3"/>
                <w:sz w:val="20"/>
                <w:szCs w:val="20"/>
              </w:rPr>
              <w:t>https://vk.com/public218994448</w:t>
            </w:r>
          </w:p>
        </w:tc>
      </w:tr>
      <w:tr w:rsidR="00332B50" w:rsidTr="00CD55A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CD55A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Нившераий</w:t>
            </w:r>
            <w:proofErr w:type="spellEnd"/>
            <w:r>
              <w:rPr>
                <w:sz w:val="20"/>
                <w:szCs w:val="20"/>
              </w:rPr>
              <w:t xml:space="preserve"> филиал МУ "Корткеросская централизованная библиотечная система"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Pr="000B765F" w:rsidRDefault="00332B50" w:rsidP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с. Нившера, д. 728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бумажном носителе</w:t>
            </w:r>
          </w:p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332B50" w:rsidRDefault="00332B50" w:rsidP="00332B5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32B50" w:rsidRDefault="00332B50" w:rsidP="00332B50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332B50" w:rsidRDefault="00332B50" w:rsidP="00332B50">
      <w:pPr>
        <w:spacing w:after="100" w:afterAutospacing="1"/>
        <w:jc w:val="both"/>
        <w:rPr>
          <w:rFonts w:eastAsia="Calibri"/>
          <w:sz w:val="26"/>
          <w:szCs w:val="26"/>
        </w:rPr>
      </w:pPr>
    </w:p>
    <w:p w:rsidR="00332B50" w:rsidRDefault="00332B50" w:rsidP="00332B50">
      <w:pPr>
        <w:spacing w:after="100" w:afterAutospacing="1"/>
        <w:jc w:val="both"/>
        <w:rPr>
          <w:rFonts w:eastAsia="Calibri"/>
          <w:sz w:val="26"/>
          <w:szCs w:val="26"/>
        </w:rPr>
      </w:pPr>
    </w:p>
    <w:p w:rsidR="00332B50" w:rsidRDefault="00332B50" w:rsidP="00332B50">
      <w:pPr>
        <w:spacing w:after="100" w:afterAutospacing="1"/>
        <w:jc w:val="both"/>
        <w:rPr>
          <w:rFonts w:eastAsia="Calibri"/>
          <w:sz w:val="26"/>
          <w:szCs w:val="26"/>
        </w:rPr>
      </w:pPr>
    </w:p>
    <w:p w:rsidR="00332B50" w:rsidRDefault="00332B50" w:rsidP="00332B50">
      <w:pPr>
        <w:spacing w:after="100" w:afterAutospacing="1"/>
        <w:jc w:val="both"/>
        <w:rPr>
          <w:rFonts w:eastAsia="Calibri"/>
          <w:sz w:val="26"/>
          <w:szCs w:val="26"/>
        </w:rPr>
      </w:pPr>
    </w:p>
    <w:p w:rsidR="00332B50" w:rsidRDefault="00332B50" w:rsidP="00332B50">
      <w:pPr>
        <w:spacing w:after="100" w:afterAutospacing="1"/>
        <w:jc w:val="both"/>
        <w:rPr>
          <w:rFonts w:eastAsia="Calibri"/>
          <w:sz w:val="26"/>
          <w:szCs w:val="26"/>
        </w:rPr>
      </w:pPr>
    </w:p>
    <w:p w:rsidR="00332B50" w:rsidRDefault="00332B50" w:rsidP="00332B50">
      <w:pPr>
        <w:spacing w:after="100" w:afterAutospacing="1"/>
        <w:jc w:val="both"/>
        <w:rPr>
          <w:rFonts w:eastAsia="Calibri"/>
          <w:sz w:val="26"/>
          <w:szCs w:val="26"/>
        </w:rPr>
      </w:pPr>
    </w:p>
    <w:p w:rsidR="00332B50" w:rsidRDefault="00332B50" w:rsidP="00332B50"/>
    <w:p w:rsidR="006F0C5D" w:rsidRPr="00BF3614" w:rsidRDefault="006F0C5D" w:rsidP="00582046">
      <w:pPr>
        <w:pStyle w:val="ConsPlusTitle"/>
        <w:widowControl/>
        <w:jc w:val="center"/>
        <w:rPr>
          <w:sz w:val="28"/>
          <w:szCs w:val="28"/>
        </w:rPr>
      </w:pPr>
    </w:p>
    <w:sectPr w:rsidR="006F0C5D" w:rsidRPr="00BF3614" w:rsidSect="008B7002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65B02"/>
    <w:multiLevelType w:val="hybridMultilevel"/>
    <w:tmpl w:val="800A674A"/>
    <w:lvl w:ilvl="0" w:tplc="CA0496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hint="default"/>
        <w:sz w:val="28"/>
      </w:rPr>
    </w:lvl>
  </w:abstractNum>
  <w:abstractNum w:abstractNumId="2">
    <w:nsid w:val="7B780330"/>
    <w:multiLevelType w:val="multilevel"/>
    <w:tmpl w:val="449C953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7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3">
    <w:nsid w:val="7DF73347"/>
    <w:multiLevelType w:val="hybridMultilevel"/>
    <w:tmpl w:val="3FAE545E"/>
    <w:lvl w:ilvl="0" w:tplc="83A4CE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0D"/>
    <w:rsid w:val="00030E04"/>
    <w:rsid w:val="00050DC5"/>
    <w:rsid w:val="000771CD"/>
    <w:rsid w:val="00095734"/>
    <w:rsid w:val="000A4158"/>
    <w:rsid w:val="000B765F"/>
    <w:rsid w:val="000B7E2C"/>
    <w:rsid w:val="000F1418"/>
    <w:rsid w:val="000F55D9"/>
    <w:rsid w:val="001604C6"/>
    <w:rsid w:val="00162826"/>
    <w:rsid w:val="00193935"/>
    <w:rsid w:val="00197963"/>
    <w:rsid w:val="001C00F2"/>
    <w:rsid w:val="00201E82"/>
    <w:rsid w:val="00252965"/>
    <w:rsid w:val="00253D29"/>
    <w:rsid w:val="002D61BA"/>
    <w:rsid w:val="002E1CDE"/>
    <w:rsid w:val="00326579"/>
    <w:rsid w:val="00332B50"/>
    <w:rsid w:val="003C48BD"/>
    <w:rsid w:val="00414FB5"/>
    <w:rsid w:val="00450799"/>
    <w:rsid w:val="004C31E0"/>
    <w:rsid w:val="004E0B7C"/>
    <w:rsid w:val="004E4C5B"/>
    <w:rsid w:val="00504E5A"/>
    <w:rsid w:val="00505BCC"/>
    <w:rsid w:val="00582046"/>
    <w:rsid w:val="0058612E"/>
    <w:rsid w:val="005974A5"/>
    <w:rsid w:val="005E5AC8"/>
    <w:rsid w:val="00681534"/>
    <w:rsid w:val="006D595C"/>
    <w:rsid w:val="006D5E64"/>
    <w:rsid w:val="006F0C5D"/>
    <w:rsid w:val="00726FF8"/>
    <w:rsid w:val="0072734E"/>
    <w:rsid w:val="007F66BF"/>
    <w:rsid w:val="00803CFF"/>
    <w:rsid w:val="00857583"/>
    <w:rsid w:val="008B2EBB"/>
    <w:rsid w:val="008B7002"/>
    <w:rsid w:val="008C05F2"/>
    <w:rsid w:val="00982A90"/>
    <w:rsid w:val="00A13771"/>
    <w:rsid w:val="00A1480D"/>
    <w:rsid w:val="00A1671D"/>
    <w:rsid w:val="00A5338B"/>
    <w:rsid w:val="00A7016B"/>
    <w:rsid w:val="00AD5A91"/>
    <w:rsid w:val="00AD7B9B"/>
    <w:rsid w:val="00AF56A8"/>
    <w:rsid w:val="00B17735"/>
    <w:rsid w:val="00B8340B"/>
    <w:rsid w:val="00BB694E"/>
    <w:rsid w:val="00BF3614"/>
    <w:rsid w:val="00C758E6"/>
    <w:rsid w:val="00C8109A"/>
    <w:rsid w:val="00CB0C07"/>
    <w:rsid w:val="00CD55A6"/>
    <w:rsid w:val="00CF41C2"/>
    <w:rsid w:val="00D20717"/>
    <w:rsid w:val="00DE4420"/>
    <w:rsid w:val="00DE6907"/>
    <w:rsid w:val="00E21955"/>
    <w:rsid w:val="00E639DE"/>
    <w:rsid w:val="00E73781"/>
    <w:rsid w:val="00E816F4"/>
    <w:rsid w:val="00E85C28"/>
    <w:rsid w:val="00EA305C"/>
    <w:rsid w:val="00EF7E73"/>
    <w:rsid w:val="00F41F75"/>
    <w:rsid w:val="00F52003"/>
    <w:rsid w:val="00F67B25"/>
    <w:rsid w:val="00F757AE"/>
    <w:rsid w:val="00FA1E7A"/>
    <w:rsid w:val="00FC7E9B"/>
    <w:rsid w:val="00F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60438-C34B-41F8-997E-BDE18FB0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0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480D"/>
    <w:pPr>
      <w:keepNext/>
      <w:jc w:val="right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1377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A148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A1480D"/>
    <w:rPr>
      <w:color w:val="0000FF"/>
      <w:u w:val="single"/>
    </w:rPr>
  </w:style>
  <w:style w:type="paragraph" w:customStyle="1" w:styleId="p13">
    <w:name w:val="p13"/>
    <w:basedOn w:val="a"/>
    <w:rsid w:val="00A1480D"/>
    <w:pPr>
      <w:spacing w:before="100" w:beforeAutospacing="1" w:after="100" w:afterAutospacing="1"/>
    </w:pPr>
  </w:style>
  <w:style w:type="paragraph" w:customStyle="1" w:styleId="p16">
    <w:name w:val="p16"/>
    <w:basedOn w:val="a"/>
    <w:rsid w:val="00A1480D"/>
    <w:pPr>
      <w:spacing w:before="100" w:beforeAutospacing="1" w:after="100" w:afterAutospacing="1"/>
    </w:pPr>
  </w:style>
  <w:style w:type="paragraph" w:customStyle="1" w:styleId="p17">
    <w:name w:val="p17"/>
    <w:basedOn w:val="a"/>
    <w:rsid w:val="00A1480D"/>
    <w:pPr>
      <w:spacing w:before="100" w:beforeAutospacing="1" w:after="100" w:afterAutospacing="1"/>
    </w:pPr>
  </w:style>
  <w:style w:type="paragraph" w:customStyle="1" w:styleId="p20">
    <w:name w:val="p20"/>
    <w:basedOn w:val="a"/>
    <w:rsid w:val="00A1480D"/>
    <w:pPr>
      <w:spacing w:before="100" w:beforeAutospacing="1" w:after="100" w:afterAutospacing="1"/>
    </w:pPr>
  </w:style>
  <w:style w:type="paragraph" w:customStyle="1" w:styleId="p22">
    <w:name w:val="p22"/>
    <w:basedOn w:val="a"/>
    <w:rsid w:val="00A1480D"/>
    <w:pPr>
      <w:spacing w:before="100" w:beforeAutospacing="1" w:after="100" w:afterAutospacing="1"/>
    </w:pPr>
  </w:style>
  <w:style w:type="paragraph" w:customStyle="1" w:styleId="p23">
    <w:name w:val="p23"/>
    <w:basedOn w:val="a"/>
    <w:rsid w:val="00A1480D"/>
    <w:pPr>
      <w:spacing w:before="100" w:beforeAutospacing="1" w:after="100" w:afterAutospacing="1"/>
    </w:pPr>
  </w:style>
  <w:style w:type="paragraph" w:customStyle="1" w:styleId="p24">
    <w:name w:val="p24"/>
    <w:basedOn w:val="a"/>
    <w:rsid w:val="00A1480D"/>
    <w:pPr>
      <w:spacing w:before="100" w:beforeAutospacing="1" w:after="100" w:afterAutospacing="1"/>
    </w:pPr>
  </w:style>
  <w:style w:type="paragraph" w:customStyle="1" w:styleId="p25">
    <w:name w:val="p25"/>
    <w:basedOn w:val="a"/>
    <w:rsid w:val="00A1480D"/>
    <w:pPr>
      <w:spacing w:before="100" w:beforeAutospacing="1" w:after="100" w:afterAutospacing="1"/>
    </w:pPr>
  </w:style>
  <w:style w:type="paragraph" w:customStyle="1" w:styleId="p29">
    <w:name w:val="p29"/>
    <w:basedOn w:val="a"/>
    <w:rsid w:val="00A1480D"/>
    <w:pPr>
      <w:spacing w:before="100" w:beforeAutospacing="1" w:after="100" w:afterAutospacing="1"/>
    </w:pPr>
  </w:style>
  <w:style w:type="character" w:customStyle="1" w:styleId="s2">
    <w:name w:val="s2"/>
    <w:basedOn w:val="a0"/>
    <w:rsid w:val="00A1480D"/>
  </w:style>
  <w:style w:type="character" w:customStyle="1" w:styleId="s3">
    <w:name w:val="s3"/>
    <w:basedOn w:val="a0"/>
    <w:rsid w:val="00A1480D"/>
  </w:style>
  <w:style w:type="character" w:customStyle="1" w:styleId="apple-converted-space">
    <w:name w:val="apple-converted-space"/>
    <w:basedOn w:val="a0"/>
    <w:rsid w:val="00A1480D"/>
  </w:style>
  <w:style w:type="character" w:customStyle="1" w:styleId="s4">
    <w:name w:val="s4"/>
    <w:basedOn w:val="a0"/>
    <w:rsid w:val="00A1480D"/>
  </w:style>
  <w:style w:type="character" w:customStyle="1" w:styleId="s6">
    <w:name w:val="s6"/>
    <w:basedOn w:val="a0"/>
    <w:rsid w:val="00A1480D"/>
  </w:style>
  <w:style w:type="paragraph" w:styleId="a4">
    <w:name w:val="Balloon Text"/>
    <w:basedOn w:val="a"/>
    <w:link w:val="a5"/>
    <w:uiPriority w:val="99"/>
    <w:semiHidden/>
    <w:unhideWhenUsed/>
    <w:rsid w:val="00A148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48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5">
    <w:name w:val="p15"/>
    <w:basedOn w:val="a"/>
    <w:rsid w:val="00A1480D"/>
    <w:pPr>
      <w:spacing w:before="100" w:beforeAutospacing="1" w:after="100" w:afterAutospacing="1"/>
    </w:pPr>
  </w:style>
  <w:style w:type="paragraph" w:customStyle="1" w:styleId="ConsPlusTitle">
    <w:name w:val="ConsPlusTitle"/>
    <w:rsid w:val="001604C6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b/>
      <w:sz w:val="22"/>
    </w:rPr>
  </w:style>
  <w:style w:type="paragraph" w:styleId="a6">
    <w:name w:val="Normal (Web)"/>
    <w:basedOn w:val="a"/>
    <w:rsid w:val="001604C6"/>
    <w:pPr>
      <w:spacing w:before="100" w:beforeAutospacing="1" w:after="100" w:afterAutospacing="1"/>
    </w:pPr>
  </w:style>
  <w:style w:type="paragraph" w:customStyle="1" w:styleId="ConsPlusNormal">
    <w:name w:val="ConsPlusNormal"/>
    <w:rsid w:val="001604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List Paragraph"/>
    <w:aliases w:val="ПАРАГРАФ"/>
    <w:basedOn w:val="a"/>
    <w:link w:val="a8"/>
    <w:uiPriority w:val="34"/>
    <w:qFormat/>
    <w:rsid w:val="001604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A1377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formattext">
    <w:name w:val="formattext"/>
    <w:basedOn w:val="a"/>
    <w:rsid w:val="00050DC5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050DC5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72734E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1">
    <w:name w:val="Гиперссылка1"/>
    <w:rsid w:val="00582046"/>
  </w:style>
  <w:style w:type="table" w:styleId="aa">
    <w:name w:val="Table Grid"/>
    <w:basedOn w:val="a1"/>
    <w:uiPriority w:val="59"/>
    <w:rsid w:val="00201E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ПАРАГРАФ Знак"/>
    <w:link w:val="a7"/>
    <w:uiPriority w:val="34"/>
    <w:locked/>
    <w:rsid w:val="00332B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9821F4D240FFAEC31BF1D67957D79C4A7CAFFC17668C9FA96E1A4CE6729736E989FF3CFBAC5DDCB1E0906819C57BBC0897FEB7CC869C6ECA882C7Fd9z0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ivshera-r1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9821F4D240FFAEC31BEFDB6F3B89984874F7F213608FCBF0391C1BB9229163A9C9F969B8E850DAB9EBC53B5C9B22EF45DCF3B0DB9A9C69dDz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6F69D-6282-47CB-B1BB-E0EE546E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2</cp:revision>
  <cp:lastPrinted>2023-07-11T08:33:00Z</cp:lastPrinted>
  <dcterms:created xsi:type="dcterms:W3CDTF">2023-07-11T08:33:00Z</dcterms:created>
  <dcterms:modified xsi:type="dcterms:W3CDTF">2023-07-11T08:33:00Z</dcterms:modified>
</cp:coreProperties>
</file>