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510"/>
        <w:gridCol w:w="1843"/>
        <w:gridCol w:w="3755"/>
      </w:tblGrid>
      <w:tr w:rsidR="00A13771" w:rsidTr="00C8109A">
        <w:trPr>
          <w:trHeight w:val="1266"/>
        </w:trPr>
        <w:tc>
          <w:tcPr>
            <w:tcW w:w="3510" w:type="dxa"/>
          </w:tcPr>
          <w:p w:rsidR="00A13771" w:rsidRDefault="00450799" w:rsidP="00C8109A">
            <w:pPr>
              <w:jc w:val="center"/>
              <w:rPr>
                <w:b/>
                <w:sz w:val="28"/>
              </w:rPr>
            </w:pPr>
            <w:r>
              <w:rPr>
                <w:b/>
                <w:sz w:val="28"/>
              </w:rPr>
              <w:t>«</w:t>
            </w:r>
            <w:proofErr w:type="spellStart"/>
            <w:r w:rsidR="00E85C28">
              <w:rPr>
                <w:b/>
                <w:sz w:val="28"/>
              </w:rPr>
              <w:t>Одыб</w:t>
            </w:r>
            <w:proofErr w:type="spellEnd"/>
            <w:r w:rsidR="00A13771">
              <w:rPr>
                <w:b/>
                <w:sz w:val="28"/>
              </w:rPr>
              <w:t xml:space="preserve">» </w:t>
            </w:r>
          </w:p>
          <w:p w:rsidR="00A13771" w:rsidRDefault="00A13771" w:rsidP="00C8109A">
            <w:pPr>
              <w:jc w:val="center"/>
              <w:rPr>
                <w:b/>
                <w:sz w:val="28"/>
              </w:rPr>
            </w:pPr>
            <w:proofErr w:type="spellStart"/>
            <w:r>
              <w:rPr>
                <w:b/>
                <w:sz w:val="28"/>
              </w:rPr>
              <w:t>сикт</w:t>
            </w:r>
            <w:proofErr w:type="spellEnd"/>
            <w:r>
              <w:rPr>
                <w:b/>
                <w:sz w:val="28"/>
              </w:rPr>
              <w:t xml:space="preserve"> </w:t>
            </w:r>
            <w:proofErr w:type="spellStart"/>
            <w:r>
              <w:rPr>
                <w:b/>
                <w:sz w:val="28"/>
              </w:rPr>
              <w:t>овмöдчöминса</w:t>
            </w:r>
            <w:proofErr w:type="spellEnd"/>
            <w:r>
              <w:rPr>
                <w:b/>
                <w:sz w:val="28"/>
              </w:rPr>
              <w:t xml:space="preserve"> </w:t>
            </w:r>
            <w:proofErr w:type="spellStart"/>
            <w:r>
              <w:rPr>
                <w:b/>
                <w:sz w:val="28"/>
              </w:rPr>
              <w:t>Сöвет</w:t>
            </w:r>
            <w:proofErr w:type="spellEnd"/>
            <w:r>
              <w:rPr>
                <w:b/>
                <w:sz w:val="28"/>
              </w:rPr>
              <w:t xml:space="preserve">  </w:t>
            </w:r>
          </w:p>
        </w:tc>
        <w:tc>
          <w:tcPr>
            <w:tcW w:w="1843" w:type="dxa"/>
          </w:tcPr>
          <w:p w:rsidR="00A13771" w:rsidRDefault="00A13771" w:rsidP="00C8109A">
            <w:pPr>
              <w:jc w:val="center"/>
            </w:pPr>
            <w: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50849356" r:id="rId7"/>
              </w:object>
            </w:r>
          </w:p>
          <w:p w:rsidR="00A13771" w:rsidRDefault="00A13771" w:rsidP="00C8109A"/>
        </w:tc>
        <w:tc>
          <w:tcPr>
            <w:tcW w:w="3755" w:type="dxa"/>
          </w:tcPr>
          <w:p w:rsidR="00A13771" w:rsidRDefault="00A13771" w:rsidP="00C8109A">
            <w:pPr>
              <w:jc w:val="center"/>
              <w:rPr>
                <w:b/>
                <w:sz w:val="28"/>
              </w:rPr>
            </w:pPr>
            <w:r>
              <w:rPr>
                <w:b/>
                <w:sz w:val="28"/>
              </w:rPr>
              <w:t xml:space="preserve">Совет  </w:t>
            </w:r>
          </w:p>
          <w:p w:rsidR="00A13771" w:rsidRDefault="00A13771" w:rsidP="00C8109A">
            <w:pPr>
              <w:jc w:val="center"/>
              <w:rPr>
                <w:b/>
                <w:sz w:val="28"/>
              </w:rPr>
            </w:pPr>
            <w:r>
              <w:rPr>
                <w:b/>
                <w:sz w:val="28"/>
              </w:rPr>
              <w:t>сельского поселения</w:t>
            </w:r>
          </w:p>
          <w:p w:rsidR="00A13771" w:rsidRDefault="00450799" w:rsidP="00E85C28">
            <w:pPr>
              <w:jc w:val="center"/>
            </w:pPr>
            <w:r>
              <w:rPr>
                <w:b/>
                <w:sz w:val="28"/>
              </w:rPr>
              <w:t xml:space="preserve"> «</w:t>
            </w:r>
            <w:r w:rsidR="00E85C28">
              <w:rPr>
                <w:b/>
                <w:sz w:val="28"/>
              </w:rPr>
              <w:t>Нившера</w:t>
            </w:r>
            <w:r w:rsidR="00A13771">
              <w:rPr>
                <w:b/>
                <w:sz w:val="28"/>
              </w:rPr>
              <w:t>»</w:t>
            </w:r>
          </w:p>
        </w:tc>
      </w:tr>
      <w:tr w:rsidR="00A13771" w:rsidTr="00C8109A">
        <w:trPr>
          <w:cantSplit/>
          <w:trHeight w:val="685"/>
        </w:trPr>
        <w:tc>
          <w:tcPr>
            <w:tcW w:w="9108" w:type="dxa"/>
            <w:gridSpan w:val="3"/>
            <w:vAlign w:val="center"/>
          </w:tcPr>
          <w:p w:rsidR="00A13771" w:rsidRDefault="00A13771" w:rsidP="00A1671D">
            <w:pPr>
              <w:rPr>
                <w:b/>
                <w:sz w:val="32"/>
              </w:rPr>
            </w:pPr>
          </w:p>
          <w:p w:rsidR="00A13771" w:rsidRDefault="00E85C28" w:rsidP="00E85C28">
            <w:pPr>
              <w:jc w:val="center"/>
              <w:rPr>
                <w:sz w:val="32"/>
              </w:rPr>
            </w:pPr>
            <w:r>
              <w:rPr>
                <w:b/>
                <w:sz w:val="32"/>
              </w:rPr>
              <w:t>ПОМШУ</w:t>
            </w:r>
            <w:r w:rsidR="00A13771">
              <w:rPr>
                <w:b/>
                <w:sz w:val="32"/>
              </w:rPr>
              <w:t>Ö</w:t>
            </w:r>
            <w:r>
              <w:rPr>
                <w:b/>
                <w:sz w:val="32"/>
              </w:rPr>
              <w:t>М</w:t>
            </w:r>
          </w:p>
        </w:tc>
      </w:tr>
      <w:tr w:rsidR="00A13771" w:rsidTr="00C8109A">
        <w:trPr>
          <w:cantSplit/>
          <w:trHeight w:val="685"/>
        </w:trPr>
        <w:tc>
          <w:tcPr>
            <w:tcW w:w="9108" w:type="dxa"/>
            <w:gridSpan w:val="3"/>
            <w:vAlign w:val="center"/>
          </w:tcPr>
          <w:p w:rsidR="00A13771" w:rsidRPr="00235A59" w:rsidRDefault="00A13771" w:rsidP="00235A59">
            <w:pPr>
              <w:pStyle w:val="4"/>
              <w:jc w:val="center"/>
              <w:rPr>
                <w:rFonts w:ascii="Times New Roman" w:hAnsi="Times New Roman"/>
                <w:i w:val="0"/>
                <w:color w:val="auto"/>
                <w:sz w:val="32"/>
              </w:rPr>
            </w:pPr>
            <w:r w:rsidRPr="00C8109A">
              <w:rPr>
                <w:rFonts w:ascii="Times New Roman" w:hAnsi="Times New Roman"/>
                <w:i w:val="0"/>
                <w:color w:val="auto"/>
                <w:sz w:val="32"/>
              </w:rPr>
              <w:t xml:space="preserve">РЕШЕНИЕ </w:t>
            </w:r>
            <w:r w:rsidR="00C9690C" w:rsidRPr="00241E39">
              <w:rPr>
                <w:rFonts w:ascii="Times New Roman" w:hAnsi="Times New Roman"/>
                <w:i w:val="0"/>
                <w:color w:val="FF0000"/>
                <w:sz w:val="32"/>
              </w:rPr>
              <w:t>(ПРОЕКТ)</w:t>
            </w:r>
          </w:p>
        </w:tc>
      </w:tr>
    </w:tbl>
    <w:p w:rsidR="00A1480D" w:rsidRDefault="00A1480D" w:rsidP="00A1480D"/>
    <w:p w:rsidR="00A1480D" w:rsidRPr="00FD3D58" w:rsidRDefault="00A1480D" w:rsidP="00A1480D">
      <w:pPr>
        <w:pStyle w:val="2"/>
        <w:jc w:val="left"/>
        <w:rPr>
          <w:rFonts w:eastAsia="Calibri"/>
          <w:bCs w:val="0"/>
          <w:sz w:val="28"/>
          <w:szCs w:val="28"/>
        </w:rPr>
      </w:pPr>
      <w:r w:rsidRPr="00A1671D">
        <w:rPr>
          <w:rFonts w:eastAsia="Calibri"/>
          <w:sz w:val="28"/>
          <w:szCs w:val="28"/>
        </w:rPr>
        <w:t xml:space="preserve"> </w:t>
      </w:r>
      <w:r w:rsidR="00193935">
        <w:rPr>
          <w:rFonts w:eastAsia="Calibri"/>
          <w:bCs w:val="0"/>
          <w:sz w:val="28"/>
          <w:szCs w:val="28"/>
        </w:rPr>
        <w:t>года</w:t>
      </w:r>
      <w:r w:rsidR="00681534">
        <w:rPr>
          <w:rFonts w:eastAsia="Calibri"/>
          <w:bCs w:val="0"/>
          <w:sz w:val="28"/>
          <w:szCs w:val="28"/>
        </w:rPr>
        <w:t xml:space="preserve">    </w:t>
      </w:r>
      <w:r w:rsidR="005E5AC8">
        <w:rPr>
          <w:rFonts w:eastAsia="Calibri"/>
          <w:bCs w:val="0"/>
          <w:sz w:val="28"/>
          <w:szCs w:val="28"/>
        </w:rPr>
        <w:tab/>
      </w:r>
      <w:r w:rsidR="005E5AC8">
        <w:rPr>
          <w:rFonts w:eastAsia="Calibri"/>
          <w:bCs w:val="0"/>
          <w:sz w:val="28"/>
          <w:szCs w:val="28"/>
        </w:rPr>
        <w:tab/>
      </w:r>
      <w:r w:rsidR="00450799">
        <w:rPr>
          <w:rFonts w:eastAsia="Calibri"/>
          <w:bCs w:val="0"/>
          <w:sz w:val="28"/>
          <w:szCs w:val="28"/>
        </w:rPr>
        <w:t xml:space="preserve">                         </w:t>
      </w:r>
      <w:r w:rsidR="00681534">
        <w:rPr>
          <w:rFonts w:eastAsia="Calibri"/>
          <w:bCs w:val="0"/>
          <w:sz w:val="28"/>
          <w:szCs w:val="28"/>
        </w:rPr>
        <w:t xml:space="preserve">          </w:t>
      </w:r>
      <w:r w:rsidR="00450799">
        <w:rPr>
          <w:rFonts w:eastAsia="Calibri"/>
          <w:bCs w:val="0"/>
          <w:sz w:val="28"/>
          <w:szCs w:val="28"/>
        </w:rPr>
        <w:t xml:space="preserve">       </w:t>
      </w:r>
      <w:r w:rsidR="009F60DB">
        <w:rPr>
          <w:rFonts w:eastAsia="Calibri"/>
          <w:bCs w:val="0"/>
          <w:sz w:val="28"/>
          <w:szCs w:val="28"/>
        </w:rPr>
        <w:t xml:space="preserve">                </w:t>
      </w:r>
      <w:r w:rsidRPr="00A1671D">
        <w:rPr>
          <w:rFonts w:eastAsia="Calibri"/>
          <w:bCs w:val="0"/>
          <w:sz w:val="28"/>
          <w:szCs w:val="28"/>
        </w:rPr>
        <w:t>№</w:t>
      </w:r>
      <w:r w:rsidR="009F60DB">
        <w:rPr>
          <w:rFonts w:eastAsia="Calibri"/>
          <w:bCs w:val="0"/>
          <w:sz w:val="28"/>
          <w:szCs w:val="28"/>
        </w:rPr>
        <w:t xml:space="preserve"> </w:t>
      </w:r>
    </w:p>
    <w:p w:rsidR="00A13771" w:rsidRPr="00A13771" w:rsidRDefault="00A13771" w:rsidP="00A13771">
      <w:pPr>
        <w:rPr>
          <w:rFonts w:eastAsia="Calibri"/>
        </w:rPr>
      </w:pPr>
    </w:p>
    <w:p w:rsidR="00A1480D" w:rsidRPr="00A1671D" w:rsidRDefault="00A13771" w:rsidP="00A13771">
      <w:pPr>
        <w:ind w:right="-284"/>
        <w:jc w:val="center"/>
        <w:rPr>
          <w:sz w:val="28"/>
          <w:szCs w:val="20"/>
        </w:rPr>
      </w:pPr>
      <w:r w:rsidRPr="00A1671D">
        <w:rPr>
          <w:sz w:val="28"/>
          <w:szCs w:val="20"/>
        </w:rPr>
        <w:t>(Республика Ко</w:t>
      </w:r>
      <w:r w:rsidR="00A1671D">
        <w:rPr>
          <w:sz w:val="28"/>
          <w:szCs w:val="20"/>
        </w:rPr>
        <w:t xml:space="preserve">ми, Корткеросский район, </w:t>
      </w:r>
      <w:proofErr w:type="spellStart"/>
      <w:r w:rsidR="00450799">
        <w:rPr>
          <w:sz w:val="28"/>
          <w:szCs w:val="20"/>
        </w:rPr>
        <w:t>с.</w:t>
      </w:r>
      <w:r w:rsidR="00E85C28">
        <w:rPr>
          <w:sz w:val="28"/>
          <w:szCs w:val="20"/>
        </w:rPr>
        <w:t>Нившера</w:t>
      </w:r>
      <w:proofErr w:type="spellEnd"/>
      <w:r w:rsidRPr="00A1671D">
        <w:rPr>
          <w:sz w:val="28"/>
          <w:szCs w:val="20"/>
        </w:rPr>
        <w:t>)</w:t>
      </w:r>
    </w:p>
    <w:p w:rsidR="00A1480D" w:rsidRDefault="00A1480D" w:rsidP="00A1480D">
      <w:pPr>
        <w:ind w:firstLine="567"/>
        <w:jc w:val="both"/>
        <w:rPr>
          <w:sz w:val="28"/>
          <w:szCs w:val="28"/>
        </w:rPr>
      </w:pPr>
    </w:p>
    <w:p w:rsidR="00A1480D" w:rsidRPr="00A13771" w:rsidRDefault="0072734E" w:rsidP="00A1480D">
      <w:pPr>
        <w:pStyle w:val="p13"/>
        <w:shd w:val="clear" w:color="auto" w:fill="FFFFFF"/>
        <w:spacing w:before="0" w:beforeAutospacing="0" w:after="0" w:afterAutospacing="0"/>
        <w:jc w:val="center"/>
        <w:rPr>
          <w:b/>
          <w:sz w:val="28"/>
          <w:szCs w:val="28"/>
        </w:rPr>
      </w:pPr>
      <w:r>
        <w:rPr>
          <w:b/>
          <w:sz w:val="28"/>
          <w:szCs w:val="28"/>
        </w:rPr>
        <w:t>О внесении изменений</w:t>
      </w:r>
      <w:r w:rsidR="005974A5">
        <w:rPr>
          <w:b/>
          <w:sz w:val="28"/>
          <w:szCs w:val="28"/>
        </w:rPr>
        <w:t xml:space="preserve"> и дополнений</w:t>
      </w:r>
      <w:r>
        <w:rPr>
          <w:b/>
          <w:sz w:val="28"/>
          <w:szCs w:val="28"/>
        </w:rPr>
        <w:t xml:space="preserve"> </w:t>
      </w:r>
      <w:r w:rsidR="000A4158">
        <w:rPr>
          <w:b/>
          <w:sz w:val="28"/>
          <w:szCs w:val="28"/>
        </w:rPr>
        <w:t>в Устав</w:t>
      </w:r>
      <w:r w:rsidR="00A13771" w:rsidRPr="00A13771">
        <w:rPr>
          <w:b/>
          <w:sz w:val="28"/>
          <w:szCs w:val="28"/>
        </w:rPr>
        <w:t xml:space="preserve"> </w:t>
      </w:r>
      <w:r w:rsidR="00A13771">
        <w:rPr>
          <w:b/>
          <w:sz w:val="28"/>
          <w:szCs w:val="28"/>
        </w:rPr>
        <w:t xml:space="preserve">муниципального образования </w:t>
      </w:r>
      <w:r w:rsidR="00450799">
        <w:rPr>
          <w:b/>
          <w:sz w:val="28"/>
          <w:szCs w:val="28"/>
        </w:rPr>
        <w:t>сельского поселения «</w:t>
      </w:r>
      <w:r w:rsidR="00E85C28">
        <w:rPr>
          <w:b/>
          <w:sz w:val="28"/>
          <w:szCs w:val="28"/>
        </w:rPr>
        <w:t>Нившера</w:t>
      </w:r>
      <w:r w:rsidR="00A13771" w:rsidRPr="00A13771">
        <w:rPr>
          <w:b/>
          <w:sz w:val="28"/>
          <w:szCs w:val="28"/>
        </w:rPr>
        <w:t>»</w:t>
      </w:r>
    </w:p>
    <w:p w:rsidR="00224083" w:rsidRDefault="00224083" w:rsidP="00224083">
      <w:pPr>
        <w:pStyle w:val="paragraph"/>
        <w:spacing w:before="0" w:beforeAutospacing="0" w:after="0" w:afterAutospacing="0"/>
        <w:ind w:firstLine="705"/>
        <w:jc w:val="both"/>
        <w:textAlignment w:val="baseline"/>
        <w:rPr>
          <w:rStyle w:val="normaltextrun"/>
          <w:sz w:val="28"/>
          <w:szCs w:val="28"/>
        </w:rPr>
      </w:pPr>
    </w:p>
    <w:p w:rsidR="00224083" w:rsidRDefault="00224083" w:rsidP="00224083">
      <w:pPr>
        <w:pStyle w:val="paragraph"/>
        <w:spacing w:before="0" w:beforeAutospacing="0" w:after="0" w:afterAutospacing="0"/>
        <w:ind w:firstLine="705"/>
        <w:jc w:val="both"/>
        <w:textAlignment w:val="baseline"/>
        <w:rPr>
          <w:rStyle w:val="normaltextrun"/>
          <w:sz w:val="28"/>
          <w:szCs w:val="28"/>
        </w:rPr>
      </w:pPr>
      <w:r w:rsidRPr="00A06B88">
        <w:rPr>
          <w:rStyle w:val="normaltextrun"/>
          <w:sz w:val="28"/>
          <w:szCs w:val="28"/>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w:t>
      </w:r>
      <w:r>
        <w:rPr>
          <w:rStyle w:val="normaltextrun"/>
          <w:sz w:val="28"/>
          <w:szCs w:val="28"/>
        </w:rPr>
        <w:t>Нившера</w:t>
      </w:r>
      <w:r>
        <w:rPr>
          <w:rStyle w:val="normaltextrun"/>
          <w:sz w:val="28"/>
          <w:szCs w:val="28"/>
        </w:rPr>
        <w:t>»</w:t>
      </w:r>
      <w:r w:rsidRPr="00A06B88">
        <w:rPr>
          <w:rStyle w:val="normaltextrun"/>
          <w:sz w:val="28"/>
          <w:szCs w:val="28"/>
        </w:rPr>
        <w:t xml:space="preserve"> Совет сельского поселения «</w:t>
      </w:r>
      <w:r>
        <w:rPr>
          <w:rStyle w:val="normaltextrun"/>
          <w:sz w:val="28"/>
          <w:szCs w:val="28"/>
        </w:rPr>
        <w:t>Нившера</w:t>
      </w:r>
      <w:r w:rsidRPr="00A06B88">
        <w:rPr>
          <w:rStyle w:val="normaltextrun"/>
          <w:sz w:val="28"/>
          <w:szCs w:val="28"/>
        </w:rPr>
        <w:t>» решил:</w:t>
      </w:r>
    </w:p>
    <w:p w:rsidR="00A13771" w:rsidRPr="00E231D1" w:rsidRDefault="00A13771" w:rsidP="00A1480D">
      <w:pPr>
        <w:pStyle w:val="p13"/>
        <w:shd w:val="clear" w:color="auto" w:fill="FFFFFF"/>
        <w:spacing w:before="0" w:beforeAutospacing="0" w:after="0" w:afterAutospacing="0"/>
        <w:jc w:val="center"/>
        <w:rPr>
          <w:color w:val="000000"/>
          <w:sz w:val="28"/>
          <w:szCs w:val="28"/>
        </w:rPr>
      </w:pPr>
    </w:p>
    <w:p w:rsidR="00DF4752" w:rsidRPr="00DF4752" w:rsidRDefault="00DF4752" w:rsidP="00DF4752">
      <w:pPr>
        <w:widowControl w:val="0"/>
        <w:autoSpaceDE w:val="0"/>
        <w:autoSpaceDN w:val="0"/>
        <w:ind w:firstLine="709"/>
        <w:jc w:val="both"/>
        <w:rPr>
          <w:sz w:val="28"/>
          <w:szCs w:val="28"/>
        </w:rPr>
      </w:pPr>
      <w:r w:rsidRPr="00DF4752">
        <w:rPr>
          <w:sz w:val="28"/>
          <w:szCs w:val="28"/>
        </w:rPr>
        <w:t>1.</w:t>
      </w:r>
      <w:r w:rsidRPr="00DF4752">
        <w:rPr>
          <w:sz w:val="28"/>
          <w:szCs w:val="28"/>
        </w:rPr>
        <w:tab/>
        <w:t>Внести в Устав муниципального образования сельского поселения «</w:t>
      </w:r>
      <w:r>
        <w:rPr>
          <w:sz w:val="28"/>
          <w:szCs w:val="28"/>
        </w:rPr>
        <w:t>Нившера</w:t>
      </w:r>
      <w:r w:rsidRPr="00DF4752">
        <w:rPr>
          <w:sz w:val="28"/>
          <w:szCs w:val="28"/>
        </w:rPr>
        <w:t>», принятый решением Совета сельского поселения «</w:t>
      </w:r>
      <w:r>
        <w:rPr>
          <w:sz w:val="28"/>
          <w:szCs w:val="28"/>
        </w:rPr>
        <w:t>Нившера</w:t>
      </w:r>
      <w:r w:rsidRPr="00DF4752">
        <w:rPr>
          <w:sz w:val="28"/>
          <w:szCs w:val="28"/>
        </w:rPr>
        <w:t>» от 17 февраля 2006 г. № 1-4/1 «О принятии Устава муниципального образования сельского поселения «</w:t>
      </w:r>
      <w:r>
        <w:rPr>
          <w:sz w:val="28"/>
          <w:szCs w:val="28"/>
        </w:rPr>
        <w:t>Нившера</w:t>
      </w:r>
      <w:r w:rsidRPr="00DF4752">
        <w:rPr>
          <w:sz w:val="28"/>
          <w:szCs w:val="28"/>
        </w:rPr>
        <w:t>», следующие изменения:</w:t>
      </w:r>
    </w:p>
    <w:p w:rsidR="00DF4752" w:rsidRPr="00DF4752" w:rsidRDefault="00DF4752" w:rsidP="00DF4752">
      <w:pPr>
        <w:widowControl w:val="0"/>
        <w:autoSpaceDE w:val="0"/>
        <w:autoSpaceDN w:val="0"/>
        <w:ind w:firstLine="709"/>
        <w:jc w:val="both"/>
        <w:rPr>
          <w:sz w:val="28"/>
          <w:szCs w:val="28"/>
        </w:rPr>
      </w:pPr>
      <w:r w:rsidRPr="00DF4752">
        <w:rPr>
          <w:b/>
          <w:sz w:val="28"/>
          <w:szCs w:val="28"/>
        </w:rPr>
        <w:t>1.1.</w:t>
      </w:r>
      <w:r w:rsidRPr="00DF4752">
        <w:rPr>
          <w:sz w:val="28"/>
          <w:szCs w:val="28"/>
        </w:rPr>
        <w:t xml:space="preserve"> части 12, 13 статьи 8.1. признать утратившим силу;</w:t>
      </w:r>
    </w:p>
    <w:p w:rsidR="00DF4752" w:rsidRPr="00DF4752" w:rsidRDefault="00DF4752" w:rsidP="00DF4752">
      <w:pPr>
        <w:widowControl w:val="0"/>
        <w:autoSpaceDE w:val="0"/>
        <w:autoSpaceDN w:val="0"/>
        <w:ind w:firstLine="709"/>
        <w:jc w:val="both"/>
        <w:rPr>
          <w:sz w:val="28"/>
          <w:szCs w:val="28"/>
        </w:rPr>
      </w:pPr>
      <w:r w:rsidRPr="00DF4752">
        <w:rPr>
          <w:b/>
          <w:sz w:val="28"/>
          <w:szCs w:val="28"/>
        </w:rPr>
        <w:t>1.2.</w:t>
      </w:r>
      <w:r w:rsidRPr="00DF4752">
        <w:rPr>
          <w:sz w:val="28"/>
          <w:szCs w:val="28"/>
        </w:rPr>
        <w:tab/>
        <w:t>статью 13 изложить в новой редакции:</w:t>
      </w:r>
    </w:p>
    <w:p w:rsidR="00DF4752" w:rsidRPr="00DF4752" w:rsidRDefault="00DF4752" w:rsidP="00DF4752">
      <w:pPr>
        <w:widowControl w:val="0"/>
        <w:autoSpaceDE w:val="0"/>
        <w:autoSpaceDN w:val="0"/>
        <w:ind w:firstLine="709"/>
        <w:jc w:val="both"/>
        <w:rPr>
          <w:sz w:val="28"/>
          <w:szCs w:val="28"/>
        </w:rPr>
      </w:pPr>
      <w:r w:rsidRPr="00DF4752">
        <w:rPr>
          <w:sz w:val="28"/>
          <w:szCs w:val="28"/>
        </w:rPr>
        <w:t>«Статья 13. Местный референдум</w:t>
      </w:r>
    </w:p>
    <w:p w:rsidR="00DF4752" w:rsidRPr="00DF4752" w:rsidRDefault="00DF4752" w:rsidP="00DF4752">
      <w:pPr>
        <w:widowControl w:val="0"/>
        <w:autoSpaceDE w:val="0"/>
        <w:autoSpaceDN w:val="0"/>
        <w:ind w:firstLine="709"/>
        <w:jc w:val="both"/>
        <w:rPr>
          <w:sz w:val="28"/>
          <w:szCs w:val="28"/>
        </w:rPr>
      </w:pPr>
      <w:r w:rsidRPr="00DF4752">
        <w:rPr>
          <w:sz w:val="28"/>
          <w:szCs w:val="28"/>
        </w:rPr>
        <w:t xml:space="preserve"> 1. В целях решения непосредственно населением вопросов местного значения проводится местный референдум.</w:t>
      </w:r>
    </w:p>
    <w:p w:rsidR="00DF4752" w:rsidRPr="00DF4752" w:rsidRDefault="00DF4752" w:rsidP="00DF4752">
      <w:pPr>
        <w:widowControl w:val="0"/>
        <w:autoSpaceDE w:val="0"/>
        <w:autoSpaceDN w:val="0"/>
        <w:ind w:firstLine="709"/>
        <w:jc w:val="both"/>
        <w:rPr>
          <w:sz w:val="28"/>
          <w:szCs w:val="28"/>
        </w:rPr>
      </w:pPr>
      <w:r w:rsidRPr="00DF4752">
        <w:rPr>
          <w:sz w:val="28"/>
          <w:szCs w:val="28"/>
        </w:rPr>
        <w:t>2. Местный референдум проводится на всей территории муниципального образования.</w:t>
      </w:r>
    </w:p>
    <w:p w:rsidR="00DF4752" w:rsidRPr="00DF4752" w:rsidRDefault="00DF4752" w:rsidP="00DF4752">
      <w:pPr>
        <w:widowControl w:val="0"/>
        <w:autoSpaceDE w:val="0"/>
        <w:autoSpaceDN w:val="0"/>
        <w:ind w:firstLine="709"/>
        <w:jc w:val="both"/>
        <w:rPr>
          <w:sz w:val="28"/>
          <w:szCs w:val="28"/>
        </w:rPr>
      </w:pPr>
      <w:r w:rsidRPr="00DF4752">
        <w:rPr>
          <w:sz w:val="28"/>
          <w:szCs w:val="28"/>
        </w:rPr>
        <w:t>Решение о назначении местного референдума принимается Советом сельского поселения:</w:t>
      </w:r>
    </w:p>
    <w:p w:rsidR="00DF4752" w:rsidRPr="00DF4752" w:rsidRDefault="00DF4752" w:rsidP="00DF4752">
      <w:pPr>
        <w:widowControl w:val="0"/>
        <w:autoSpaceDE w:val="0"/>
        <w:autoSpaceDN w:val="0"/>
        <w:ind w:firstLine="709"/>
        <w:jc w:val="both"/>
        <w:rPr>
          <w:sz w:val="28"/>
          <w:szCs w:val="28"/>
        </w:rPr>
      </w:pPr>
      <w:r w:rsidRPr="00DF4752">
        <w:rPr>
          <w:sz w:val="28"/>
          <w:szCs w:val="28"/>
        </w:rPr>
        <w:t>1) по инициативе, выдвинутой гражданами Российской Федерации, имеющими право на участие в местном референдуме;</w:t>
      </w:r>
    </w:p>
    <w:p w:rsidR="00DF4752" w:rsidRPr="00DF4752" w:rsidRDefault="00DF4752" w:rsidP="00DF4752">
      <w:pPr>
        <w:widowControl w:val="0"/>
        <w:autoSpaceDE w:val="0"/>
        <w:autoSpaceDN w:val="0"/>
        <w:ind w:firstLine="709"/>
        <w:jc w:val="both"/>
        <w:rPr>
          <w:sz w:val="28"/>
          <w:szCs w:val="28"/>
        </w:rPr>
      </w:pPr>
      <w:r w:rsidRPr="00DF4752">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F4752" w:rsidRPr="00DF4752" w:rsidRDefault="00DF4752" w:rsidP="00DF4752">
      <w:pPr>
        <w:widowControl w:val="0"/>
        <w:autoSpaceDE w:val="0"/>
        <w:autoSpaceDN w:val="0"/>
        <w:ind w:firstLine="709"/>
        <w:jc w:val="both"/>
        <w:rPr>
          <w:sz w:val="28"/>
          <w:szCs w:val="28"/>
        </w:rPr>
      </w:pPr>
      <w:r w:rsidRPr="00DF4752">
        <w:rPr>
          <w:sz w:val="28"/>
          <w:szCs w:val="28"/>
        </w:rPr>
        <w:t>3) по инициативе Совета сельского поселения и главы сельского поселения, выдвинутой ими совместно.</w:t>
      </w:r>
    </w:p>
    <w:p w:rsidR="00DF4752" w:rsidRPr="00DF4752" w:rsidRDefault="00DF4752" w:rsidP="00DF4752">
      <w:pPr>
        <w:widowControl w:val="0"/>
        <w:autoSpaceDE w:val="0"/>
        <w:autoSpaceDN w:val="0"/>
        <w:ind w:firstLine="709"/>
        <w:jc w:val="both"/>
        <w:rPr>
          <w:sz w:val="28"/>
          <w:szCs w:val="28"/>
        </w:rPr>
      </w:pPr>
      <w:r w:rsidRPr="00DF4752">
        <w:rPr>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DF4752" w:rsidRPr="00DF4752" w:rsidRDefault="00DF4752" w:rsidP="00DF4752">
      <w:pPr>
        <w:widowControl w:val="0"/>
        <w:autoSpaceDE w:val="0"/>
        <w:autoSpaceDN w:val="0"/>
        <w:ind w:firstLine="709"/>
        <w:jc w:val="both"/>
        <w:rPr>
          <w:sz w:val="28"/>
          <w:szCs w:val="28"/>
        </w:rPr>
      </w:pPr>
      <w:r w:rsidRPr="00DF4752">
        <w:rPr>
          <w:sz w:val="28"/>
          <w:szCs w:val="28"/>
        </w:rPr>
        <w:t xml:space="preserve">Инициатива проведения референдума, выдвинутая совместно Советом </w:t>
      </w:r>
      <w:r w:rsidRPr="00DF4752">
        <w:rPr>
          <w:sz w:val="28"/>
          <w:szCs w:val="28"/>
        </w:rPr>
        <w:lastRenderedPageBreak/>
        <w:t>сельского поселения и главой сельского поселения, оформляется правовыми актами Совета сельского поселения и главы сельского поселения.</w:t>
      </w:r>
    </w:p>
    <w:p w:rsidR="00DF4752" w:rsidRPr="00DF4752" w:rsidRDefault="00DF4752" w:rsidP="00DF4752">
      <w:pPr>
        <w:widowControl w:val="0"/>
        <w:autoSpaceDE w:val="0"/>
        <w:autoSpaceDN w:val="0"/>
        <w:ind w:firstLine="709"/>
        <w:jc w:val="both"/>
        <w:rPr>
          <w:sz w:val="28"/>
          <w:szCs w:val="28"/>
        </w:rPr>
      </w:pPr>
      <w:r w:rsidRPr="00DF4752">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DF4752" w:rsidRPr="00DF4752" w:rsidRDefault="00DF4752" w:rsidP="00DF4752">
      <w:pPr>
        <w:widowControl w:val="0"/>
        <w:autoSpaceDE w:val="0"/>
        <w:autoSpaceDN w:val="0"/>
        <w:ind w:firstLine="709"/>
        <w:jc w:val="both"/>
        <w:rPr>
          <w:sz w:val="28"/>
          <w:szCs w:val="28"/>
        </w:rPr>
      </w:pPr>
      <w:r w:rsidRPr="00DF4752">
        <w:rPr>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DF4752" w:rsidRPr="00DF4752" w:rsidRDefault="00DF4752" w:rsidP="00DF4752">
      <w:pPr>
        <w:widowControl w:val="0"/>
        <w:autoSpaceDE w:val="0"/>
        <w:autoSpaceDN w:val="0"/>
        <w:ind w:firstLine="709"/>
        <w:jc w:val="both"/>
        <w:rPr>
          <w:sz w:val="28"/>
          <w:szCs w:val="28"/>
        </w:rPr>
      </w:pPr>
      <w:r w:rsidRPr="00DF4752">
        <w:rPr>
          <w:sz w:val="28"/>
          <w:szCs w:val="28"/>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DF4752" w:rsidRPr="00DF4752" w:rsidRDefault="00DF4752" w:rsidP="00DF4752">
      <w:pPr>
        <w:widowControl w:val="0"/>
        <w:autoSpaceDE w:val="0"/>
        <w:autoSpaceDN w:val="0"/>
        <w:ind w:firstLine="709"/>
        <w:jc w:val="both"/>
        <w:rPr>
          <w:sz w:val="28"/>
          <w:szCs w:val="28"/>
        </w:rPr>
      </w:pPr>
      <w:r w:rsidRPr="00DF4752">
        <w:rPr>
          <w:sz w:val="28"/>
          <w:szCs w:val="28"/>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DF4752" w:rsidRPr="00DF4752" w:rsidRDefault="00DF4752" w:rsidP="00DF4752">
      <w:pPr>
        <w:widowControl w:val="0"/>
        <w:autoSpaceDE w:val="0"/>
        <w:autoSpaceDN w:val="0"/>
        <w:ind w:firstLine="709"/>
        <w:jc w:val="both"/>
        <w:rPr>
          <w:sz w:val="28"/>
          <w:szCs w:val="28"/>
        </w:rPr>
      </w:pPr>
      <w:r w:rsidRPr="00DF4752">
        <w:rPr>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DF4752" w:rsidRPr="00DF4752" w:rsidRDefault="00DF4752" w:rsidP="00DF4752">
      <w:pPr>
        <w:widowControl w:val="0"/>
        <w:autoSpaceDE w:val="0"/>
        <w:autoSpaceDN w:val="0"/>
        <w:ind w:firstLine="709"/>
        <w:jc w:val="both"/>
        <w:rPr>
          <w:sz w:val="28"/>
          <w:szCs w:val="28"/>
        </w:rPr>
      </w:pPr>
      <w:r w:rsidRPr="00DF4752">
        <w:rPr>
          <w:sz w:val="28"/>
          <w:szCs w:val="28"/>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DF4752" w:rsidRPr="00DF4752" w:rsidRDefault="00DF4752" w:rsidP="00DF4752">
      <w:pPr>
        <w:widowControl w:val="0"/>
        <w:autoSpaceDE w:val="0"/>
        <w:autoSpaceDN w:val="0"/>
        <w:ind w:firstLine="709"/>
        <w:jc w:val="both"/>
        <w:rPr>
          <w:sz w:val="28"/>
          <w:szCs w:val="28"/>
        </w:rPr>
      </w:pPr>
      <w:r w:rsidRPr="00DF4752">
        <w:rPr>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DF4752" w:rsidRPr="00DF4752" w:rsidRDefault="00DF4752" w:rsidP="00DF4752">
      <w:pPr>
        <w:widowControl w:val="0"/>
        <w:autoSpaceDE w:val="0"/>
        <w:autoSpaceDN w:val="0"/>
        <w:ind w:firstLine="709"/>
        <w:jc w:val="both"/>
        <w:rPr>
          <w:sz w:val="28"/>
          <w:szCs w:val="28"/>
        </w:rPr>
      </w:pPr>
      <w:r w:rsidRPr="00DF4752">
        <w:rPr>
          <w:sz w:val="28"/>
          <w:szCs w:val="28"/>
        </w:rPr>
        <w:t xml:space="preserve">Регистрационное свидетельство инициативной группы по проведению </w:t>
      </w:r>
      <w:r w:rsidRPr="00DF4752">
        <w:rPr>
          <w:sz w:val="28"/>
          <w:szCs w:val="28"/>
        </w:rPr>
        <w:lastRenderedPageBreak/>
        <w:t>референдума действительно до окончания кампании местного референдума.</w:t>
      </w:r>
    </w:p>
    <w:p w:rsidR="00DF4752" w:rsidRPr="00DF4752" w:rsidRDefault="00DF4752" w:rsidP="00DF4752">
      <w:pPr>
        <w:widowControl w:val="0"/>
        <w:autoSpaceDE w:val="0"/>
        <w:autoSpaceDN w:val="0"/>
        <w:ind w:firstLine="709"/>
        <w:jc w:val="both"/>
        <w:rPr>
          <w:sz w:val="28"/>
          <w:szCs w:val="28"/>
        </w:rPr>
      </w:pPr>
      <w:r w:rsidRPr="00DF4752">
        <w:rPr>
          <w:sz w:val="28"/>
          <w:szCs w:val="28"/>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DF4752" w:rsidRPr="00DF4752" w:rsidRDefault="00DF4752" w:rsidP="00DF4752">
      <w:pPr>
        <w:widowControl w:val="0"/>
        <w:autoSpaceDE w:val="0"/>
        <w:autoSpaceDN w:val="0"/>
        <w:ind w:firstLine="709"/>
        <w:jc w:val="both"/>
        <w:rPr>
          <w:sz w:val="28"/>
          <w:szCs w:val="28"/>
        </w:rPr>
      </w:pPr>
      <w:r w:rsidRPr="00DF4752">
        <w:rPr>
          <w:sz w:val="28"/>
          <w:szCs w:val="28"/>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DF4752" w:rsidRPr="00DF4752" w:rsidRDefault="00DF4752" w:rsidP="00DF4752">
      <w:pPr>
        <w:widowControl w:val="0"/>
        <w:autoSpaceDE w:val="0"/>
        <w:autoSpaceDN w:val="0"/>
        <w:ind w:firstLine="709"/>
        <w:jc w:val="both"/>
        <w:rPr>
          <w:sz w:val="28"/>
          <w:szCs w:val="28"/>
        </w:rPr>
      </w:pPr>
      <w:r w:rsidRPr="00DF4752">
        <w:rPr>
          <w:sz w:val="28"/>
          <w:szCs w:val="28"/>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DF4752" w:rsidRPr="00DF4752" w:rsidRDefault="00DF4752" w:rsidP="00DF4752">
      <w:pPr>
        <w:widowControl w:val="0"/>
        <w:autoSpaceDE w:val="0"/>
        <w:autoSpaceDN w:val="0"/>
        <w:ind w:firstLine="709"/>
        <w:jc w:val="both"/>
        <w:rPr>
          <w:sz w:val="28"/>
          <w:szCs w:val="28"/>
        </w:rPr>
      </w:pPr>
      <w:r w:rsidRPr="00DF4752">
        <w:rPr>
          <w:sz w:val="28"/>
          <w:szCs w:val="28"/>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DF4752" w:rsidRPr="00DF4752" w:rsidRDefault="00DF4752" w:rsidP="00DF4752">
      <w:pPr>
        <w:widowControl w:val="0"/>
        <w:autoSpaceDE w:val="0"/>
        <w:autoSpaceDN w:val="0"/>
        <w:ind w:firstLine="709"/>
        <w:jc w:val="both"/>
        <w:rPr>
          <w:sz w:val="28"/>
          <w:szCs w:val="28"/>
        </w:rPr>
      </w:pPr>
      <w:r w:rsidRPr="00DF4752">
        <w:rPr>
          <w:sz w:val="28"/>
          <w:szCs w:val="28"/>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DF4752" w:rsidRPr="00DF4752" w:rsidRDefault="00DF4752" w:rsidP="00DF4752">
      <w:pPr>
        <w:widowControl w:val="0"/>
        <w:autoSpaceDE w:val="0"/>
        <w:autoSpaceDN w:val="0"/>
        <w:ind w:firstLine="709"/>
        <w:jc w:val="both"/>
        <w:rPr>
          <w:sz w:val="28"/>
          <w:szCs w:val="28"/>
        </w:rPr>
      </w:pPr>
      <w:r w:rsidRPr="00DF4752">
        <w:rPr>
          <w:sz w:val="28"/>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DF4752" w:rsidRPr="00DF4752" w:rsidRDefault="00DF4752" w:rsidP="00DF4752">
      <w:pPr>
        <w:widowControl w:val="0"/>
        <w:autoSpaceDE w:val="0"/>
        <w:autoSpaceDN w:val="0"/>
        <w:ind w:firstLine="709"/>
        <w:jc w:val="both"/>
        <w:rPr>
          <w:sz w:val="28"/>
          <w:szCs w:val="28"/>
        </w:rPr>
      </w:pPr>
      <w:r w:rsidRPr="00DF4752">
        <w:rPr>
          <w:sz w:val="28"/>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DF4752" w:rsidRPr="00DF4752" w:rsidRDefault="00DF4752" w:rsidP="00DF4752">
      <w:pPr>
        <w:widowControl w:val="0"/>
        <w:autoSpaceDE w:val="0"/>
        <w:autoSpaceDN w:val="0"/>
        <w:ind w:firstLine="709"/>
        <w:jc w:val="both"/>
        <w:rPr>
          <w:sz w:val="28"/>
          <w:szCs w:val="28"/>
        </w:rPr>
      </w:pPr>
      <w:r w:rsidRPr="00DF4752">
        <w:rPr>
          <w:sz w:val="28"/>
          <w:szCs w:val="28"/>
        </w:rPr>
        <w:t>Итоги голосования и принятое на местном референдуме решение подлежат официальному опубликованию (обнародованию).</w:t>
      </w:r>
    </w:p>
    <w:p w:rsidR="00DF4752" w:rsidRPr="00DF4752" w:rsidRDefault="00DF4752" w:rsidP="00DF4752">
      <w:pPr>
        <w:widowControl w:val="0"/>
        <w:autoSpaceDE w:val="0"/>
        <w:autoSpaceDN w:val="0"/>
        <w:ind w:firstLine="709"/>
        <w:jc w:val="both"/>
        <w:rPr>
          <w:sz w:val="28"/>
          <w:szCs w:val="28"/>
        </w:rPr>
      </w:pPr>
      <w:r w:rsidRPr="00DF4752">
        <w:rPr>
          <w:sz w:val="28"/>
          <w:szCs w:val="28"/>
        </w:rPr>
        <w:t xml:space="preserve">11. Принятое на местном референдуме решение подлежит </w:t>
      </w:r>
      <w:r w:rsidRPr="00DF4752">
        <w:rPr>
          <w:sz w:val="28"/>
          <w:szCs w:val="28"/>
        </w:rPr>
        <w:lastRenderedPageBreak/>
        <w:t>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F4752" w:rsidRPr="00DF4752" w:rsidRDefault="00DF4752" w:rsidP="00DF4752">
      <w:pPr>
        <w:widowControl w:val="0"/>
        <w:autoSpaceDE w:val="0"/>
        <w:autoSpaceDN w:val="0"/>
        <w:ind w:firstLine="709"/>
        <w:jc w:val="both"/>
        <w:rPr>
          <w:sz w:val="28"/>
          <w:szCs w:val="28"/>
        </w:rPr>
      </w:pPr>
      <w:r w:rsidRPr="00DF4752">
        <w:rPr>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DF4752" w:rsidRPr="00DF4752" w:rsidRDefault="00DF4752" w:rsidP="00DF4752">
      <w:pPr>
        <w:widowControl w:val="0"/>
        <w:autoSpaceDE w:val="0"/>
        <w:autoSpaceDN w:val="0"/>
        <w:ind w:firstLine="709"/>
        <w:jc w:val="both"/>
        <w:rPr>
          <w:sz w:val="28"/>
          <w:szCs w:val="28"/>
        </w:rPr>
      </w:pPr>
      <w:r w:rsidRPr="00DF4752">
        <w:rPr>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F4752" w:rsidRPr="00DF4752" w:rsidRDefault="00DF4752" w:rsidP="00DF4752">
      <w:pPr>
        <w:widowControl w:val="0"/>
        <w:autoSpaceDE w:val="0"/>
        <w:autoSpaceDN w:val="0"/>
        <w:ind w:firstLine="709"/>
        <w:jc w:val="both"/>
        <w:rPr>
          <w:sz w:val="28"/>
          <w:szCs w:val="28"/>
        </w:rPr>
      </w:pPr>
      <w:r w:rsidRPr="00DF4752">
        <w:rPr>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DF4752" w:rsidRPr="00DF4752" w:rsidRDefault="00DF4752" w:rsidP="00DF4752">
      <w:pPr>
        <w:widowControl w:val="0"/>
        <w:autoSpaceDE w:val="0"/>
        <w:autoSpaceDN w:val="0"/>
        <w:ind w:firstLine="709"/>
        <w:jc w:val="both"/>
        <w:rPr>
          <w:sz w:val="28"/>
          <w:szCs w:val="28"/>
        </w:rPr>
      </w:pPr>
      <w:r w:rsidRPr="00DF4752">
        <w:rPr>
          <w:sz w:val="28"/>
          <w:szCs w:val="28"/>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DF4752" w:rsidRPr="00DF4752" w:rsidRDefault="00DF4752" w:rsidP="00DF4752">
      <w:pPr>
        <w:widowControl w:val="0"/>
        <w:autoSpaceDE w:val="0"/>
        <w:autoSpaceDN w:val="0"/>
        <w:ind w:firstLine="709"/>
        <w:jc w:val="both"/>
        <w:rPr>
          <w:sz w:val="28"/>
          <w:szCs w:val="28"/>
        </w:rPr>
      </w:pPr>
      <w:r w:rsidRPr="00DF4752">
        <w:rPr>
          <w:b/>
          <w:sz w:val="28"/>
          <w:szCs w:val="28"/>
        </w:rPr>
        <w:t>1.3.</w:t>
      </w:r>
      <w:r w:rsidRPr="00DF4752">
        <w:rPr>
          <w:sz w:val="28"/>
          <w:szCs w:val="28"/>
        </w:rPr>
        <w:tab/>
        <w:t xml:space="preserve">часть 2 статьи 14 изложить в следующей редакции: </w:t>
      </w:r>
    </w:p>
    <w:p w:rsidR="00DF4752" w:rsidRPr="00DF4752" w:rsidRDefault="00DF4752" w:rsidP="00DF4752">
      <w:pPr>
        <w:widowControl w:val="0"/>
        <w:autoSpaceDE w:val="0"/>
        <w:autoSpaceDN w:val="0"/>
        <w:ind w:firstLine="709"/>
        <w:jc w:val="both"/>
        <w:rPr>
          <w:sz w:val="28"/>
          <w:szCs w:val="28"/>
        </w:rPr>
      </w:pPr>
      <w:r w:rsidRPr="00DF4752">
        <w:rPr>
          <w:sz w:val="28"/>
          <w:szCs w:val="28"/>
        </w:rPr>
        <w:t>«2. Муниципальные выборы назначаются Советом сельского поселения «</w:t>
      </w:r>
      <w:r>
        <w:rPr>
          <w:sz w:val="28"/>
          <w:szCs w:val="28"/>
        </w:rPr>
        <w:t>Нившера</w:t>
      </w:r>
      <w:r w:rsidRPr="00DF4752">
        <w:rPr>
          <w:sz w:val="28"/>
          <w:szCs w:val="28"/>
        </w:rPr>
        <w:t>»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DF4752" w:rsidRPr="00DF4752" w:rsidRDefault="00DF4752" w:rsidP="00DF4752">
      <w:pPr>
        <w:widowControl w:val="0"/>
        <w:autoSpaceDE w:val="0"/>
        <w:autoSpaceDN w:val="0"/>
        <w:ind w:firstLine="709"/>
        <w:jc w:val="both"/>
        <w:rPr>
          <w:sz w:val="28"/>
          <w:szCs w:val="28"/>
        </w:rPr>
      </w:pPr>
      <w:r w:rsidRPr="00DF4752">
        <w:rPr>
          <w:sz w:val="28"/>
          <w:szCs w:val="28"/>
        </w:rPr>
        <w:t>Решение о назначении выборов депутатов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должно быть принято не ранее чем за 90 дней и не позднее чем за 80 дней до дня голосования.»;</w:t>
      </w:r>
    </w:p>
    <w:p w:rsidR="00DF4752" w:rsidRPr="00DF4752" w:rsidRDefault="00DF4752" w:rsidP="00DF4752">
      <w:pPr>
        <w:widowControl w:val="0"/>
        <w:autoSpaceDE w:val="0"/>
        <w:autoSpaceDN w:val="0"/>
        <w:ind w:firstLine="709"/>
        <w:jc w:val="both"/>
        <w:rPr>
          <w:sz w:val="28"/>
          <w:szCs w:val="28"/>
        </w:rPr>
      </w:pPr>
      <w:r w:rsidRPr="00DF4752">
        <w:rPr>
          <w:b/>
          <w:sz w:val="28"/>
          <w:szCs w:val="28"/>
        </w:rPr>
        <w:t>1.4.</w:t>
      </w:r>
      <w:r w:rsidRPr="00DF4752">
        <w:rPr>
          <w:sz w:val="28"/>
          <w:szCs w:val="28"/>
        </w:rPr>
        <w:tab/>
        <w:t>статью 15 изложить в следующей редакции:</w:t>
      </w:r>
    </w:p>
    <w:p w:rsidR="00DF4752" w:rsidRPr="00DF4752" w:rsidRDefault="00DF4752" w:rsidP="00DF4752">
      <w:pPr>
        <w:widowControl w:val="0"/>
        <w:autoSpaceDE w:val="0"/>
        <w:autoSpaceDN w:val="0"/>
        <w:ind w:firstLine="709"/>
        <w:jc w:val="both"/>
        <w:rPr>
          <w:sz w:val="28"/>
          <w:szCs w:val="28"/>
        </w:rPr>
      </w:pPr>
      <w:r w:rsidRPr="00DF4752">
        <w:rPr>
          <w:sz w:val="28"/>
          <w:szCs w:val="28"/>
        </w:rPr>
        <w:t>«Статья 15. Голосование по отзыву депутата Совета сельского поселения, главы сельского поселения</w:t>
      </w:r>
    </w:p>
    <w:p w:rsidR="00DF4752" w:rsidRPr="00DF4752" w:rsidRDefault="00DF4752" w:rsidP="00DF4752">
      <w:pPr>
        <w:widowControl w:val="0"/>
        <w:autoSpaceDE w:val="0"/>
        <w:autoSpaceDN w:val="0"/>
        <w:ind w:firstLine="709"/>
        <w:jc w:val="both"/>
        <w:rPr>
          <w:sz w:val="28"/>
          <w:szCs w:val="28"/>
        </w:rPr>
      </w:pPr>
      <w:r w:rsidRPr="00DF4752">
        <w:rPr>
          <w:sz w:val="28"/>
          <w:szCs w:val="28"/>
        </w:rPr>
        <w:t>1. Голосование по отзыву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xml:space="preserve">»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DF4752" w:rsidRPr="00DF4752" w:rsidRDefault="00DF4752" w:rsidP="00DF4752">
      <w:pPr>
        <w:widowControl w:val="0"/>
        <w:autoSpaceDE w:val="0"/>
        <w:autoSpaceDN w:val="0"/>
        <w:ind w:firstLine="709"/>
        <w:jc w:val="both"/>
        <w:rPr>
          <w:sz w:val="28"/>
          <w:szCs w:val="28"/>
        </w:rPr>
      </w:pPr>
      <w:r w:rsidRPr="00DF4752">
        <w:rPr>
          <w:sz w:val="28"/>
          <w:szCs w:val="28"/>
        </w:rPr>
        <w:t>2. Основаниями для отзыва депутатов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xml:space="preserve">», подтвержденные в судебном порядке. </w:t>
      </w:r>
    </w:p>
    <w:p w:rsidR="00DF4752" w:rsidRPr="00DF4752" w:rsidRDefault="00DF4752" w:rsidP="00DF4752">
      <w:pPr>
        <w:widowControl w:val="0"/>
        <w:autoSpaceDE w:val="0"/>
        <w:autoSpaceDN w:val="0"/>
        <w:ind w:firstLine="709"/>
        <w:jc w:val="both"/>
        <w:rPr>
          <w:sz w:val="28"/>
          <w:szCs w:val="28"/>
        </w:rPr>
      </w:pPr>
      <w:r w:rsidRPr="00DF4752">
        <w:rPr>
          <w:sz w:val="28"/>
          <w:szCs w:val="28"/>
        </w:rPr>
        <w:t>3. Депутат Совета сельского поселения «</w:t>
      </w:r>
      <w:r>
        <w:rPr>
          <w:sz w:val="28"/>
          <w:szCs w:val="28"/>
        </w:rPr>
        <w:t>Нившера</w:t>
      </w:r>
      <w:r w:rsidRPr="00DF4752">
        <w:rPr>
          <w:sz w:val="28"/>
          <w:szCs w:val="28"/>
        </w:rPr>
        <w:t>», глава сельского поселения «</w:t>
      </w:r>
      <w:r>
        <w:rPr>
          <w:sz w:val="28"/>
          <w:szCs w:val="28"/>
        </w:rPr>
        <w:t>Нившера</w:t>
      </w:r>
      <w:r w:rsidRPr="00DF4752">
        <w:rPr>
          <w:sz w:val="28"/>
          <w:szCs w:val="28"/>
        </w:rPr>
        <w:t xml:space="preserve">» имеют право дать избирателям объяснения по поводу обстоятельств, выдвигаемых в качестве оснований для отзыва. </w:t>
      </w:r>
    </w:p>
    <w:p w:rsidR="00DF4752" w:rsidRPr="00DF4752" w:rsidRDefault="00DF4752" w:rsidP="00DF4752">
      <w:pPr>
        <w:widowControl w:val="0"/>
        <w:autoSpaceDE w:val="0"/>
        <w:autoSpaceDN w:val="0"/>
        <w:ind w:firstLine="709"/>
        <w:jc w:val="both"/>
        <w:rPr>
          <w:sz w:val="28"/>
          <w:szCs w:val="28"/>
        </w:rPr>
      </w:pPr>
      <w:r w:rsidRPr="00DF4752">
        <w:rPr>
          <w:sz w:val="28"/>
          <w:szCs w:val="28"/>
        </w:rPr>
        <w:lastRenderedPageBreak/>
        <w:t>4. Голосование по отзыву депутата Совета сельского поселения «</w:t>
      </w:r>
      <w:r>
        <w:rPr>
          <w:sz w:val="28"/>
          <w:szCs w:val="28"/>
        </w:rPr>
        <w:t>Нившера</w:t>
      </w:r>
      <w:r w:rsidRPr="00DF4752">
        <w:rPr>
          <w:sz w:val="28"/>
          <w:szCs w:val="28"/>
        </w:rPr>
        <w:t>» назначается Советом сельского поселения «</w:t>
      </w:r>
      <w:r>
        <w:rPr>
          <w:sz w:val="28"/>
          <w:szCs w:val="28"/>
        </w:rPr>
        <w:t>Нившера</w:t>
      </w:r>
      <w:r w:rsidRPr="00DF4752">
        <w:rPr>
          <w:sz w:val="28"/>
          <w:szCs w:val="28"/>
        </w:rPr>
        <w:t>»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w:t>
      </w:r>
      <w:r>
        <w:rPr>
          <w:sz w:val="28"/>
          <w:szCs w:val="28"/>
        </w:rPr>
        <w:t>Нившера</w:t>
      </w:r>
      <w:r w:rsidRPr="00DF4752">
        <w:rPr>
          <w:sz w:val="28"/>
          <w:szCs w:val="28"/>
        </w:rPr>
        <w:t>». Голосование по отзыву главы сельского поселения «</w:t>
      </w:r>
      <w:r>
        <w:rPr>
          <w:sz w:val="28"/>
          <w:szCs w:val="28"/>
        </w:rPr>
        <w:t>Нившера</w:t>
      </w:r>
      <w:r w:rsidRPr="00DF4752">
        <w:rPr>
          <w:sz w:val="28"/>
          <w:szCs w:val="28"/>
        </w:rPr>
        <w:t>» назначается Советом сельского поселения «</w:t>
      </w:r>
      <w:r>
        <w:rPr>
          <w:sz w:val="28"/>
          <w:szCs w:val="28"/>
        </w:rPr>
        <w:t>Нившера</w:t>
      </w:r>
      <w:r w:rsidRPr="00DF4752">
        <w:rPr>
          <w:sz w:val="28"/>
          <w:szCs w:val="28"/>
        </w:rPr>
        <w:t>» по инициативе, выдвинутой инициативной группой избирателей в составе не менее десяти избирателей, зарегистрированных в поселении.</w:t>
      </w:r>
    </w:p>
    <w:p w:rsidR="00DF4752" w:rsidRPr="00DF4752" w:rsidRDefault="00DF4752" w:rsidP="00DF4752">
      <w:pPr>
        <w:widowControl w:val="0"/>
        <w:autoSpaceDE w:val="0"/>
        <w:autoSpaceDN w:val="0"/>
        <w:ind w:firstLine="709"/>
        <w:jc w:val="both"/>
        <w:rPr>
          <w:sz w:val="28"/>
          <w:szCs w:val="28"/>
        </w:rPr>
      </w:pPr>
      <w:r w:rsidRPr="00DF4752">
        <w:rPr>
          <w:sz w:val="28"/>
          <w:szCs w:val="28"/>
        </w:rPr>
        <w:t>Выдвижение инициативы о проведении голосования по отзыву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регистрация инициативной группы по проведению голосования по отзыву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DF4752" w:rsidRPr="00DF4752" w:rsidRDefault="00DF4752" w:rsidP="00DF4752">
      <w:pPr>
        <w:widowControl w:val="0"/>
        <w:autoSpaceDE w:val="0"/>
        <w:autoSpaceDN w:val="0"/>
        <w:ind w:firstLine="709"/>
        <w:jc w:val="both"/>
        <w:rPr>
          <w:sz w:val="28"/>
          <w:szCs w:val="28"/>
        </w:rPr>
      </w:pPr>
      <w:r w:rsidRPr="00DF4752">
        <w:rPr>
          <w:sz w:val="28"/>
          <w:szCs w:val="28"/>
        </w:rPr>
        <w:t>В ходатайстве о регистрации инициативной группы по проведению голосования по отзыву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DF4752" w:rsidRPr="00DF4752" w:rsidRDefault="00DF4752" w:rsidP="00DF4752">
      <w:pPr>
        <w:widowControl w:val="0"/>
        <w:autoSpaceDE w:val="0"/>
        <w:autoSpaceDN w:val="0"/>
        <w:ind w:firstLine="709"/>
        <w:jc w:val="both"/>
        <w:rPr>
          <w:sz w:val="28"/>
          <w:szCs w:val="28"/>
        </w:rPr>
      </w:pPr>
      <w:r w:rsidRPr="00DF4752">
        <w:rPr>
          <w:sz w:val="28"/>
          <w:szCs w:val="28"/>
        </w:rPr>
        <w:t>1)</w:t>
      </w:r>
      <w:r w:rsidRPr="00DF4752">
        <w:rPr>
          <w:sz w:val="28"/>
          <w:szCs w:val="28"/>
        </w:rPr>
        <w:tab/>
        <w:t>указаны конкретные противоправные решения или действия (бездействие)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послужившие основанием для выдвижения инициативы проведения голосования по отзыву;</w:t>
      </w:r>
    </w:p>
    <w:p w:rsidR="00DF4752" w:rsidRPr="00DF4752" w:rsidRDefault="00DF4752" w:rsidP="00DF4752">
      <w:pPr>
        <w:widowControl w:val="0"/>
        <w:autoSpaceDE w:val="0"/>
        <w:autoSpaceDN w:val="0"/>
        <w:ind w:firstLine="709"/>
        <w:jc w:val="both"/>
        <w:rPr>
          <w:sz w:val="28"/>
          <w:szCs w:val="28"/>
        </w:rPr>
      </w:pPr>
      <w:r w:rsidRPr="00DF4752">
        <w:rPr>
          <w:sz w:val="28"/>
          <w:szCs w:val="28"/>
        </w:rPr>
        <w:t>2)</w:t>
      </w:r>
      <w:r w:rsidRPr="00DF4752">
        <w:rPr>
          <w:sz w:val="28"/>
          <w:szCs w:val="28"/>
        </w:rPr>
        <w:tab/>
        <w:t>приложена копия вступившего в законную силу судебного решения, подтверждающего принятие (совершение) депутатом Совета поселения «</w:t>
      </w:r>
      <w:r>
        <w:rPr>
          <w:sz w:val="28"/>
          <w:szCs w:val="28"/>
        </w:rPr>
        <w:t>Нившера</w:t>
      </w:r>
      <w:r w:rsidRPr="00DF4752">
        <w:rPr>
          <w:sz w:val="28"/>
          <w:szCs w:val="28"/>
        </w:rPr>
        <w:t>», главой сельского поселения «</w:t>
      </w:r>
      <w:r>
        <w:rPr>
          <w:sz w:val="28"/>
          <w:szCs w:val="28"/>
        </w:rPr>
        <w:t>Нившера</w:t>
      </w:r>
      <w:r w:rsidRPr="00DF4752">
        <w:rPr>
          <w:sz w:val="28"/>
          <w:szCs w:val="28"/>
        </w:rPr>
        <w:t xml:space="preserve">»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DF4752" w:rsidRPr="00DF4752" w:rsidRDefault="00DF4752" w:rsidP="00DF4752">
      <w:pPr>
        <w:widowControl w:val="0"/>
        <w:autoSpaceDE w:val="0"/>
        <w:autoSpaceDN w:val="0"/>
        <w:ind w:firstLine="709"/>
        <w:jc w:val="both"/>
        <w:rPr>
          <w:sz w:val="28"/>
          <w:szCs w:val="28"/>
        </w:rPr>
      </w:pPr>
      <w:r w:rsidRPr="00DF4752">
        <w:rPr>
          <w:sz w:val="28"/>
          <w:szCs w:val="28"/>
        </w:rPr>
        <w:t>5.</w:t>
      </w:r>
      <w:r w:rsidRPr="00DF4752">
        <w:rPr>
          <w:sz w:val="28"/>
          <w:szCs w:val="28"/>
        </w:rPr>
        <w:tab/>
        <w:t>Решение о назначении голосования по отзыву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принимается Советом сельского поселения «</w:t>
      </w:r>
      <w:r>
        <w:rPr>
          <w:sz w:val="28"/>
          <w:szCs w:val="28"/>
        </w:rPr>
        <w:t>Нившера</w:t>
      </w:r>
      <w:r w:rsidRPr="00DF4752">
        <w:rPr>
          <w:sz w:val="28"/>
          <w:szCs w:val="28"/>
        </w:rPr>
        <w:t>»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xml:space="preserve">», и не позднее чем за 55 </w:t>
      </w:r>
      <w:r w:rsidRPr="00DF4752">
        <w:rPr>
          <w:sz w:val="28"/>
          <w:szCs w:val="28"/>
        </w:rPr>
        <w:lastRenderedPageBreak/>
        <w:t>дней до дня голосования по отзыву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xml:space="preserve">». </w:t>
      </w:r>
    </w:p>
    <w:p w:rsidR="00DF4752" w:rsidRPr="00DF4752" w:rsidRDefault="00DF4752" w:rsidP="00DF4752">
      <w:pPr>
        <w:widowControl w:val="0"/>
        <w:autoSpaceDE w:val="0"/>
        <w:autoSpaceDN w:val="0"/>
        <w:ind w:firstLine="709"/>
        <w:jc w:val="both"/>
        <w:rPr>
          <w:sz w:val="28"/>
          <w:szCs w:val="28"/>
        </w:rPr>
      </w:pPr>
      <w:r w:rsidRPr="00DF4752">
        <w:rPr>
          <w:sz w:val="28"/>
          <w:szCs w:val="28"/>
        </w:rPr>
        <w:t>Депутат Совета сельского поселения «</w:t>
      </w:r>
      <w:r>
        <w:rPr>
          <w:sz w:val="28"/>
          <w:szCs w:val="28"/>
        </w:rPr>
        <w:t>Нившера</w:t>
      </w:r>
      <w:r w:rsidRPr="00DF4752">
        <w:rPr>
          <w:sz w:val="28"/>
          <w:szCs w:val="28"/>
        </w:rPr>
        <w:t>», глава сельского поселения «</w:t>
      </w:r>
      <w:r>
        <w:rPr>
          <w:sz w:val="28"/>
          <w:szCs w:val="28"/>
        </w:rPr>
        <w:t>Нившера</w:t>
      </w:r>
      <w:r w:rsidRPr="00DF4752">
        <w:rPr>
          <w:sz w:val="28"/>
          <w:szCs w:val="28"/>
        </w:rPr>
        <w:t>», в отношении которого выдвинута инициатива проведения голосования по его отзыву, вправе присутствовать на заседании Совета сельского поселения «</w:t>
      </w:r>
      <w:r>
        <w:rPr>
          <w:sz w:val="28"/>
          <w:szCs w:val="28"/>
        </w:rPr>
        <w:t>Нившера</w:t>
      </w:r>
      <w:r w:rsidRPr="00DF4752">
        <w:rPr>
          <w:sz w:val="28"/>
          <w:szCs w:val="28"/>
        </w:rPr>
        <w:t>»,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w:t>
      </w:r>
      <w:r>
        <w:rPr>
          <w:sz w:val="28"/>
          <w:szCs w:val="28"/>
        </w:rPr>
        <w:t>Нившера</w:t>
      </w:r>
      <w:r w:rsidRPr="00DF4752">
        <w:rPr>
          <w:sz w:val="28"/>
          <w:szCs w:val="28"/>
        </w:rPr>
        <w:t>», глава сельского поселения «</w:t>
      </w:r>
      <w:r>
        <w:rPr>
          <w:sz w:val="28"/>
          <w:szCs w:val="28"/>
        </w:rPr>
        <w:t>Нившера</w:t>
      </w:r>
      <w:r w:rsidRPr="00DF4752">
        <w:rPr>
          <w:sz w:val="28"/>
          <w:szCs w:val="28"/>
        </w:rPr>
        <w:t>», в отношении которого выдвинута инициатива проведения голосования по отзыву, в голосовании не участвует.</w:t>
      </w:r>
    </w:p>
    <w:p w:rsidR="00DF4752" w:rsidRPr="00DF4752" w:rsidRDefault="00DF4752" w:rsidP="00DF4752">
      <w:pPr>
        <w:widowControl w:val="0"/>
        <w:autoSpaceDE w:val="0"/>
        <w:autoSpaceDN w:val="0"/>
        <w:ind w:firstLine="709"/>
        <w:jc w:val="both"/>
        <w:rPr>
          <w:sz w:val="28"/>
          <w:szCs w:val="28"/>
        </w:rPr>
      </w:pPr>
      <w:r w:rsidRPr="00DF4752">
        <w:rPr>
          <w:sz w:val="28"/>
          <w:szCs w:val="28"/>
        </w:rPr>
        <w:t>Решение о назначении голосования по отзыву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подлежит официальному опубликованию в срок не позднее пяти дней со дня принятия.</w:t>
      </w:r>
    </w:p>
    <w:p w:rsidR="00DF4752" w:rsidRPr="00DF4752" w:rsidRDefault="00DF4752" w:rsidP="00DF4752">
      <w:pPr>
        <w:widowControl w:val="0"/>
        <w:autoSpaceDE w:val="0"/>
        <w:autoSpaceDN w:val="0"/>
        <w:ind w:firstLine="709"/>
        <w:jc w:val="both"/>
        <w:rPr>
          <w:sz w:val="28"/>
          <w:szCs w:val="28"/>
        </w:rPr>
      </w:pPr>
      <w:r w:rsidRPr="00DF4752">
        <w:rPr>
          <w:sz w:val="28"/>
          <w:szCs w:val="28"/>
        </w:rPr>
        <w:t>6. Депутат Совета сельского поселения «</w:t>
      </w:r>
      <w:r>
        <w:rPr>
          <w:sz w:val="28"/>
          <w:szCs w:val="28"/>
        </w:rPr>
        <w:t>Нившера</w:t>
      </w:r>
      <w:r w:rsidRPr="00DF4752">
        <w:rPr>
          <w:sz w:val="28"/>
          <w:szCs w:val="28"/>
        </w:rPr>
        <w:t>» считается отозванным, если за отзыв проголосовало не менее половины избирателей, зарегистрированных в избирательном округе. Глава сельского поселения «</w:t>
      </w:r>
      <w:r>
        <w:rPr>
          <w:sz w:val="28"/>
          <w:szCs w:val="28"/>
        </w:rPr>
        <w:t>Нившера</w:t>
      </w:r>
      <w:r w:rsidRPr="00DF4752">
        <w:rPr>
          <w:sz w:val="28"/>
          <w:szCs w:val="28"/>
        </w:rPr>
        <w:t>» считается отозванным, если за отзыв проголосовало не менее половины избирателей, зарегистрированных в поселении.</w:t>
      </w:r>
    </w:p>
    <w:p w:rsidR="00DF4752" w:rsidRPr="00DF4752" w:rsidRDefault="00DF4752" w:rsidP="00DF4752">
      <w:pPr>
        <w:widowControl w:val="0"/>
        <w:autoSpaceDE w:val="0"/>
        <w:autoSpaceDN w:val="0"/>
        <w:ind w:firstLine="709"/>
        <w:jc w:val="both"/>
        <w:rPr>
          <w:sz w:val="28"/>
          <w:szCs w:val="28"/>
        </w:rPr>
      </w:pPr>
      <w:r w:rsidRPr="00DF4752">
        <w:rPr>
          <w:sz w:val="28"/>
          <w:szCs w:val="28"/>
        </w:rPr>
        <w:t>7. Итоги голосования по отзыву депутата Совета сельского поселения «</w:t>
      </w:r>
      <w:r>
        <w:rPr>
          <w:sz w:val="28"/>
          <w:szCs w:val="28"/>
        </w:rPr>
        <w:t>Нившера</w:t>
      </w:r>
      <w:r w:rsidRPr="00DF4752">
        <w:rPr>
          <w:sz w:val="28"/>
          <w:szCs w:val="28"/>
        </w:rPr>
        <w:t>», главы сельского поселения «</w:t>
      </w:r>
      <w:r>
        <w:rPr>
          <w:sz w:val="28"/>
          <w:szCs w:val="28"/>
        </w:rPr>
        <w:t>Нившера</w:t>
      </w:r>
      <w:r w:rsidRPr="00DF4752">
        <w:rPr>
          <w:sz w:val="28"/>
          <w:szCs w:val="28"/>
        </w:rPr>
        <w:t>» и принятые решения подлежат официальному опубликованию (обнародованию).»;</w:t>
      </w:r>
    </w:p>
    <w:p w:rsidR="00DF4752" w:rsidRPr="00DF4752" w:rsidRDefault="00DF4752" w:rsidP="00DF4752">
      <w:pPr>
        <w:widowControl w:val="0"/>
        <w:autoSpaceDE w:val="0"/>
        <w:autoSpaceDN w:val="0"/>
        <w:ind w:firstLine="709"/>
        <w:jc w:val="both"/>
        <w:rPr>
          <w:sz w:val="28"/>
          <w:szCs w:val="28"/>
        </w:rPr>
      </w:pPr>
      <w:r w:rsidRPr="00DF4752">
        <w:rPr>
          <w:b/>
          <w:sz w:val="28"/>
          <w:szCs w:val="28"/>
        </w:rPr>
        <w:t>1.5.</w:t>
      </w:r>
      <w:r w:rsidRPr="00DF4752">
        <w:rPr>
          <w:sz w:val="28"/>
          <w:szCs w:val="28"/>
        </w:rPr>
        <w:t xml:space="preserve"> в статье 18.1:</w:t>
      </w:r>
    </w:p>
    <w:p w:rsidR="00DF4752" w:rsidRPr="00DF4752" w:rsidRDefault="00DF4752" w:rsidP="00DF4752">
      <w:pPr>
        <w:widowControl w:val="0"/>
        <w:autoSpaceDE w:val="0"/>
        <w:autoSpaceDN w:val="0"/>
        <w:ind w:firstLine="709"/>
        <w:jc w:val="both"/>
        <w:rPr>
          <w:sz w:val="28"/>
          <w:szCs w:val="28"/>
        </w:rPr>
      </w:pPr>
      <w:r w:rsidRPr="00DF4752">
        <w:rPr>
          <w:sz w:val="28"/>
          <w:szCs w:val="28"/>
        </w:rPr>
        <w:t xml:space="preserve">а) часть 2 изложить в следующей редакции: </w:t>
      </w:r>
    </w:p>
    <w:p w:rsidR="00DF4752" w:rsidRPr="00DF4752" w:rsidRDefault="00DF4752" w:rsidP="00DF4752">
      <w:pPr>
        <w:widowControl w:val="0"/>
        <w:autoSpaceDE w:val="0"/>
        <w:autoSpaceDN w:val="0"/>
        <w:ind w:firstLine="709"/>
        <w:jc w:val="both"/>
        <w:rPr>
          <w:sz w:val="28"/>
          <w:szCs w:val="28"/>
        </w:rPr>
      </w:pPr>
      <w:r w:rsidRPr="00DF4752">
        <w:rPr>
          <w:sz w:val="28"/>
          <w:szCs w:val="28"/>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F4752" w:rsidRPr="00DF4752" w:rsidRDefault="00DF4752" w:rsidP="00DF4752">
      <w:pPr>
        <w:widowControl w:val="0"/>
        <w:autoSpaceDE w:val="0"/>
        <w:autoSpaceDN w:val="0"/>
        <w:ind w:firstLine="709"/>
        <w:jc w:val="both"/>
        <w:rPr>
          <w:sz w:val="28"/>
          <w:szCs w:val="28"/>
        </w:rPr>
      </w:pPr>
      <w:r w:rsidRPr="00DF4752">
        <w:rPr>
          <w:sz w:val="28"/>
          <w:szCs w:val="28"/>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DF4752" w:rsidRPr="00DF4752" w:rsidRDefault="00DF4752" w:rsidP="00DF4752">
      <w:pPr>
        <w:widowControl w:val="0"/>
        <w:autoSpaceDE w:val="0"/>
        <w:autoSpaceDN w:val="0"/>
        <w:ind w:firstLine="709"/>
        <w:jc w:val="both"/>
        <w:rPr>
          <w:sz w:val="28"/>
          <w:szCs w:val="28"/>
        </w:rPr>
      </w:pPr>
      <w:r w:rsidRPr="00DF4752">
        <w:rPr>
          <w:sz w:val="28"/>
          <w:szCs w:val="28"/>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DF4752" w:rsidRPr="00DF4752" w:rsidRDefault="00DF4752" w:rsidP="00DF4752">
      <w:pPr>
        <w:widowControl w:val="0"/>
        <w:autoSpaceDE w:val="0"/>
        <w:autoSpaceDN w:val="0"/>
        <w:ind w:firstLine="709"/>
        <w:jc w:val="both"/>
        <w:rPr>
          <w:sz w:val="28"/>
          <w:szCs w:val="28"/>
        </w:rPr>
      </w:pPr>
      <w:r w:rsidRPr="00DF4752">
        <w:rPr>
          <w:b/>
          <w:sz w:val="28"/>
          <w:szCs w:val="28"/>
        </w:rPr>
        <w:t>1.6.</w:t>
      </w:r>
      <w:r w:rsidRPr="00DF4752">
        <w:rPr>
          <w:sz w:val="28"/>
          <w:szCs w:val="28"/>
        </w:rPr>
        <w:t xml:space="preserve"> Статью 33 дополнить частью 2.1 следующего содержания:</w:t>
      </w:r>
    </w:p>
    <w:p w:rsidR="00DF4752" w:rsidRPr="00DF4752" w:rsidRDefault="00DF4752" w:rsidP="00DF4752">
      <w:pPr>
        <w:widowControl w:val="0"/>
        <w:autoSpaceDE w:val="0"/>
        <w:autoSpaceDN w:val="0"/>
        <w:ind w:firstLine="709"/>
        <w:jc w:val="both"/>
        <w:rPr>
          <w:sz w:val="28"/>
          <w:szCs w:val="28"/>
        </w:rPr>
      </w:pPr>
      <w:r w:rsidRPr="00DF4752">
        <w:rPr>
          <w:sz w:val="28"/>
          <w:szCs w:val="28"/>
        </w:rPr>
        <w:t>«2.1. Полномочия депутата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DF4752" w:rsidRPr="00DF4752" w:rsidRDefault="00DF4752" w:rsidP="00DF4752">
      <w:pPr>
        <w:widowControl w:val="0"/>
        <w:autoSpaceDE w:val="0"/>
        <w:autoSpaceDN w:val="0"/>
        <w:ind w:firstLine="709"/>
        <w:jc w:val="both"/>
        <w:rPr>
          <w:sz w:val="28"/>
          <w:szCs w:val="28"/>
        </w:rPr>
      </w:pPr>
      <w:r w:rsidRPr="00DF4752">
        <w:rPr>
          <w:b/>
          <w:sz w:val="28"/>
          <w:szCs w:val="28"/>
        </w:rPr>
        <w:t>1.7.</w:t>
      </w:r>
      <w:r w:rsidRPr="00DF4752">
        <w:rPr>
          <w:sz w:val="28"/>
          <w:szCs w:val="28"/>
        </w:rPr>
        <w:t xml:space="preserve"> в статье 42:</w:t>
      </w:r>
    </w:p>
    <w:p w:rsidR="00DF4752" w:rsidRPr="00DF4752" w:rsidRDefault="00DF4752" w:rsidP="00DF4752">
      <w:pPr>
        <w:widowControl w:val="0"/>
        <w:autoSpaceDE w:val="0"/>
        <w:autoSpaceDN w:val="0"/>
        <w:ind w:firstLine="709"/>
        <w:jc w:val="both"/>
        <w:rPr>
          <w:sz w:val="28"/>
          <w:szCs w:val="28"/>
        </w:rPr>
      </w:pPr>
      <w:r w:rsidRPr="00DF4752">
        <w:rPr>
          <w:sz w:val="28"/>
          <w:szCs w:val="28"/>
        </w:rPr>
        <w:t>а) часть 11 изложить в следующей редакции:</w:t>
      </w:r>
    </w:p>
    <w:p w:rsidR="00DF4752" w:rsidRPr="00DF4752" w:rsidRDefault="00DF4752" w:rsidP="00DF4752">
      <w:pPr>
        <w:widowControl w:val="0"/>
        <w:autoSpaceDE w:val="0"/>
        <w:autoSpaceDN w:val="0"/>
        <w:ind w:firstLine="709"/>
        <w:jc w:val="both"/>
        <w:rPr>
          <w:sz w:val="28"/>
          <w:szCs w:val="28"/>
        </w:rPr>
      </w:pPr>
      <w:r w:rsidRPr="00DF4752">
        <w:rPr>
          <w:sz w:val="28"/>
          <w:szCs w:val="28"/>
        </w:rPr>
        <w:t xml:space="preserve">«11. Официальным опубликованием муниципального правового акта </w:t>
      </w:r>
      <w:r w:rsidRPr="00DF4752">
        <w:rPr>
          <w:sz w:val="28"/>
          <w:szCs w:val="28"/>
        </w:rPr>
        <w:lastRenderedPageBreak/>
        <w:t>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«Информационный вестник Совета сельского поселения «</w:t>
      </w:r>
      <w:r>
        <w:rPr>
          <w:sz w:val="28"/>
          <w:szCs w:val="28"/>
        </w:rPr>
        <w:t>Нившера</w:t>
      </w:r>
      <w:r w:rsidRPr="00DF4752">
        <w:rPr>
          <w:sz w:val="28"/>
          <w:szCs w:val="28"/>
        </w:rPr>
        <w:t>» и администрации сельского поселения «</w:t>
      </w:r>
      <w:r>
        <w:rPr>
          <w:sz w:val="28"/>
          <w:szCs w:val="28"/>
        </w:rPr>
        <w:t>Нившера</w:t>
      </w:r>
      <w:r w:rsidRPr="00DF4752">
        <w:rPr>
          <w:sz w:val="28"/>
          <w:szCs w:val="28"/>
        </w:rPr>
        <w:t>».</w:t>
      </w:r>
    </w:p>
    <w:p w:rsidR="00DF4752" w:rsidRPr="00DF4752" w:rsidRDefault="00DF4752" w:rsidP="00DF4752">
      <w:pPr>
        <w:widowControl w:val="0"/>
        <w:autoSpaceDE w:val="0"/>
        <w:autoSpaceDN w:val="0"/>
        <w:ind w:firstLine="709"/>
        <w:jc w:val="both"/>
        <w:rPr>
          <w:sz w:val="28"/>
          <w:szCs w:val="28"/>
        </w:rPr>
      </w:pPr>
      <w:r w:rsidRPr="00DF4752">
        <w:rPr>
          <w:sz w:val="28"/>
          <w:szCs w:val="28"/>
        </w:rPr>
        <w:t>Муниципальные правовые акты или соглашения, заключенные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DF4752" w:rsidRPr="00DF4752" w:rsidRDefault="00DF4752" w:rsidP="00DF4752">
      <w:pPr>
        <w:widowControl w:val="0"/>
        <w:autoSpaceDE w:val="0"/>
        <w:autoSpaceDN w:val="0"/>
        <w:ind w:firstLine="709"/>
        <w:jc w:val="both"/>
        <w:rPr>
          <w:sz w:val="28"/>
          <w:szCs w:val="28"/>
        </w:rPr>
      </w:pPr>
      <w:r w:rsidRPr="00DF4752">
        <w:rPr>
          <w:sz w:val="28"/>
          <w:szCs w:val="28"/>
        </w:rPr>
        <w:t>Места размещения периодического печатного издания, распространяемого в сельском поселении, - «Информационный вестник Совета сельского поселения «</w:t>
      </w:r>
      <w:r>
        <w:rPr>
          <w:sz w:val="28"/>
          <w:szCs w:val="28"/>
        </w:rPr>
        <w:t>Нившера</w:t>
      </w:r>
      <w:r w:rsidRPr="00DF4752">
        <w:rPr>
          <w:sz w:val="28"/>
          <w:szCs w:val="28"/>
        </w:rPr>
        <w:t>» и администрации сельского поселения «</w:t>
      </w:r>
      <w:r>
        <w:rPr>
          <w:sz w:val="28"/>
          <w:szCs w:val="28"/>
        </w:rPr>
        <w:t>Нившера</w:t>
      </w:r>
      <w:r w:rsidRPr="00DF4752">
        <w:rPr>
          <w:sz w:val="28"/>
          <w:szCs w:val="28"/>
        </w:rPr>
        <w:t>», определяются решением Совета сельского поселения «</w:t>
      </w:r>
      <w:r>
        <w:rPr>
          <w:sz w:val="28"/>
          <w:szCs w:val="28"/>
        </w:rPr>
        <w:t>Нившера</w:t>
      </w:r>
      <w:r w:rsidRPr="00DF4752">
        <w:rPr>
          <w:sz w:val="28"/>
          <w:szCs w:val="28"/>
        </w:rPr>
        <w:t>».</w:t>
      </w:r>
    </w:p>
    <w:p w:rsidR="00DF4752" w:rsidRPr="00DF4752" w:rsidRDefault="00DF4752" w:rsidP="00DF4752">
      <w:pPr>
        <w:widowControl w:val="0"/>
        <w:autoSpaceDE w:val="0"/>
        <w:autoSpaceDN w:val="0"/>
        <w:ind w:firstLine="709"/>
        <w:jc w:val="both"/>
        <w:rPr>
          <w:sz w:val="28"/>
          <w:szCs w:val="28"/>
        </w:rPr>
      </w:pPr>
      <w:r w:rsidRPr="00DF4752">
        <w:rPr>
          <w:sz w:val="28"/>
          <w:szCs w:val="28"/>
        </w:rPr>
        <w:t>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DF4752" w:rsidRPr="00DF4752" w:rsidRDefault="00DF4752" w:rsidP="00DF4752">
      <w:pPr>
        <w:widowControl w:val="0"/>
        <w:autoSpaceDE w:val="0"/>
        <w:autoSpaceDN w:val="0"/>
        <w:ind w:firstLine="709"/>
        <w:jc w:val="both"/>
        <w:rPr>
          <w:sz w:val="28"/>
          <w:szCs w:val="28"/>
        </w:rPr>
      </w:pPr>
      <w:r w:rsidRPr="00DF4752">
        <w:rPr>
          <w:sz w:val="28"/>
          <w:szCs w:val="28"/>
        </w:rPr>
        <w:t>Места вывешивания муниципальных правовых актов сельского поселения, соглашений, заключаемых между органами местного самоуправления:</w:t>
      </w:r>
    </w:p>
    <w:p w:rsidR="00224083" w:rsidRPr="00241E39" w:rsidRDefault="00DF4752" w:rsidP="00224083">
      <w:pPr>
        <w:ind w:firstLine="708"/>
        <w:jc w:val="both"/>
        <w:rPr>
          <w:sz w:val="28"/>
          <w:szCs w:val="28"/>
        </w:rPr>
      </w:pPr>
      <w:r w:rsidRPr="00DF4752">
        <w:rPr>
          <w:sz w:val="28"/>
          <w:szCs w:val="28"/>
        </w:rPr>
        <w:t xml:space="preserve">- </w:t>
      </w:r>
      <w:r w:rsidR="00224083" w:rsidRPr="00241E39">
        <w:rPr>
          <w:sz w:val="28"/>
          <w:szCs w:val="28"/>
        </w:rPr>
        <w:t>информационный стенд в здании администрации сельского поселения «</w:t>
      </w:r>
      <w:r w:rsidR="00224083">
        <w:rPr>
          <w:sz w:val="28"/>
          <w:szCs w:val="28"/>
        </w:rPr>
        <w:t>Нившера» по адресу: 168059</w:t>
      </w:r>
      <w:r w:rsidR="00224083" w:rsidRPr="00241E39">
        <w:rPr>
          <w:sz w:val="28"/>
          <w:szCs w:val="28"/>
        </w:rPr>
        <w:t xml:space="preserve">, Республика Коми, Корткеросский район, </w:t>
      </w:r>
      <w:proofErr w:type="spellStart"/>
      <w:r w:rsidR="00224083" w:rsidRPr="00241E39">
        <w:rPr>
          <w:sz w:val="28"/>
          <w:szCs w:val="28"/>
        </w:rPr>
        <w:t>с.</w:t>
      </w:r>
      <w:r w:rsidR="00224083">
        <w:rPr>
          <w:sz w:val="28"/>
          <w:szCs w:val="28"/>
        </w:rPr>
        <w:t>Нившера</w:t>
      </w:r>
      <w:proofErr w:type="spellEnd"/>
      <w:r w:rsidR="00224083">
        <w:rPr>
          <w:sz w:val="28"/>
          <w:szCs w:val="28"/>
        </w:rPr>
        <w:t>, д. 729</w:t>
      </w:r>
      <w:r w:rsidR="00224083" w:rsidRPr="00241E39">
        <w:rPr>
          <w:sz w:val="28"/>
          <w:szCs w:val="28"/>
        </w:rPr>
        <w:t>;</w:t>
      </w:r>
    </w:p>
    <w:p w:rsidR="00224083" w:rsidRPr="00241E39" w:rsidRDefault="00224083" w:rsidP="00224083">
      <w:pPr>
        <w:ind w:firstLine="708"/>
        <w:jc w:val="both"/>
        <w:rPr>
          <w:sz w:val="28"/>
          <w:szCs w:val="28"/>
        </w:rPr>
      </w:pPr>
      <w:r w:rsidRPr="00241E39">
        <w:rPr>
          <w:sz w:val="28"/>
          <w:szCs w:val="28"/>
        </w:rPr>
        <w:t>- информационный стенд (возле магазина ПО «К</w:t>
      </w:r>
      <w:r>
        <w:rPr>
          <w:sz w:val="28"/>
          <w:szCs w:val="28"/>
        </w:rPr>
        <w:t>орткеросское») по адресу: 168059</w:t>
      </w:r>
      <w:r w:rsidRPr="00241E39">
        <w:rPr>
          <w:sz w:val="28"/>
          <w:szCs w:val="28"/>
        </w:rPr>
        <w:t xml:space="preserve">, Республика Коми, Корткеросский район, </w:t>
      </w:r>
      <w:r>
        <w:rPr>
          <w:sz w:val="28"/>
          <w:szCs w:val="28"/>
        </w:rPr>
        <w:t>с. Нившера, д. 16</w:t>
      </w:r>
      <w:r w:rsidRPr="00241E39">
        <w:rPr>
          <w:sz w:val="28"/>
          <w:szCs w:val="28"/>
        </w:rPr>
        <w:t>;</w:t>
      </w:r>
    </w:p>
    <w:p w:rsidR="00224083" w:rsidRPr="00241E39" w:rsidRDefault="00224083" w:rsidP="00224083">
      <w:pPr>
        <w:ind w:firstLine="708"/>
        <w:jc w:val="both"/>
        <w:rPr>
          <w:sz w:val="28"/>
          <w:szCs w:val="28"/>
        </w:rPr>
      </w:pPr>
      <w:r w:rsidRPr="00241E39">
        <w:rPr>
          <w:sz w:val="28"/>
          <w:szCs w:val="28"/>
        </w:rPr>
        <w:t>- информационный стенд (возле</w:t>
      </w:r>
      <w:r>
        <w:rPr>
          <w:sz w:val="28"/>
          <w:szCs w:val="28"/>
        </w:rPr>
        <w:t xml:space="preserve"> магазина ПО «Корткеросское») по адресу: 168059</w:t>
      </w:r>
      <w:r w:rsidRPr="00241E39">
        <w:rPr>
          <w:sz w:val="28"/>
          <w:szCs w:val="28"/>
        </w:rPr>
        <w:t xml:space="preserve">, Республика Коми, Корткеросский район, с. </w:t>
      </w:r>
      <w:r>
        <w:rPr>
          <w:sz w:val="28"/>
          <w:szCs w:val="28"/>
        </w:rPr>
        <w:t>Нившера, д. 378</w:t>
      </w:r>
    </w:p>
    <w:p w:rsidR="00224083" w:rsidRPr="00241E39" w:rsidRDefault="00224083" w:rsidP="00224083">
      <w:pPr>
        <w:ind w:firstLine="708"/>
        <w:jc w:val="both"/>
        <w:rPr>
          <w:sz w:val="28"/>
          <w:szCs w:val="28"/>
        </w:rPr>
      </w:pPr>
      <w:r w:rsidRPr="00241E39">
        <w:rPr>
          <w:sz w:val="28"/>
          <w:szCs w:val="28"/>
        </w:rPr>
        <w:t xml:space="preserve"> - информационный стенд (возле магазина ПО «Корткеросское») по адресу</w:t>
      </w:r>
      <w:r>
        <w:rPr>
          <w:sz w:val="28"/>
          <w:szCs w:val="28"/>
        </w:rPr>
        <w:t>: 168059</w:t>
      </w:r>
      <w:r w:rsidRPr="00241E39">
        <w:rPr>
          <w:sz w:val="28"/>
          <w:szCs w:val="28"/>
        </w:rPr>
        <w:t xml:space="preserve">, Республика Коми, Корткеросский район, </w:t>
      </w:r>
      <w:r>
        <w:rPr>
          <w:sz w:val="28"/>
          <w:szCs w:val="28"/>
        </w:rPr>
        <w:t>с. Нившера, д. 570</w:t>
      </w:r>
      <w:r w:rsidRPr="00241E39">
        <w:rPr>
          <w:sz w:val="28"/>
          <w:szCs w:val="28"/>
        </w:rPr>
        <w:t>;</w:t>
      </w:r>
    </w:p>
    <w:p w:rsidR="00224083" w:rsidRPr="00241E39" w:rsidRDefault="00224083" w:rsidP="00224083">
      <w:pPr>
        <w:ind w:firstLine="708"/>
        <w:jc w:val="both"/>
        <w:rPr>
          <w:sz w:val="28"/>
          <w:szCs w:val="28"/>
        </w:rPr>
      </w:pPr>
      <w:r w:rsidRPr="00241E39">
        <w:rPr>
          <w:sz w:val="28"/>
          <w:szCs w:val="28"/>
        </w:rPr>
        <w:t>- информационный стенд (возле магазина ПО «К</w:t>
      </w:r>
      <w:r>
        <w:rPr>
          <w:sz w:val="28"/>
          <w:szCs w:val="28"/>
        </w:rPr>
        <w:t>орткеросское») по адресу: 168059</w:t>
      </w:r>
      <w:r w:rsidRPr="00241E39">
        <w:rPr>
          <w:sz w:val="28"/>
          <w:szCs w:val="28"/>
        </w:rPr>
        <w:t xml:space="preserve">, Республика Коми, Корткеросский район, д. </w:t>
      </w:r>
      <w:r>
        <w:rPr>
          <w:sz w:val="28"/>
          <w:szCs w:val="28"/>
        </w:rPr>
        <w:t>Алексеевка, д. 86</w:t>
      </w:r>
      <w:r w:rsidRPr="00241E39">
        <w:rPr>
          <w:sz w:val="28"/>
          <w:szCs w:val="28"/>
        </w:rPr>
        <w:t>;</w:t>
      </w:r>
    </w:p>
    <w:p w:rsidR="00224083" w:rsidRPr="00241E39" w:rsidRDefault="00224083" w:rsidP="00224083">
      <w:pPr>
        <w:ind w:firstLine="708"/>
        <w:jc w:val="both"/>
        <w:rPr>
          <w:sz w:val="28"/>
          <w:szCs w:val="28"/>
        </w:rPr>
      </w:pPr>
      <w:r w:rsidRPr="00241E39">
        <w:rPr>
          <w:sz w:val="28"/>
          <w:szCs w:val="28"/>
        </w:rPr>
        <w:t>- информ</w:t>
      </w:r>
      <w:r>
        <w:rPr>
          <w:sz w:val="28"/>
          <w:szCs w:val="28"/>
        </w:rPr>
        <w:t>ационный стенд по адресу: 168059</w:t>
      </w:r>
      <w:r w:rsidRPr="00241E39">
        <w:rPr>
          <w:sz w:val="28"/>
          <w:szCs w:val="28"/>
        </w:rPr>
        <w:t xml:space="preserve">, Республика Коми, Корткеросский район, д. </w:t>
      </w:r>
      <w:r>
        <w:rPr>
          <w:sz w:val="28"/>
          <w:szCs w:val="28"/>
        </w:rPr>
        <w:t>Русановская, возле д.23</w:t>
      </w:r>
      <w:r w:rsidRPr="00241E39">
        <w:rPr>
          <w:sz w:val="28"/>
          <w:szCs w:val="28"/>
        </w:rPr>
        <w:t>;</w:t>
      </w:r>
    </w:p>
    <w:p w:rsidR="00224083" w:rsidRPr="00241E39" w:rsidRDefault="00224083" w:rsidP="00224083">
      <w:pPr>
        <w:ind w:firstLine="708"/>
        <w:jc w:val="both"/>
        <w:rPr>
          <w:sz w:val="28"/>
          <w:szCs w:val="28"/>
        </w:rPr>
      </w:pPr>
      <w:r w:rsidRPr="00241E39">
        <w:rPr>
          <w:sz w:val="28"/>
          <w:szCs w:val="28"/>
        </w:rPr>
        <w:t>- информ</w:t>
      </w:r>
      <w:r>
        <w:rPr>
          <w:sz w:val="28"/>
          <w:szCs w:val="28"/>
        </w:rPr>
        <w:t>ационный стенд по адресу: 168059</w:t>
      </w:r>
      <w:r w:rsidRPr="00241E39">
        <w:rPr>
          <w:sz w:val="28"/>
          <w:szCs w:val="28"/>
        </w:rPr>
        <w:t xml:space="preserve">, Республика Коми, Корткеросский район, д. </w:t>
      </w:r>
      <w:r>
        <w:rPr>
          <w:sz w:val="28"/>
          <w:szCs w:val="28"/>
        </w:rPr>
        <w:t>Ивановка возле дома № 8</w:t>
      </w:r>
      <w:r w:rsidRPr="00241E39">
        <w:rPr>
          <w:sz w:val="28"/>
          <w:szCs w:val="28"/>
        </w:rPr>
        <w:t>.</w:t>
      </w:r>
    </w:p>
    <w:p w:rsidR="00DF4752" w:rsidRPr="00DF4752" w:rsidRDefault="00DF4752" w:rsidP="00224083">
      <w:pPr>
        <w:widowControl w:val="0"/>
        <w:autoSpaceDE w:val="0"/>
        <w:autoSpaceDN w:val="0"/>
        <w:ind w:firstLine="709"/>
        <w:jc w:val="both"/>
        <w:rPr>
          <w:sz w:val="28"/>
          <w:szCs w:val="28"/>
        </w:rPr>
      </w:pPr>
      <w:r w:rsidRPr="00DF4752">
        <w:rPr>
          <w:sz w:val="28"/>
          <w:szCs w:val="28"/>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DF4752" w:rsidRPr="00DF4752" w:rsidRDefault="00DF4752" w:rsidP="00DF4752">
      <w:pPr>
        <w:widowControl w:val="0"/>
        <w:autoSpaceDE w:val="0"/>
        <w:autoSpaceDN w:val="0"/>
        <w:ind w:firstLine="709"/>
        <w:jc w:val="both"/>
        <w:rPr>
          <w:sz w:val="28"/>
          <w:szCs w:val="28"/>
        </w:rPr>
      </w:pPr>
      <w:r w:rsidRPr="00DF4752">
        <w:rPr>
          <w:sz w:val="28"/>
          <w:szCs w:val="28"/>
        </w:rPr>
        <w:lastRenderedPageBreak/>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rsidR="00DF4752" w:rsidRPr="00DF4752" w:rsidRDefault="00DF4752" w:rsidP="00DF4752">
      <w:pPr>
        <w:widowControl w:val="0"/>
        <w:autoSpaceDE w:val="0"/>
        <w:autoSpaceDN w:val="0"/>
        <w:ind w:firstLine="709"/>
        <w:jc w:val="both"/>
        <w:rPr>
          <w:sz w:val="28"/>
          <w:szCs w:val="28"/>
        </w:rPr>
      </w:pPr>
      <w:r w:rsidRPr="00DF4752">
        <w:rPr>
          <w:sz w:val="28"/>
          <w:szCs w:val="28"/>
        </w:rPr>
        <w:t>б) дополнить частью 12 следующего содержания:</w:t>
      </w:r>
    </w:p>
    <w:p w:rsidR="00DF4752" w:rsidRPr="00DF4752" w:rsidRDefault="00DF4752" w:rsidP="00DF4752">
      <w:pPr>
        <w:widowControl w:val="0"/>
        <w:autoSpaceDE w:val="0"/>
        <w:autoSpaceDN w:val="0"/>
        <w:ind w:firstLine="709"/>
        <w:jc w:val="both"/>
        <w:rPr>
          <w:sz w:val="28"/>
          <w:szCs w:val="28"/>
        </w:rPr>
      </w:pPr>
      <w:r w:rsidRPr="00DF4752">
        <w:rPr>
          <w:sz w:val="28"/>
          <w:szCs w:val="28"/>
        </w:rPr>
        <w:t>«12.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(http://pravo.minjust.ru, Эл. № ФС77-72471 от 05.03.2018).»;</w:t>
      </w:r>
    </w:p>
    <w:p w:rsidR="00DF4752" w:rsidRPr="00DF4752" w:rsidRDefault="00DF4752" w:rsidP="00DF4752">
      <w:pPr>
        <w:widowControl w:val="0"/>
        <w:autoSpaceDE w:val="0"/>
        <w:autoSpaceDN w:val="0"/>
        <w:ind w:firstLine="709"/>
        <w:jc w:val="both"/>
        <w:rPr>
          <w:sz w:val="28"/>
          <w:szCs w:val="28"/>
        </w:rPr>
      </w:pPr>
      <w:r w:rsidRPr="00DF4752">
        <w:rPr>
          <w:sz w:val="28"/>
          <w:szCs w:val="28"/>
        </w:rPr>
        <w:t xml:space="preserve">1.8. В части 5 статьи 48 слово «обнародованию» заменить на слово «опубликованию»; </w:t>
      </w:r>
    </w:p>
    <w:p w:rsidR="00DF4752" w:rsidRPr="00DF4752" w:rsidRDefault="00DF4752" w:rsidP="00DF4752">
      <w:pPr>
        <w:widowControl w:val="0"/>
        <w:autoSpaceDE w:val="0"/>
        <w:autoSpaceDN w:val="0"/>
        <w:ind w:firstLine="709"/>
        <w:jc w:val="both"/>
        <w:rPr>
          <w:sz w:val="28"/>
          <w:szCs w:val="28"/>
        </w:rPr>
      </w:pPr>
      <w:r w:rsidRPr="00DF4752">
        <w:rPr>
          <w:sz w:val="28"/>
          <w:szCs w:val="28"/>
        </w:rPr>
        <w:t>1.9. Второе предложение части 1 статьи 60 изложить в следующей редакции:</w:t>
      </w:r>
    </w:p>
    <w:p w:rsidR="00DF4752" w:rsidRPr="00DF4752" w:rsidRDefault="00DF4752" w:rsidP="00DF4752">
      <w:pPr>
        <w:widowControl w:val="0"/>
        <w:autoSpaceDE w:val="0"/>
        <w:autoSpaceDN w:val="0"/>
        <w:ind w:firstLine="709"/>
        <w:jc w:val="both"/>
        <w:rPr>
          <w:sz w:val="28"/>
          <w:szCs w:val="28"/>
        </w:rPr>
      </w:pPr>
      <w:r w:rsidRPr="00DF4752">
        <w:rPr>
          <w:sz w:val="28"/>
          <w:szCs w:val="28"/>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DF4752" w:rsidRPr="00DF4752" w:rsidRDefault="00DF4752" w:rsidP="00DF4752">
      <w:pPr>
        <w:widowControl w:val="0"/>
        <w:autoSpaceDE w:val="0"/>
        <w:autoSpaceDN w:val="0"/>
        <w:ind w:firstLine="709"/>
        <w:jc w:val="both"/>
        <w:rPr>
          <w:sz w:val="28"/>
          <w:szCs w:val="28"/>
        </w:rPr>
      </w:pPr>
    </w:p>
    <w:p w:rsidR="00DF4752" w:rsidRDefault="00DF4752" w:rsidP="00DF4752">
      <w:pPr>
        <w:widowControl w:val="0"/>
        <w:autoSpaceDE w:val="0"/>
        <w:autoSpaceDN w:val="0"/>
        <w:ind w:firstLine="709"/>
        <w:jc w:val="both"/>
        <w:rPr>
          <w:sz w:val="28"/>
          <w:szCs w:val="28"/>
        </w:rPr>
      </w:pPr>
      <w:r w:rsidRPr="00DF4752">
        <w:rPr>
          <w:sz w:val="28"/>
          <w:szCs w:val="28"/>
        </w:rPr>
        <w:t>2. Настоящее решение вступает в силу в порядке, предусмотренном федеральным законодательством.</w:t>
      </w:r>
    </w:p>
    <w:p w:rsidR="00DF4752" w:rsidRDefault="00DF4752" w:rsidP="00DF4752">
      <w:pPr>
        <w:widowControl w:val="0"/>
        <w:autoSpaceDE w:val="0"/>
        <w:autoSpaceDN w:val="0"/>
        <w:ind w:firstLine="709"/>
        <w:jc w:val="both"/>
        <w:rPr>
          <w:sz w:val="28"/>
          <w:szCs w:val="28"/>
        </w:rPr>
      </w:pPr>
    </w:p>
    <w:p w:rsidR="0072734E" w:rsidRPr="00BF3614" w:rsidRDefault="0072734E" w:rsidP="00D20717">
      <w:pPr>
        <w:jc w:val="both"/>
        <w:rPr>
          <w:sz w:val="28"/>
          <w:szCs w:val="28"/>
        </w:rPr>
      </w:pPr>
      <w:bookmarkStart w:id="0" w:name="_GoBack"/>
      <w:bookmarkEnd w:id="0"/>
    </w:p>
    <w:p w:rsidR="006F0C5D" w:rsidRPr="00BF3614" w:rsidRDefault="0072734E" w:rsidP="009F60DB">
      <w:pPr>
        <w:jc w:val="both"/>
        <w:rPr>
          <w:sz w:val="28"/>
          <w:szCs w:val="28"/>
        </w:rPr>
      </w:pPr>
      <w:r w:rsidRPr="00504E5A">
        <w:rPr>
          <w:b/>
          <w:sz w:val="28"/>
          <w:szCs w:val="28"/>
        </w:rPr>
        <w:t xml:space="preserve">Глава сельского поселения </w:t>
      </w:r>
      <w:r w:rsidR="00504E5A" w:rsidRPr="00504E5A">
        <w:rPr>
          <w:b/>
          <w:sz w:val="28"/>
          <w:szCs w:val="28"/>
        </w:rPr>
        <w:t>«</w:t>
      </w:r>
      <w:proofErr w:type="gramStart"/>
      <w:r w:rsidR="00E85C28">
        <w:rPr>
          <w:b/>
          <w:sz w:val="28"/>
          <w:szCs w:val="28"/>
        </w:rPr>
        <w:t>Нившера</w:t>
      </w:r>
      <w:r w:rsidR="00252965" w:rsidRPr="00504E5A">
        <w:rPr>
          <w:b/>
          <w:sz w:val="28"/>
          <w:szCs w:val="28"/>
        </w:rPr>
        <w:t>»</w:t>
      </w:r>
      <w:r w:rsidRPr="00504E5A">
        <w:rPr>
          <w:b/>
          <w:sz w:val="28"/>
          <w:szCs w:val="28"/>
        </w:rPr>
        <w:t xml:space="preserve">   </w:t>
      </w:r>
      <w:proofErr w:type="gramEnd"/>
      <w:r w:rsidRPr="00504E5A">
        <w:rPr>
          <w:b/>
          <w:sz w:val="28"/>
          <w:szCs w:val="28"/>
        </w:rPr>
        <w:t xml:space="preserve">                    </w:t>
      </w:r>
      <w:r w:rsidR="00504E5A" w:rsidRPr="00504E5A">
        <w:rPr>
          <w:b/>
          <w:sz w:val="28"/>
          <w:szCs w:val="28"/>
        </w:rPr>
        <w:t xml:space="preserve">    </w:t>
      </w:r>
      <w:r w:rsidR="00E85C28">
        <w:rPr>
          <w:b/>
          <w:sz w:val="28"/>
          <w:szCs w:val="28"/>
        </w:rPr>
        <w:t>Н.С. Изъюрова</w:t>
      </w:r>
    </w:p>
    <w:sectPr w:rsidR="006F0C5D" w:rsidRPr="00BF3614" w:rsidSect="008B7002">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61937"/>
    <w:multiLevelType w:val="multilevel"/>
    <w:tmpl w:val="EC1EDC04"/>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abstractNum w:abstractNumId="2">
    <w:nsid w:val="7B780330"/>
    <w:multiLevelType w:val="multilevel"/>
    <w:tmpl w:val="449C953C"/>
    <w:lvl w:ilvl="0">
      <w:start w:val="1"/>
      <w:numFmt w:val="decimal"/>
      <w:lvlText w:val="%1."/>
      <w:lvlJc w:val="left"/>
      <w:pPr>
        <w:ind w:left="1260" w:hanging="360"/>
      </w:pPr>
    </w:lvl>
    <w:lvl w:ilvl="1">
      <w:start w:val="7"/>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num w:numId="1">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0D"/>
    <w:rsid w:val="00030E04"/>
    <w:rsid w:val="00050DC5"/>
    <w:rsid w:val="000771CD"/>
    <w:rsid w:val="00095734"/>
    <w:rsid w:val="000A4158"/>
    <w:rsid w:val="000B7E2C"/>
    <w:rsid w:val="000F1418"/>
    <w:rsid w:val="000F55D9"/>
    <w:rsid w:val="001604C6"/>
    <w:rsid w:val="00193935"/>
    <w:rsid w:val="00197963"/>
    <w:rsid w:val="001C00F2"/>
    <w:rsid w:val="00224083"/>
    <w:rsid w:val="00235A59"/>
    <w:rsid w:val="00241E39"/>
    <w:rsid w:val="00252965"/>
    <w:rsid w:val="00253D29"/>
    <w:rsid w:val="002D61BA"/>
    <w:rsid w:val="002E1CDE"/>
    <w:rsid w:val="00324C0B"/>
    <w:rsid w:val="00325402"/>
    <w:rsid w:val="00326579"/>
    <w:rsid w:val="00383450"/>
    <w:rsid w:val="003C48BD"/>
    <w:rsid w:val="00414FB5"/>
    <w:rsid w:val="00450799"/>
    <w:rsid w:val="004C31E0"/>
    <w:rsid w:val="004E0B7C"/>
    <w:rsid w:val="004E4C5B"/>
    <w:rsid w:val="00504E5A"/>
    <w:rsid w:val="00514F81"/>
    <w:rsid w:val="00545827"/>
    <w:rsid w:val="00582046"/>
    <w:rsid w:val="0058612E"/>
    <w:rsid w:val="005974A5"/>
    <w:rsid w:val="005E5AC8"/>
    <w:rsid w:val="00681534"/>
    <w:rsid w:val="006D595C"/>
    <w:rsid w:val="006D5E64"/>
    <w:rsid w:val="006F0C5D"/>
    <w:rsid w:val="00726FF8"/>
    <w:rsid w:val="0072734E"/>
    <w:rsid w:val="00803CFF"/>
    <w:rsid w:val="00820090"/>
    <w:rsid w:val="00827EE3"/>
    <w:rsid w:val="00857583"/>
    <w:rsid w:val="008B2EBB"/>
    <w:rsid w:val="008B7002"/>
    <w:rsid w:val="008C05F2"/>
    <w:rsid w:val="00945BC4"/>
    <w:rsid w:val="00982A90"/>
    <w:rsid w:val="009D0FE8"/>
    <w:rsid w:val="009F60DB"/>
    <w:rsid w:val="00A13771"/>
    <w:rsid w:val="00A1480D"/>
    <w:rsid w:val="00A1671D"/>
    <w:rsid w:val="00A5338B"/>
    <w:rsid w:val="00A7016B"/>
    <w:rsid w:val="00AD5A91"/>
    <w:rsid w:val="00AD7B9B"/>
    <w:rsid w:val="00AF56A8"/>
    <w:rsid w:val="00B17735"/>
    <w:rsid w:val="00B8340B"/>
    <w:rsid w:val="00BB694E"/>
    <w:rsid w:val="00BF3614"/>
    <w:rsid w:val="00C758E6"/>
    <w:rsid w:val="00C8109A"/>
    <w:rsid w:val="00C9690C"/>
    <w:rsid w:val="00CB0C07"/>
    <w:rsid w:val="00CF41C2"/>
    <w:rsid w:val="00D20717"/>
    <w:rsid w:val="00DE6907"/>
    <w:rsid w:val="00DF4752"/>
    <w:rsid w:val="00E21955"/>
    <w:rsid w:val="00E639DE"/>
    <w:rsid w:val="00E73781"/>
    <w:rsid w:val="00E816F4"/>
    <w:rsid w:val="00E85C28"/>
    <w:rsid w:val="00EA305C"/>
    <w:rsid w:val="00EF7E73"/>
    <w:rsid w:val="00F41F75"/>
    <w:rsid w:val="00F52003"/>
    <w:rsid w:val="00F67B25"/>
    <w:rsid w:val="00F757AE"/>
    <w:rsid w:val="00FA1E7A"/>
    <w:rsid w:val="00FC7E9B"/>
    <w:rsid w:val="00FD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0438-C34B-41F8-997E-BDE18FB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0D"/>
    <w:rPr>
      <w:rFonts w:ascii="Times New Roman" w:eastAsia="Times New Roman" w:hAnsi="Times New Roman"/>
      <w:sz w:val="24"/>
      <w:szCs w:val="24"/>
    </w:rPr>
  </w:style>
  <w:style w:type="paragraph" w:styleId="2">
    <w:name w:val="heading 2"/>
    <w:basedOn w:val="a"/>
    <w:next w:val="a"/>
    <w:link w:val="20"/>
    <w:uiPriority w:val="99"/>
    <w:semiHidden/>
    <w:unhideWhenUsed/>
    <w:qFormat/>
    <w:rsid w:val="00A1480D"/>
    <w:pPr>
      <w:keepNext/>
      <w:jc w:val="right"/>
      <w:outlineLvl w:val="1"/>
    </w:pPr>
    <w:rPr>
      <w:b/>
      <w:bCs/>
    </w:rPr>
  </w:style>
  <w:style w:type="paragraph" w:styleId="4">
    <w:name w:val="heading 4"/>
    <w:basedOn w:val="a"/>
    <w:next w:val="a"/>
    <w:link w:val="40"/>
    <w:uiPriority w:val="9"/>
    <w:unhideWhenUsed/>
    <w:qFormat/>
    <w:rsid w:val="00A1377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A1480D"/>
    <w:rPr>
      <w:rFonts w:ascii="Times New Roman" w:eastAsia="Times New Roman" w:hAnsi="Times New Roman" w:cs="Times New Roman"/>
      <w:b/>
      <w:bCs/>
      <w:sz w:val="24"/>
      <w:szCs w:val="24"/>
      <w:lang w:eastAsia="ru-RU"/>
    </w:rPr>
  </w:style>
  <w:style w:type="character" w:styleId="a3">
    <w:name w:val="Hyperlink"/>
    <w:uiPriority w:val="99"/>
    <w:semiHidden/>
    <w:unhideWhenUsed/>
    <w:rsid w:val="00A1480D"/>
    <w:rPr>
      <w:color w:val="0000FF"/>
      <w:u w:val="single"/>
    </w:rPr>
  </w:style>
  <w:style w:type="paragraph" w:customStyle="1" w:styleId="p13">
    <w:name w:val="p13"/>
    <w:basedOn w:val="a"/>
    <w:rsid w:val="00A1480D"/>
    <w:pPr>
      <w:spacing w:before="100" w:beforeAutospacing="1" w:after="100" w:afterAutospacing="1"/>
    </w:pPr>
  </w:style>
  <w:style w:type="paragraph" w:customStyle="1" w:styleId="p16">
    <w:name w:val="p16"/>
    <w:basedOn w:val="a"/>
    <w:rsid w:val="00A1480D"/>
    <w:pPr>
      <w:spacing w:before="100" w:beforeAutospacing="1" w:after="100" w:afterAutospacing="1"/>
    </w:pPr>
  </w:style>
  <w:style w:type="paragraph" w:customStyle="1" w:styleId="p17">
    <w:name w:val="p17"/>
    <w:basedOn w:val="a"/>
    <w:rsid w:val="00A1480D"/>
    <w:pPr>
      <w:spacing w:before="100" w:beforeAutospacing="1" w:after="100" w:afterAutospacing="1"/>
    </w:pPr>
  </w:style>
  <w:style w:type="paragraph" w:customStyle="1" w:styleId="p20">
    <w:name w:val="p20"/>
    <w:basedOn w:val="a"/>
    <w:rsid w:val="00A1480D"/>
    <w:pPr>
      <w:spacing w:before="100" w:beforeAutospacing="1" w:after="100" w:afterAutospacing="1"/>
    </w:pPr>
  </w:style>
  <w:style w:type="paragraph" w:customStyle="1" w:styleId="p22">
    <w:name w:val="p22"/>
    <w:basedOn w:val="a"/>
    <w:rsid w:val="00A1480D"/>
    <w:pPr>
      <w:spacing w:before="100" w:beforeAutospacing="1" w:after="100" w:afterAutospacing="1"/>
    </w:pPr>
  </w:style>
  <w:style w:type="paragraph" w:customStyle="1" w:styleId="p23">
    <w:name w:val="p23"/>
    <w:basedOn w:val="a"/>
    <w:rsid w:val="00A1480D"/>
    <w:pPr>
      <w:spacing w:before="100" w:beforeAutospacing="1" w:after="100" w:afterAutospacing="1"/>
    </w:pPr>
  </w:style>
  <w:style w:type="paragraph" w:customStyle="1" w:styleId="p24">
    <w:name w:val="p24"/>
    <w:basedOn w:val="a"/>
    <w:rsid w:val="00A1480D"/>
    <w:pPr>
      <w:spacing w:before="100" w:beforeAutospacing="1" w:after="100" w:afterAutospacing="1"/>
    </w:pPr>
  </w:style>
  <w:style w:type="paragraph" w:customStyle="1" w:styleId="p25">
    <w:name w:val="p25"/>
    <w:basedOn w:val="a"/>
    <w:rsid w:val="00A1480D"/>
    <w:pPr>
      <w:spacing w:before="100" w:beforeAutospacing="1" w:after="100" w:afterAutospacing="1"/>
    </w:pPr>
  </w:style>
  <w:style w:type="paragraph" w:customStyle="1" w:styleId="p29">
    <w:name w:val="p29"/>
    <w:basedOn w:val="a"/>
    <w:rsid w:val="00A1480D"/>
    <w:pPr>
      <w:spacing w:before="100" w:beforeAutospacing="1" w:after="100" w:afterAutospacing="1"/>
    </w:pPr>
  </w:style>
  <w:style w:type="character" w:customStyle="1" w:styleId="s2">
    <w:name w:val="s2"/>
    <w:basedOn w:val="a0"/>
    <w:rsid w:val="00A1480D"/>
  </w:style>
  <w:style w:type="character" w:customStyle="1" w:styleId="s3">
    <w:name w:val="s3"/>
    <w:basedOn w:val="a0"/>
    <w:rsid w:val="00A1480D"/>
  </w:style>
  <w:style w:type="character" w:customStyle="1" w:styleId="apple-converted-space">
    <w:name w:val="apple-converted-space"/>
    <w:basedOn w:val="a0"/>
    <w:rsid w:val="00A1480D"/>
  </w:style>
  <w:style w:type="character" w:customStyle="1" w:styleId="s4">
    <w:name w:val="s4"/>
    <w:basedOn w:val="a0"/>
    <w:rsid w:val="00A1480D"/>
  </w:style>
  <w:style w:type="character" w:customStyle="1" w:styleId="s6">
    <w:name w:val="s6"/>
    <w:basedOn w:val="a0"/>
    <w:rsid w:val="00A1480D"/>
  </w:style>
  <w:style w:type="paragraph" w:styleId="a4">
    <w:name w:val="Balloon Text"/>
    <w:basedOn w:val="a"/>
    <w:link w:val="a5"/>
    <w:uiPriority w:val="99"/>
    <w:semiHidden/>
    <w:unhideWhenUsed/>
    <w:rsid w:val="00A1480D"/>
    <w:rPr>
      <w:rFonts w:ascii="Tahoma" w:hAnsi="Tahoma" w:cs="Tahoma"/>
      <w:sz w:val="16"/>
      <w:szCs w:val="16"/>
    </w:rPr>
  </w:style>
  <w:style w:type="character" w:customStyle="1" w:styleId="a5">
    <w:name w:val="Текст выноски Знак"/>
    <w:link w:val="a4"/>
    <w:uiPriority w:val="99"/>
    <w:semiHidden/>
    <w:rsid w:val="00A1480D"/>
    <w:rPr>
      <w:rFonts w:ascii="Tahoma" w:eastAsia="Times New Roman" w:hAnsi="Tahoma" w:cs="Tahoma"/>
      <w:sz w:val="16"/>
      <w:szCs w:val="16"/>
      <w:lang w:eastAsia="ru-RU"/>
    </w:rPr>
  </w:style>
  <w:style w:type="paragraph" w:customStyle="1" w:styleId="p15">
    <w:name w:val="p15"/>
    <w:basedOn w:val="a"/>
    <w:rsid w:val="00A1480D"/>
    <w:pPr>
      <w:spacing w:before="100" w:beforeAutospacing="1" w:after="100" w:afterAutospacing="1"/>
    </w:pPr>
  </w:style>
  <w:style w:type="paragraph" w:customStyle="1" w:styleId="ConsPlusTitle">
    <w:name w:val="ConsPlusTitle"/>
    <w:rsid w:val="001604C6"/>
    <w:pPr>
      <w:widowControl w:val="0"/>
      <w:suppressAutoHyphens/>
      <w:autoSpaceDE w:val="0"/>
      <w:autoSpaceDN w:val="0"/>
      <w:textAlignment w:val="baseline"/>
    </w:pPr>
    <w:rPr>
      <w:rFonts w:eastAsia="Times New Roman" w:cs="Calibri"/>
      <w:b/>
      <w:sz w:val="22"/>
    </w:rPr>
  </w:style>
  <w:style w:type="paragraph" w:styleId="a6">
    <w:name w:val="Normal (Web)"/>
    <w:basedOn w:val="a"/>
    <w:rsid w:val="001604C6"/>
    <w:pPr>
      <w:spacing w:before="100" w:beforeAutospacing="1" w:after="100" w:afterAutospacing="1"/>
    </w:pPr>
  </w:style>
  <w:style w:type="paragraph" w:customStyle="1" w:styleId="ConsPlusNormal">
    <w:name w:val="ConsPlusNormal"/>
    <w:rsid w:val="001604C6"/>
    <w:pPr>
      <w:widowControl w:val="0"/>
      <w:autoSpaceDE w:val="0"/>
      <w:autoSpaceDN w:val="0"/>
      <w:adjustRightInd w:val="0"/>
    </w:pPr>
    <w:rPr>
      <w:rFonts w:ascii="Arial" w:eastAsia="Times New Roman" w:hAnsi="Arial" w:cs="Arial"/>
    </w:rPr>
  </w:style>
  <w:style w:type="paragraph" w:styleId="a7">
    <w:name w:val="List Paragraph"/>
    <w:basedOn w:val="a"/>
    <w:uiPriority w:val="34"/>
    <w:qFormat/>
    <w:rsid w:val="001604C6"/>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uiPriority w:val="9"/>
    <w:rsid w:val="00A13771"/>
    <w:rPr>
      <w:rFonts w:ascii="Cambria" w:eastAsia="Times New Roman" w:hAnsi="Cambria" w:cs="Times New Roman"/>
      <w:b/>
      <w:bCs/>
      <w:i/>
      <w:iCs/>
      <w:color w:val="4F81BD"/>
      <w:sz w:val="24"/>
      <w:szCs w:val="24"/>
      <w:lang w:eastAsia="ru-RU"/>
    </w:rPr>
  </w:style>
  <w:style w:type="paragraph" w:customStyle="1" w:styleId="formattext">
    <w:name w:val="formattext"/>
    <w:basedOn w:val="a"/>
    <w:rsid w:val="00050DC5"/>
    <w:pPr>
      <w:spacing w:before="100" w:beforeAutospacing="1" w:after="100" w:afterAutospacing="1"/>
    </w:pPr>
  </w:style>
  <w:style w:type="paragraph" w:styleId="a8">
    <w:name w:val="No Spacing"/>
    <w:uiPriority w:val="1"/>
    <w:qFormat/>
    <w:rsid w:val="00050DC5"/>
    <w:rPr>
      <w:rFonts w:ascii="Times New Roman" w:eastAsia="Times New Roman" w:hAnsi="Times New Roman"/>
      <w:sz w:val="24"/>
      <w:szCs w:val="24"/>
    </w:rPr>
  </w:style>
  <w:style w:type="paragraph" w:customStyle="1" w:styleId="ConsNormal">
    <w:name w:val="ConsNormal"/>
    <w:rsid w:val="0072734E"/>
    <w:pPr>
      <w:widowControl w:val="0"/>
      <w:ind w:firstLine="720"/>
    </w:pPr>
    <w:rPr>
      <w:rFonts w:ascii="Arial" w:eastAsia="Times New Roman" w:hAnsi="Arial"/>
      <w:snapToGrid w:val="0"/>
    </w:rPr>
  </w:style>
  <w:style w:type="character" w:customStyle="1" w:styleId="1">
    <w:name w:val="Гиперссылка1"/>
    <w:rsid w:val="00582046"/>
  </w:style>
  <w:style w:type="paragraph" w:customStyle="1" w:styleId="paragraph">
    <w:name w:val="paragraph"/>
    <w:basedOn w:val="a"/>
    <w:rsid w:val="00224083"/>
    <w:pPr>
      <w:spacing w:before="100" w:beforeAutospacing="1" w:after="100" w:afterAutospacing="1"/>
    </w:pPr>
  </w:style>
  <w:style w:type="character" w:customStyle="1" w:styleId="normaltextrun">
    <w:name w:val="normaltextrun"/>
    <w:rsid w:val="0022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0738">
      <w:bodyDiv w:val="1"/>
      <w:marLeft w:val="0"/>
      <w:marRight w:val="0"/>
      <w:marTop w:val="0"/>
      <w:marBottom w:val="0"/>
      <w:divBdr>
        <w:top w:val="none" w:sz="0" w:space="0" w:color="auto"/>
        <w:left w:val="none" w:sz="0" w:space="0" w:color="auto"/>
        <w:bottom w:val="none" w:sz="0" w:space="0" w:color="auto"/>
        <w:right w:val="none" w:sz="0" w:space="0" w:color="auto"/>
      </w:divBdr>
    </w:div>
    <w:div w:id="298341266">
      <w:bodyDiv w:val="1"/>
      <w:marLeft w:val="0"/>
      <w:marRight w:val="0"/>
      <w:marTop w:val="0"/>
      <w:marBottom w:val="0"/>
      <w:divBdr>
        <w:top w:val="none" w:sz="0" w:space="0" w:color="auto"/>
        <w:left w:val="none" w:sz="0" w:space="0" w:color="auto"/>
        <w:bottom w:val="none" w:sz="0" w:space="0" w:color="auto"/>
        <w:right w:val="none" w:sz="0" w:space="0" w:color="auto"/>
      </w:divBdr>
    </w:div>
    <w:div w:id="369036732">
      <w:bodyDiv w:val="1"/>
      <w:marLeft w:val="0"/>
      <w:marRight w:val="0"/>
      <w:marTop w:val="0"/>
      <w:marBottom w:val="0"/>
      <w:divBdr>
        <w:top w:val="none" w:sz="0" w:space="0" w:color="auto"/>
        <w:left w:val="none" w:sz="0" w:space="0" w:color="auto"/>
        <w:bottom w:val="none" w:sz="0" w:space="0" w:color="auto"/>
        <w:right w:val="none" w:sz="0" w:space="0" w:color="auto"/>
      </w:divBdr>
    </w:div>
    <w:div w:id="396590101">
      <w:bodyDiv w:val="1"/>
      <w:marLeft w:val="0"/>
      <w:marRight w:val="0"/>
      <w:marTop w:val="0"/>
      <w:marBottom w:val="0"/>
      <w:divBdr>
        <w:top w:val="none" w:sz="0" w:space="0" w:color="auto"/>
        <w:left w:val="none" w:sz="0" w:space="0" w:color="auto"/>
        <w:bottom w:val="none" w:sz="0" w:space="0" w:color="auto"/>
        <w:right w:val="none" w:sz="0" w:space="0" w:color="auto"/>
      </w:divBdr>
    </w:div>
    <w:div w:id="406725908">
      <w:bodyDiv w:val="1"/>
      <w:marLeft w:val="0"/>
      <w:marRight w:val="0"/>
      <w:marTop w:val="0"/>
      <w:marBottom w:val="0"/>
      <w:divBdr>
        <w:top w:val="none" w:sz="0" w:space="0" w:color="auto"/>
        <w:left w:val="none" w:sz="0" w:space="0" w:color="auto"/>
        <w:bottom w:val="none" w:sz="0" w:space="0" w:color="auto"/>
        <w:right w:val="none" w:sz="0" w:space="0" w:color="auto"/>
      </w:divBdr>
    </w:div>
    <w:div w:id="508562504">
      <w:bodyDiv w:val="1"/>
      <w:marLeft w:val="0"/>
      <w:marRight w:val="0"/>
      <w:marTop w:val="0"/>
      <w:marBottom w:val="0"/>
      <w:divBdr>
        <w:top w:val="none" w:sz="0" w:space="0" w:color="auto"/>
        <w:left w:val="none" w:sz="0" w:space="0" w:color="auto"/>
        <w:bottom w:val="none" w:sz="0" w:space="0" w:color="auto"/>
        <w:right w:val="none" w:sz="0" w:space="0" w:color="auto"/>
      </w:divBdr>
    </w:div>
    <w:div w:id="786043446">
      <w:bodyDiv w:val="1"/>
      <w:marLeft w:val="0"/>
      <w:marRight w:val="0"/>
      <w:marTop w:val="0"/>
      <w:marBottom w:val="0"/>
      <w:divBdr>
        <w:top w:val="none" w:sz="0" w:space="0" w:color="auto"/>
        <w:left w:val="none" w:sz="0" w:space="0" w:color="auto"/>
        <w:bottom w:val="none" w:sz="0" w:space="0" w:color="auto"/>
        <w:right w:val="none" w:sz="0" w:space="0" w:color="auto"/>
      </w:divBdr>
    </w:div>
    <w:div w:id="1297028400">
      <w:bodyDiv w:val="1"/>
      <w:marLeft w:val="0"/>
      <w:marRight w:val="0"/>
      <w:marTop w:val="0"/>
      <w:marBottom w:val="0"/>
      <w:divBdr>
        <w:top w:val="none" w:sz="0" w:space="0" w:color="auto"/>
        <w:left w:val="none" w:sz="0" w:space="0" w:color="auto"/>
        <w:bottom w:val="none" w:sz="0" w:space="0" w:color="auto"/>
        <w:right w:val="none" w:sz="0" w:space="0" w:color="auto"/>
      </w:divBdr>
    </w:div>
    <w:div w:id="1343043058">
      <w:bodyDiv w:val="1"/>
      <w:marLeft w:val="0"/>
      <w:marRight w:val="0"/>
      <w:marTop w:val="0"/>
      <w:marBottom w:val="0"/>
      <w:divBdr>
        <w:top w:val="none" w:sz="0" w:space="0" w:color="auto"/>
        <w:left w:val="none" w:sz="0" w:space="0" w:color="auto"/>
        <w:bottom w:val="none" w:sz="0" w:space="0" w:color="auto"/>
        <w:right w:val="none" w:sz="0" w:space="0" w:color="auto"/>
      </w:divBdr>
    </w:div>
    <w:div w:id="1526939047">
      <w:bodyDiv w:val="1"/>
      <w:marLeft w:val="0"/>
      <w:marRight w:val="0"/>
      <w:marTop w:val="0"/>
      <w:marBottom w:val="0"/>
      <w:divBdr>
        <w:top w:val="none" w:sz="0" w:space="0" w:color="auto"/>
        <w:left w:val="none" w:sz="0" w:space="0" w:color="auto"/>
        <w:bottom w:val="none" w:sz="0" w:space="0" w:color="auto"/>
        <w:right w:val="none" w:sz="0" w:space="0" w:color="auto"/>
      </w:divBdr>
    </w:div>
    <w:div w:id="1560358662">
      <w:bodyDiv w:val="1"/>
      <w:marLeft w:val="0"/>
      <w:marRight w:val="0"/>
      <w:marTop w:val="0"/>
      <w:marBottom w:val="0"/>
      <w:divBdr>
        <w:top w:val="none" w:sz="0" w:space="0" w:color="auto"/>
        <w:left w:val="none" w:sz="0" w:space="0" w:color="auto"/>
        <w:bottom w:val="none" w:sz="0" w:space="0" w:color="auto"/>
        <w:right w:val="none" w:sz="0" w:space="0" w:color="auto"/>
      </w:divBdr>
    </w:div>
    <w:div w:id="18243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BB492-5470-49B2-8C57-6D2E95C0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3210</Words>
  <Characters>18300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5</cp:revision>
  <cp:lastPrinted>2023-03-31T07:28:00Z</cp:lastPrinted>
  <dcterms:created xsi:type="dcterms:W3CDTF">2023-07-10T10:00:00Z</dcterms:created>
  <dcterms:modified xsi:type="dcterms:W3CDTF">2023-07-14T11:16:00Z</dcterms:modified>
</cp:coreProperties>
</file>